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ns1="http://schemas.openxmlformats.org/markup-compatibility/2006" xmlns:w="http://schemas.openxmlformats.org/wordprocessingml/2006/main" ns1:Ignorable="w14 wp14 w15">
  <w:body>
    <w:p>
      <w:pPr>
        <w:pStyle w:val="normal1"/>
        <w:rPr/>
      </w:pPr>
      <w:r>
        <w:rPr/>
        <w:t>1st Pinelands Cub Programme</w:t>
      </w:r>
    </w:p>
    <w:p>
      <w:pPr>
        <w:pStyle w:val="Subtitle"/>
      </w:pPr>
      <w:r>
        <w:t>Rhythm Makers: Make and Play an Instrument</w:t>
      </w:r>
    </w:p>
    <w:tbl>
      <w:tblPr>
        <w:tblStyle w:val="Table1"/>
        <w:tblW w:w="10635" w:type="dxa"/>
        <w:jc w:val="start"/>
        <w:tblInd w:w="-130" w:type="dxa"/>
        <w:tblLayout w:type="fixed"/>
        <w:tblCellMar>
          <w:top w:w="100" w:type="dxa"/>
          <w:start w:w="100" w:type="dxa"/>
          <w:bottom w:w="100" w:type="dxa"/>
          <w:end w:w="100" w:type="dxa"/>
        </w:tblCellMar>
        <w:tblLook w:val="0600"/>
      </w:tblPr>
      <w:tblGrid>
        <w:gridCol w:w="1439"/>
        <w:gridCol w:w="9196"/>
      </w:tblGrid>
      <w:tr>
        <w:trPr/>
        <w:tc>
          <w:tcPr>
            <w:tcW w:w="1439"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Pr>
            <w:r>
              <w:rPr/>
              <w:t>Date</w:t>
            </w:r>
          </w:p>
        </w:tc>
        <w:tc>
          <w:tcPr>
            <w:tcW w:w="9196" w:type="dxa"/>
            <w:tcBorders>
              <w:top w:val="single" w:sz="8" w:space="0" w:color="000000"/>
              <w:start w:val="single" w:sz="8" w:space="0" w:color="000000"/>
              <w:bottom w:val="single" w:sz="8" w:space="0" w:color="000000"/>
              <w:end w:val="single" w:sz="8" w:space="0" w:color="000000"/>
            </w:tcBorders>
            <w:shd w:fill="auto" w:val="clear"/>
          </w:tcPr>
          <w:p>
            <w:r>
              <w:t>Friday 30 October 2026</w:t>
            </w:r>
          </w:p>
        </w:tc>
      </w:tr>
      <w:tr>
        <w:trPr/>
        <w:tc>
          <w:tcPr>
            <w:tcW w:w="1439"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Pr>
            <w:r>
              <w:rPr/>
              <w:t>Theme</w:t>
            </w:r>
          </w:p>
        </w:tc>
        <w:tc>
          <w:tcPr>
            <w:tcW w:w="9196" w:type="dxa"/>
            <w:tcBorders>
              <w:top w:val="single" w:sz="8" w:space="0" w:color="000000"/>
              <w:start w:val="single" w:sz="8" w:space="0" w:color="000000"/>
              <w:bottom w:val="single" w:sz="8" w:space="0" w:color="000000"/>
              <w:end w:val="single" w:sz="8" w:space="0" w:color="000000"/>
            </w:tcBorders>
            <w:shd w:fill="auto" w:val="clear"/>
          </w:tcPr>
          <w:p>
            <w:r>
              <w:t>Rhythm Makers: Make and Play an Instrument</w:t>
            </w:r>
          </w:p>
        </w:tc>
      </w:tr>
      <w:tr>
        <w:trPr/>
        <w:tc>
          <w:tcPr>
            <w:tcW w:w="1439"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Pr>
            <w:r>
              <w:rPr/>
              <w:t>Duty Six</w:t>
            </w:r>
          </w:p>
        </w:tc>
        <w:tc>
          <w:tcPr>
            <w:tcW w:w="9196" w:type="dxa"/>
            <w:tcBorders>
              <w:top w:val="single" w:sz="8" w:space="0" w:color="000000"/>
              <w:start w:val="single" w:sz="8" w:space="0" w:color="000000"/>
              <w:bottom w:val="single" w:sz="8" w:space="0" w:color="000000"/>
              <w:end w:val="single" w:sz="8" w:space="0" w:color="000000"/>
            </w:tcBorders>
            <w:shd w:fill="auto" w:val="clear"/>
          </w:tcPr>
        </w:tc>
      </w:tr>
    </w:tbl>
    <w:p>
      <w:pPr>
        <w:pStyle w:val="normal1"/>
        <w:rPr>
          <w:position w:val="0"/>
          <w:sz w:val="22"/>
          <w:vertAlign w:val="baseline"/>
        </w:rPr>
      </w:pPr>
      <w:r>
        <w:rPr>
          <w:position w:val="0"/>
          <w:sz w:val="22"/>
          <w:vertAlign w:val="baseline"/>
        </w:rPr>
      </w:r>
    </w:p>
    <w:tbl>
      <w:tblPr>
        <w:tblStyle w:val="Table2"/>
        <w:tblW w:w="10620" w:type="dxa"/>
        <w:jc w:val="start"/>
        <w:tblInd w:w="-151" w:type="dxa"/>
        <w:tblLayout w:type="fixed"/>
        <w:tblCellMar>
          <w:top w:w="100" w:type="dxa"/>
          <w:start w:w="100" w:type="dxa"/>
          <w:bottom w:w="100" w:type="dxa"/>
          <w:end w:w="100" w:type="dxa"/>
        </w:tblCellMar>
        <w:tblLook w:val="0600"/>
      </w:tblPr>
      <w:tblGrid>
        <w:gridCol w:w="3975"/>
        <w:gridCol w:w="1394"/>
        <w:gridCol w:w="3825"/>
        <w:gridCol w:w="1426"/>
      </w:tblGrid>
      <w:tr>
        <w:trPr>
          <w:trHeight w:val="595" w:hRule="atLeast"/>
        </w:trPr>
        <w:tc>
          <w:tcPr>
            <w:tcW w:w="3975"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t>Prep flag with duty</w:t>
            </w:r>
            <w:r>
              <w:rPr/>
              <w:t xml:space="preserve"> </w:t>
            </w:r>
            <w:r>
              <w:rPr>
                <w:position w:val="0"/>
                <w:sz w:val="22"/>
                <w:vertAlign w:val="baseline"/>
              </w:rPr>
              <w:t>sixer:</w:t>
            </w:r>
          </w:p>
        </w:tc>
        <w:tc>
          <w:tcPr>
            <w:tcW w:w="1394"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c>
          <w:tcPr>
            <w:tcW w:w="3825"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t>S</w:t>
            </w:r>
            <w:r>
              <w:rPr>
                <w:position w:val="0"/>
                <w:sz w:val="22"/>
                <w:vertAlign w:val="baseline"/>
              </w:rPr>
              <w:t>ix boxes and open back door:</w:t>
            </w:r>
          </w:p>
        </w:tc>
        <w:tc>
          <w:tcPr>
            <w:tcW w:w="1426"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r>
      <w:tr>
        <w:trPr>
          <w:trHeight w:val="555" w:hRule="atLeast"/>
        </w:trPr>
        <w:tc>
          <w:tcPr>
            <w:tcW w:w="3975"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t>Hold gate key</w:t>
            </w:r>
            <w:r>
              <w:rPr/>
              <w:t xml:space="preserve"> </w:t>
            </w:r>
            <w:r>
              <w:rPr>
                <w:position w:val="0"/>
                <w:sz w:val="22"/>
                <w:vertAlign w:val="baseline"/>
              </w:rPr>
              <w:t>during pack meet:</w:t>
            </w:r>
          </w:p>
        </w:tc>
        <w:tc>
          <w:tcPr>
            <w:tcW w:w="1394"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c>
          <w:tcPr>
            <w:tcW w:w="3825"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t>W</w:t>
            </w:r>
            <w:r>
              <w:rPr>
                <w:position w:val="0"/>
                <w:sz w:val="22"/>
                <w:vertAlign w:val="baseline"/>
              </w:rPr>
              <w:t>olf head,</w:t>
            </w:r>
            <w:r>
              <w:rPr/>
              <w:t xml:space="preserve"> </w:t>
            </w:r>
            <w:r>
              <w:rPr>
                <w:position w:val="0"/>
                <w:sz w:val="22"/>
                <w:vertAlign w:val="baseline"/>
              </w:rPr>
              <w:t>skin, bench,</w:t>
            </w:r>
            <w:r>
              <w:rPr/>
              <w:t xml:space="preserve"> </w:t>
            </w:r>
            <w:r>
              <w:rPr>
                <w:position w:val="0"/>
                <w:sz w:val="22"/>
                <w:vertAlign w:val="baseline"/>
              </w:rPr>
              <w:t>beans:</w:t>
            </w:r>
          </w:p>
        </w:tc>
        <w:tc>
          <w:tcPr>
            <w:tcW w:w="1426"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r>
      <w:tr>
        <w:trPr>
          <w:trHeight w:val="595" w:hRule="atLeast"/>
        </w:trPr>
        <w:tc>
          <w:tcPr>
            <w:tcW w:w="3975"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t>Door Duty at end of  pack meet:</w:t>
            </w:r>
          </w:p>
        </w:tc>
        <w:tc>
          <w:tcPr>
            <w:tcW w:w="1394"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c>
          <w:tcPr>
            <w:tcW w:w="3825"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t xml:space="preserve">Attendance: </w:t>
            </w:r>
          </w:p>
        </w:tc>
        <w:tc>
          <w:tcPr>
            <w:tcW w:w="1426"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r>
      <w:tr>
        <w:trPr>
          <w:trHeight w:val="597" w:hRule="atLeast"/>
        </w:trPr>
        <w:tc>
          <w:tcPr>
            <w:tcW w:w="3975"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t xml:space="preserve">Count beans and add to score sheet: </w:t>
            </w:r>
          </w:p>
        </w:tc>
        <w:tc>
          <w:tcPr>
            <w:tcW w:w="1394"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c>
          <w:tcPr>
            <w:tcW w:w="3825"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t>Guide duty six in pack  up after pack meet:</w:t>
            </w:r>
          </w:p>
        </w:tc>
        <w:tc>
          <w:tcPr>
            <w:tcW w:w="1426"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r>
    </w:tbl>
    <w:p>
      <w:pPr>
        <w:pStyle w:val="normal1"/>
        <w:rPr>
          <w:position w:val="0"/>
          <w:sz w:val="22"/>
          <w:vertAlign w:val="baseline"/>
        </w:rPr>
      </w:pPr>
      <w:r>
        <w:rPr>
          <w:position w:val="0"/>
          <w:sz w:val="22"/>
          <w:vertAlign w:val="baseline"/>
        </w:rPr>
      </w:r>
    </w:p>
    <w:tbl>
      <w:tblPr>
        <w:tblStyle w:val="Table3"/>
        <w:tblW w:w="10605" w:type="dxa"/>
        <w:jc w:val="start"/>
        <w:tblInd w:w="-195" w:type="dxa"/>
        <w:tblLayout w:type="fixed"/>
        <w:tblCellMar>
          <w:top w:w="100" w:type="dxa"/>
          <w:start w:w="100" w:type="dxa"/>
          <w:bottom w:w="100" w:type="dxa"/>
          <w:end w:w="100" w:type="dxa"/>
        </w:tblCellMar>
        <w:tblLook w:val="0600"/>
      </w:tblPr>
      <w:tblGrid>
        <w:gridCol w:w="1169"/>
        <w:gridCol w:w="3676"/>
        <w:gridCol w:w="1394"/>
        <w:gridCol w:w="4366"/>
      </w:tblGrid>
      <w:tr>
        <w:trPr>
          <w:trHeight w:val="305"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t xml:space="preserve">Time </w:t>
            </w:r>
          </w:p>
        </w:tc>
        <w:tc>
          <w:tcPr>
            <w:tcW w:w="3676"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t xml:space="preserve">Activity </w:t>
            </w:r>
          </w:p>
        </w:tc>
        <w:tc>
          <w:tcPr>
            <w:tcW w:w="1394" w:type="dxa"/>
            <w:tcBorders>
              <w:top w:val="single" w:sz="8" w:space="0" w:color="000000"/>
              <w:start w:val="single" w:sz="8" w:space="0" w:color="000000"/>
              <w:bottom w:val="single" w:sz="8" w:space="0" w:color="000000"/>
              <w:end w:val="single" w:sz="8" w:space="0" w:color="000000"/>
            </w:tcBorders>
            <w:shd w:fill="auto" w:val="clear"/>
          </w:tcPr>
          <w:p>
            <w:r>
              <w:t>Leader / Group</w:t>
            </w:r>
          </w:p>
        </w:tc>
        <w:tc>
          <w:tcPr>
            <w:tcW w:w="4366"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t>Materials</w:t>
            </w:r>
          </w:p>
        </w:tc>
      </w:tr>
      <w:tr>
        <w:trPr>
          <w:trHeight w:val="613"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r>
              <w:t>17:15 — 5 min</w:t>
            </w:r>
          </w:p>
        </w:tc>
        <w:tc>
          <w:tcPr>
            <w:tcW w:w="3676" w:type="dxa"/>
            <w:tcBorders>
              <w:top w:val="single" w:sz="8" w:space="0" w:color="000000"/>
              <w:start w:val="single" w:sz="8" w:space="0" w:color="000000"/>
              <w:bottom w:val="single" w:sz="8" w:space="0" w:color="000000"/>
              <w:end w:val="single" w:sz="8" w:space="0" w:color="000000"/>
            </w:tcBorders>
            <w:shd w:fill="auto" w:val="clear"/>
          </w:tcPr>
          <w:p>
            <w:r>
              <w:t>Grand Howl</w:t>
            </w:r>
          </w:p>
        </w:tc>
        <w:tc>
          <w:tcPr>
            <w:tcW w:w="1394" w:type="dxa"/>
            <w:tcBorders>
              <w:top w:val="single" w:sz="8" w:space="0" w:color="000000"/>
              <w:start w:val="single" w:sz="8" w:space="0" w:color="000000"/>
              <w:bottom w:val="single" w:sz="8" w:space="0" w:color="000000"/>
              <w:end w:val="single" w:sz="8" w:space="0" w:color="000000"/>
            </w:tcBorders>
            <w:shd w:fill="auto" w:val="clear"/>
          </w:tcPr>
          <w:p>
            <w:r>
              <w:t>All</w:t>
            </w:r>
          </w:p>
        </w:tc>
        <w:tc>
          <w:tcPr>
            <w:tcW w:w="4366" w:type="dxa"/>
            <w:tcBorders>
              <w:top w:val="single" w:sz="8" w:space="0" w:color="000000"/>
              <w:start w:val="single" w:sz="8" w:space="0" w:color="000000"/>
              <w:bottom w:val="single" w:sz="8" w:space="0" w:color="000000"/>
              <w:end w:val="single" w:sz="8" w:space="0" w:color="000000"/>
            </w:tcBorders>
            <w:shd w:fill="auto" w:val="clear"/>
          </w:tcPr>
          <w:p>
            <w:r>
              <w:t>Totem, skin, flag</w:t>
            </w:r>
          </w:p>
        </w:tc>
      </w:tr>
      <w:tr>
        <w:trPr>
          <w:trHeight w:val="302"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r>
              <w:t>17:20 — 10 min</w:t>
            </w:r>
          </w:p>
        </w:tc>
        <w:tc>
          <w:tcPr>
            <w:tcW w:w="3676" w:type="dxa"/>
            <w:tcBorders>
              <w:top w:val="single" w:sz="8" w:space="0" w:color="000000"/>
              <w:start w:val="single" w:sz="8" w:space="0" w:color="000000"/>
              <w:bottom w:val="single" w:sz="8" w:space="0" w:color="000000"/>
              <w:end w:val="single" w:sz="8" w:space="0" w:color="000000"/>
            </w:tcBorders>
            <w:shd w:fill="auto" w:val="clear"/>
          </w:tcPr>
          <w:p>
            <w:r>
              <w:t>Knots:</w:t>
            </w:r>
          </w:p>
          <w:p>
            <w:pPr>
              <w:numPr>
                <w:ilvl w:val="0"/>
                <w:numId w:val="1"/>
              </w:numPr>
            </w:pPr>
            <w:r>
              <w:t/>
            </w:r>
          </w:p>
        </w:tc>
        <w:tc>
          <w:tcPr>
            <w:tcW w:w="1394" w:type="dxa"/>
            <w:tcBorders>
              <w:top w:val="single" w:sz="8" w:space="0" w:color="000000"/>
              <w:start w:val="single" w:sz="8" w:space="0" w:color="000000"/>
              <w:bottom w:val="single" w:sz="8" w:space="0" w:color="000000"/>
              <w:end w:val="single" w:sz="8" w:space="0" w:color="000000"/>
            </w:tcBorders>
            <w:shd w:fill="auto" w:val="clear"/>
          </w:tcPr>
          <w:p>
            <w:r>
              <w:t>All</w:t>
            </w:r>
          </w:p>
        </w:tc>
        <w:tc>
          <w:tcPr>
            <w:tcW w:w="4366" w:type="dxa"/>
            <w:tcBorders>
              <w:top w:val="single" w:sz="8" w:space="0" w:color="000000"/>
              <w:start w:val="single" w:sz="8" w:space="0" w:color="000000"/>
              <w:bottom w:val="single" w:sz="8" w:space="0" w:color="000000"/>
              <w:end w:val="single" w:sz="8" w:space="0" w:color="000000"/>
            </w:tcBorders>
            <w:shd w:fill="auto" w:val="clear"/>
          </w:tcPr>
          <w:p>
            <w:r>
              <w:t>Ropes</w:t>
            </w:r>
          </w:p>
        </w:tc>
      </w:tr>
      <w:tr>
        <w:trPr>
          <w:trHeight w:val="1020"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r>
              <w:t>17:30 — 5 min</w:t>
            </w:r>
          </w:p>
        </w:tc>
        <w:tc>
          <w:tcPr>
            <w:tcW w:w="3676" w:type="dxa"/>
            <w:tcBorders>
              <w:top w:val="single" w:sz="8" w:space="0" w:color="000000"/>
              <w:start w:val="single" w:sz="8" w:space="0" w:color="000000"/>
              <w:bottom w:val="single" w:sz="8" w:space="0" w:color="000000"/>
              <w:end w:val="single" w:sz="8" w:space="0" w:color="000000"/>
            </w:tcBorders>
            <w:shd w:fill="auto" w:val="clear"/>
          </w:tcPr>
          <w:p>
            <w:r>
              <w:t>Inspection:</w:t>
            </w:r>
          </w:p>
          <w:p>
            <w:r>
              <w:t/>
            </w:r>
          </w:p>
          <w:p>
            <w:pPr>
              <w:numPr>
                <w:ilvl w:val="0"/>
                <w:numId w:val="1"/>
              </w:numPr>
            </w:pPr>
            <w:r>
              <w:t>Knots (2 for each completed)</w:t>
            </w:r>
          </w:p>
          <w:p>
            <w:pPr>
              <w:numPr>
                <w:ilvl w:val="0"/>
                <w:numId w:val="1"/>
              </w:numPr>
            </w:pPr>
            <w:r>
              <w:t>Badges (3/2/1)</w:t>
            </w:r>
          </w:p>
        </w:tc>
        <w:tc>
          <w:tcPr>
            <w:tcW w:w="1394" w:type="dxa"/>
            <w:tcBorders>
              <w:top w:val="single" w:sz="8" w:space="0" w:color="000000"/>
              <w:start w:val="single" w:sz="8" w:space="0" w:color="000000"/>
              <w:bottom w:val="single" w:sz="8" w:space="0" w:color="000000"/>
              <w:end w:val="single" w:sz="8" w:space="0" w:color="000000"/>
            </w:tcBorders>
            <w:shd w:fill="auto" w:val="clear"/>
          </w:tcPr>
          <w:p>
            <w:r>
              <w:t>All</w:t>
            </w:r>
          </w:p>
        </w:tc>
        <w:tc>
          <w:tcPr>
            <w:tcW w:w="4366" w:type="dxa"/>
            <w:tcBorders>
              <w:top w:val="single" w:sz="8" w:space="0" w:color="000000"/>
              <w:start w:val="single" w:sz="8" w:space="0" w:color="000000"/>
              <w:bottom w:val="single" w:sz="8" w:space="0" w:color="000000"/>
              <w:end w:val="single" w:sz="8" w:space="0" w:color="000000"/>
            </w:tcBorders>
            <w:shd w:fill="auto" w:val="clear"/>
          </w:tcPr>
          <w:p>
            <w:r>
              <w:t>Beans</w:t>
            </w:r>
          </w:p>
        </w:tc>
      </w:tr>
      <w:tr>
        <w:trPr>
          <w:trHeight w:val="420"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Pr>
            <w:r>
              <w:rPr/>
            </w:r>
          </w:p>
        </w:tc>
        <w:tc>
          <w:tcPr>
            <w:tcW w:w="9436" w:type="dxa"/>
            <w:gridSpan w:val="3"/>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Pr>
          </w:p>
        </w:tc>
      </w:tr>
      <w:tr>
        <w:trPr/>
        <w:tc>
          <w:tcPr>
            <w:tcW w:w="1169" w:type="dxa"/>
            <w:tcBorders>
              <w:top w:val="single" w:sz="8" w:space="0" w:color="000000"/>
              <w:start w:val="single" w:sz="8" w:space="0" w:color="000000"/>
              <w:bottom w:val="single" w:sz="8" w:space="0" w:color="000000"/>
              <w:end w:val="single" w:sz="8" w:space="0" w:color="000000"/>
            </w:tcBorders>
            <w:shd w:fill="auto" w:val="clear"/>
          </w:tcPr>
          <w:p>
            <w:r>
              <w:t>17:35 — 10 min</w:t>
            </w:r>
          </w:p>
        </w:tc>
        <w:tc>
          <w:tcPr>
            <w:tcW w:w="3676" w:type="dxa"/>
            <w:tcBorders>
              <w:top w:val="single" w:sz="8" w:space="0" w:color="000000"/>
              <w:start w:val="single" w:sz="8" w:space="0" w:color="000000"/>
              <w:bottom w:val="single" w:sz="8" w:space="0" w:color="000000"/>
              <w:end w:val="single" w:sz="8" w:space="0" w:color="000000"/>
            </w:tcBorders>
            <w:shd w:fill="auto" w:val="clear"/>
          </w:tcPr>
          <w:p>
            <w:r>
              <w:t>Steam-release game: Sound Signal Shuffle</w:t>
            </w:r>
          </w:p>
        </w:tc>
        <w:tc>
          <w:tcPr>
            <w:tcW w:w="1394" w:type="dxa"/>
            <w:tcBorders>
              <w:top w:val="single" w:sz="8" w:space="0" w:color="000000"/>
              <w:start w:val="single" w:sz="8" w:space="0" w:color="000000"/>
              <w:bottom w:val="single" w:sz="8" w:space="0" w:color="000000"/>
              <w:end w:val="single" w:sz="8" w:space="0" w:color="000000"/>
            </w:tcBorders>
            <w:shd w:fill="auto" w:val="clear"/>
          </w:tcPr>
          <w:p>
            <w:r>
              <w:t/>
            </w:r>
          </w:p>
        </w:tc>
        <w:tc>
          <w:tcPr>
            <w:tcW w:w="4366" w:type="dxa"/>
            <w:tcBorders>
              <w:top w:val="single" w:sz="8" w:space="0" w:color="000000"/>
              <w:start w:val="single" w:sz="8" w:space="0" w:color="000000"/>
              <w:bottom w:val="single" w:sz="8" w:space="0" w:color="000000"/>
              <w:end w:val="single" w:sz="8" w:space="0" w:color="000000"/>
            </w:tcBorders>
            <w:shd w:fill="auto" w:val="clear"/>
          </w:tcPr>
        </w:tc>
      </w:tr>
      <w:tr>
        <w:trPr>
          <w:trHeight w:val="420"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c>
          <w:tcPr>
            <w:tcW w:w="9436" w:type="dxa"/>
            <w:gridSpan w:val="3"/>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Pr>
          </w:p>
        </w:tc>
      </w:tr>
      <w:tr>
        <w:trPr>
          <w:trHeight w:val="390"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r>
              <w:t>17:45 — 10 min</w:t>
            </w:r>
          </w:p>
        </w:tc>
        <w:tc>
          <w:tcPr>
            <w:tcW w:w="3676" w:type="dxa"/>
            <w:tcBorders>
              <w:top w:val="single" w:sz="8" w:space="0" w:color="000000"/>
              <w:start w:val="single" w:sz="8" w:space="0" w:color="000000"/>
              <w:bottom w:val="single" w:sz="8" w:space="0" w:color="000000"/>
              <w:end w:val="single" w:sz="8" w:space="0" w:color="000000"/>
            </w:tcBorders>
            <w:shd w:fill="auto" w:val="clear"/>
          </w:tcPr>
          <w:p>
            <w:r>
              <w:t>Yarn: The Village Sound Makers</w:t>
            </w:r>
          </w:p>
        </w:tc>
        <w:tc>
          <w:tcPr>
            <w:tcW w:w="1394" w:type="dxa"/>
            <w:tcBorders>
              <w:top w:val="single" w:sz="8" w:space="0" w:color="000000"/>
              <w:start w:val="single" w:sz="8" w:space="0" w:color="000000"/>
              <w:bottom w:val="single" w:sz="8" w:space="0" w:color="000000"/>
              <w:end w:val="single" w:sz="8" w:space="0" w:color="000000"/>
            </w:tcBorders>
            <w:shd w:fill="auto" w:val="clear"/>
          </w:tcPr>
          <w:p>
            <w:r>
              <w:t/>
            </w:r>
          </w:p>
        </w:tc>
        <w:tc>
          <w:tcPr>
            <w:tcW w:w="4366" w:type="dxa"/>
            <w:tcBorders>
              <w:top w:val="single" w:sz="8" w:space="0" w:color="000000"/>
              <w:start w:val="single" w:sz="8" w:space="0" w:color="000000"/>
              <w:bottom w:val="single" w:sz="8" w:space="0" w:color="000000"/>
              <w:end w:val="single" w:sz="8" w:space="0" w:color="000000"/>
            </w:tcBorders>
            <w:shd w:fill="auto" w:val="clear"/>
          </w:tcPr>
        </w:tc>
      </w:tr>
      <w:tr>
        <w:trPr>
          <w:trHeight w:val="440"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c>
          <w:tcPr>
            <w:tcW w:w="9436" w:type="dxa"/>
            <w:gridSpan w:val="3"/>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i/>
              </w:rPr>
              <w:t xml:space="preserve">The next morning, Nandi returned to the hall. On a table she found clean boxes and elastic bands left over from packing. Sam tapped the table. Could ordinary things help them answer last night’s question? Let’s see what the children can make.</w:t>
            </w:r>
          </w:p>
        </w:tc>
      </w:tr>
      <w:tr>
        <w:trPr>
          <w:trHeight w:val="165"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r>
              <w:t>17:55 — 20 min</w:t>
            </w:r>
          </w:p>
        </w:tc>
        <w:tc>
          <w:tcPr>
            <w:tcW w:w="3676" w:type="dxa"/>
            <w:tcBorders>
              <w:top w:val="single" w:sz="8" w:space="0" w:color="000000"/>
              <w:start w:val="single" w:sz="8" w:space="0" w:color="000000"/>
              <w:bottom w:val="single" w:sz="8" w:space="0" w:color="000000"/>
              <w:end w:val="single" w:sz="8" w:space="0" w:color="000000"/>
            </w:tcBorders>
            <w:shd w:fill="auto" w:val="clear"/>
          </w:tcPr>
          <w:p>
            <w:r>
              <w:t>Make a simple box-string instrument; Gold Cubs each make one for the Gold Wolf criterion. All Cubs may join.</w:t>
            </w:r>
          </w:p>
        </w:tc>
        <w:tc>
          <w:tcPr>
            <w:tcW w:w="1394" w:type="dxa"/>
            <w:tcBorders>
              <w:top w:val="single" w:sz="8" w:space="0" w:color="000000"/>
              <w:start w:val="single" w:sz="8" w:space="0" w:color="000000"/>
              <w:bottom w:val="single" w:sz="8" w:space="0" w:color="000000"/>
              <w:end w:val="single" w:sz="8" w:space="0" w:color="000000"/>
            </w:tcBorders>
            <w:shd w:fill="auto" w:val="clear"/>
          </w:tcPr>
          <w:p>
            <w:r>
              <w:t/>
            </w:r>
          </w:p>
        </w:tc>
        <w:tc>
          <w:tcPr>
            <w:tcW w:w="4366" w:type="dxa"/>
            <w:tcBorders>
              <w:top w:val="single" w:sz="8" w:space="0" w:color="000000"/>
              <w:start w:val="single" w:sz="8" w:space="0" w:color="000000"/>
              <w:bottom w:val="single" w:sz="8" w:space="0" w:color="000000"/>
              <w:end w:val="single" w:sz="8" w:space="0" w:color="000000"/>
            </w:tcBorders>
            <w:shd w:fill="auto" w:val="clear"/>
          </w:tcPr>
          <w:p>
            <w:r>
              <w:t>Clean cardboard boxes; 3–4 low-tension elastic bands per Cub; scrap cardboard; masking tape; markers/crayons</w:t>
            </w:r>
          </w:p>
        </w:tc>
      </w:tr>
      <w:tr>
        <w:trPr>
          <w:trHeight w:val="440"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position w:val="0"/>
                <w:sz w:val="22"/>
                <w:vertAlign w:val="baseline"/>
              </w:rPr>
            </w:r>
          </w:p>
        </w:tc>
        <w:tc>
          <w:tcPr>
            <w:tcW w:w="9436" w:type="dxa"/>
            <w:gridSpan w:val="3"/>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osition w:val="0"/>
                <w:sz w:val="22"/>
                <w:vertAlign w:val="baseline"/>
              </w:rPr>
            </w:pPr>
            <w:r>
              <w:rPr>
                <w:i/>
              </w:rPr>
              <w:t xml:space="preserve">A gentle pluck made the first sound. Sam stopped and listened closely. Would every band sound the same? The children took turns trying their new instruments.</w:t>
            </w:r>
          </w:p>
        </w:tc>
      </w:tr>
      <w:tr>
        <w:trPr>
          <w:trHeight w:val="165"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r>
              <w:t>18:15 — 10 min</w:t>
            </w:r>
          </w:p>
        </w:tc>
        <w:tc>
          <w:tcPr>
            <w:tcW w:w="3676" w:type="dxa"/>
            <w:tcBorders>
              <w:top w:val="single" w:sz="8" w:space="0" w:color="000000"/>
              <w:start w:val="single" w:sz="8" w:space="0" w:color="000000"/>
              <w:bottom w:val="single" w:sz="8" w:space="0" w:color="000000"/>
              <w:end w:val="single" w:sz="8" w:space="0" w:color="000000"/>
            </w:tcBorders>
            <w:shd w:fill="auto" w:val="clear"/>
          </w:tcPr>
          <w:p>
            <w:r>
              <w:t>Explore and play the instruments: steady beat, loud/soft, high/low</w:t>
            </w:r>
          </w:p>
        </w:tc>
        <w:tc>
          <w:tcPr>
            <w:tcW w:w="1394" w:type="dxa"/>
            <w:tcBorders>
              <w:top w:val="single" w:sz="8" w:space="0" w:color="000000"/>
              <w:start w:val="single" w:sz="8" w:space="0" w:color="000000"/>
              <w:bottom w:val="single" w:sz="8" w:space="0" w:color="000000"/>
              <w:end w:val="single" w:sz="8" w:space="0" w:color="000000"/>
            </w:tcBorders>
            <w:shd w:fill="auto" w:val="clear"/>
          </w:tcPr>
          <w:p>
            <w:r>
              <w:t/>
            </w:r>
          </w:p>
        </w:tc>
        <w:tc>
          <w:tcPr>
            <w:tcW w:w="4366" w:type="dxa"/>
            <w:tcBorders>
              <w:top w:val="single" w:sz="8" w:space="0" w:color="000000"/>
              <w:start w:val="single" w:sz="8" w:space="0" w:color="000000"/>
              <w:bottom w:val="single" w:sz="8" w:space="0" w:color="000000"/>
              <w:end w:val="single" w:sz="8" w:space="0" w:color="000000"/>
            </w:tcBorders>
            <w:shd w:fill="auto" w:val="clear"/>
          </w:tcPr>
          <w:p>
            <w:r>
              <w:t>Finished instruments; Scouter’s clapping beat</w:t>
            </w:r>
          </w:p>
        </w:tc>
      </w:tr>
      <w:tr>
        <w:trPr>
          <w:trHeight w:val="420"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Pr>
            <w:r>
              <w:rPr/>
            </w:r>
          </w:p>
        </w:tc>
        <w:tc>
          <w:tcPr>
            <w:tcW w:w="9436" w:type="dxa"/>
            <w:gridSpan w:val="3"/>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Pr>
            <w:r>
              <w:rPr>
                <w:i/>
              </w:rPr>
              <w:t xml:space="preserve">Before the children could decide which sounds belonged together, the village bell rang: the guests were on their way. Each Six needed a short pattern they could play together before the doors opened.</w:t>
            </w:r>
          </w:p>
        </w:tc>
      </w:tr>
      <w:tr>
        <w:trPr>
          <w:trHeight w:val="165"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r>
              <w:t>18:25 — 10 min</w:t>
            </w:r>
          </w:p>
        </w:tc>
        <w:tc>
          <w:tcPr>
            <w:tcW w:w="3676" w:type="dxa"/>
            <w:tcBorders>
              <w:top w:val="single" w:sz="8" w:space="0" w:color="000000"/>
              <w:start w:val="single" w:sz="8" w:space="0" w:color="000000"/>
              <w:bottom w:val="single" w:sz="8" w:space="0" w:color="000000"/>
              <w:end w:val="single" w:sz="8" w:space="0" w:color="000000"/>
            </w:tcBorders>
            <w:shd w:fill="auto" w:val="clear"/>
          </w:tcPr>
          <w:p>
            <w:r>
              <w:t>Sixes create and perform a short sound pattern; each Gold Cub plays their instrument</w:t>
            </w:r>
          </w:p>
        </w:tc>
        <w:tc>
          <w:tcPr>
            <w:tcW w:w="1394" w:type="dxa"/>
            <w:tcBorders>
              <w:top w:val="single" w:sz="8" w:space="0" w:color="000000"/>
              <w:start w:val="single" w:sz="8" w:space="0" w:color="000000"/>
              <w:bottom w:val="single" w:sz="8" w:space="0" w:color="000000"/>
              <w:end w:val="single" w:sz="8" w:space="0" w:color="000000"/>
            </w:tcBorders>
            <w:shd w:fill="auto" w:val="clear"/>
          </w:tcPr>
          <w:p>
            <w:r>
              <w:t/>
            </w:r>
          </w:p>
        </w:tc>
        <w:tc>
          <w:tcPr>
            <w:tcW w:w="4366" w:type="dxa"/>
            <w:tcBorders>
              <w:top w:val="single" w:sz="8" w:space="0" w:color="000000"/>
              <w:start w:val="single" w:sz="8" w:space="0" w:color="000000"/>
              <w:bottom w:val="single" w:sz="8" w:space="0" w:color="000000"/>
              <w:end w:val="single" w:sz="8" w:space="0" w:color="000000"/>
            </w:tcBorders>
            <w:shd w:fill="auto" w:val="clear"/>
          </w:tcPr>
          <w:p>
            <w:r>
              <w:t>Finished instruments</w:t>
            </w:r>
          </w:p>
        </w:tc>
      </w:tr>
      <w:tr>
        <w:trPr>
          <w:trHeight w:val="420"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Pr>
            <w:r>
              <w:rPr/>
            </w:r>
          </w:p>
        </w:tc>
        <w:tc>
          <w:tcPr>
            <w:tcW w:w="9436" w:type="dxa"/>
            <w:gridSpan w:val="3"/>
            <w:tcBorders>
              <w:top w:val="single" w:sz="8" w:space="0" w:color="000000"/>
              <w:start w:val="single" w:sz="8" w:space="0" w:color="000000"/>
              <w:bottom w:val="single" w:sz="8" w:space="0" w:color="000000"/>
              <w:end w:val="single" w:sz="8" w:space="0" w:color="000000"/>
            </w:tcBorders>
            <w:shd w:fill="auto" w:val="clear"/>
          </w:tcPr>
          <w:p>
            <w:pPr>
              <w:pStyle w:val="normal1"/>
              <w:spacing w:lineRule="auto" w:line="240"/>
              <w:rPr/>
            </w:pPr>
            <w:r>
              <w:rPr>
                <w:i/>
              </w:rPr>
              <w:t xml:space="preserve">The guests tapped along and cheered. The children thanked one another for listening, taking turns and sharing their sounds. Nandi smiled: “Each of us brought one small sound, and together we made a welcome.”</w:t>
            </w:r>
          </w:p>
        </w:tc>
      </w:tr>
      <w:tr>
        <w:trPr>
          <w:trHeight w:val="165"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r>
              <w:t>18:35 — 5 min</w:t>
            </w:r>
          </w:p>
        </w:tc>
        <w:tc>
          <w:tcPr>
            <w:tcW w:w="3676" w:type="dxa"/>
            <w:tcBorders>
              <w:top w:val="single" w:sz="8" w:space="0" w:color="000000"/>
              <w:start w:val="single" w:sz="8" w:space="0" w:color="000000"/>
              <w:bottom w:val="single" w:sz="8" w:space="0" w:color="000000"/>
              <w:end w:val="single" w:sz="8" w:space="0" w:color="000000"/>
            </w:tcBorders>
            <w:shd w:fill="auto" w:val="clear"/>
          </w:tcPr>
          <w:p>
            <w:r>
              <w:t>Announcements; badges; bean count</w:t>
            </w:r>
          </w:p>
        </w:tc>
        <w:tc>
          <w:tcPr>
            <w:tcW w:w="1394" w:type="dxa"/>
            <w:tcBorders>
              <w:top w:val="single" w:sz="8" w:space="0" w:color="000000"/>
              <w:start w:val="single" w:sz="8" w:space="0" w:color="000000"/>
              <w:bottom w:val="single" w:sz="8" w:space="0" w:color="000000"/>
              <w:end w:val="single" w:sz="8" w:space="0" w:color="000000"/>
            </w:tcBorders>
            <w:shd w:fill="auto" w:val="clear"/>
          </w:tcPr>
          <w:p>
            <w:r>
              <w:t>All</w:t>
            </w:r>
          </w:p>
        </w:tc>
        <w:tc>
          <w:tcPr>
            <w:tcW w:w="4366" w:type="dxa"/>
            <w:tcBorders>
              <w:top w:val="single" w:sz="8" w:space="0" w:color="000000"/>
              <w:start w:val="single" w:sz="8" w:space="0" w:color="000000"/>
              <w:bottom w:val="single" w:sz="8" w:space="0" w:color="000000"/>
              <w:end w:val="single" w:sz="8" w:space="0" w:color="000000"/>
            </w:tcBorders>
            <w:shd w:fill="auto" w:val="clear"/>
          </w:tcPr>
          <w:p>
            <w:r>
              <w:t>Beans; score sheet; Count beans</w:t>
            </w:r>
          </w:p>
        </w:tc>
      </w:tr>
      <w:tr>
        <w:trPr>
          <w:trHeight w:val="165" w:hRule="atLeast"/>
        </w:trPr>
        <w:tc>
          <w:tcPr>
            <w:tcW w:w="1169" w:type="dxa"/>
            <w:tcBorders>
              <w:top w:val="single" w:sz="8" w:space="0" w:color="000000"/>
              <w:start w:val="single" w:sz="8" w:space="0" w:color="000000"/>
              <w:bottom w:val="single" w:sz="8" w:space="0" w:color="000000"/>
              <w:end w:val="single" w:sz="8" w:space="0" w:color="000000"/>
            </w:tcBorders>
            <w:shd w:fill="auto" w:val="clear"/>
          </w:tcPr>
          <w:p>
            <w:r>
              <w:t>18:40 — 5 min</w:t>
            </w:r>
          </w:p>
        </w:tc>
        <w:tc>
          <w:tcPr>
            <w:tcW w:w="3676" w:type="dxa"/>
            <w:tcBorders>
              <w:top w:val="single" w:sz="8" w:space="0" w:color="000000"/>
              <w:start w:val="single" w:sz="8" w:space="0" w:color="000000"/>
              <w:bottom w:val="single" w:sz="8" w:space="0" w:color="000000"/>
              <w:end w:val="single" w:sz="8" w:space="0" w:color="000000"/>
            </w:tcBorders>
            <w:shd w:fill="auto" w:val="clear"/>
          </w:tcPr>
          <w:p>
            <w:r>
              <w:t>Closing ceremony</w:t>
            </w:r>
          </w:p>
        </w:tc>
        <w:tc>
          <w:tcPr>
            <w:tcW w:w="1394" w:type="dxa"/>
            <w:tcBorders>
              <w:top w:val="single" w:sz="8" w:space="0" w:color="000000"/>
              <w:start w:val="single" w:sz="8" w:space="0" w:color="000000"/>
              <w:bottom w:val="single" w:sz="8" w:space="0" w:color="000000"/>
              <w:end w:val="single" w:sz="8" w:space="0" w:color="000000"/>
            </w:tcBorders>
            <w:shd w:fill="auto" w:val="clear"/>
          </w:tcPr>
          <w:p>
            <w:r>
              <w:t>All</w:t>
            </w:r>
          </w:p>
        </w:tc>
        <w:tc>
          <w:tcPr>
            <w:tcW w:w="4366" w:type="dxa"/>
            <w:tcBorders>
              <w:top w:val="single" w:sz="8" w:space="0" w:color="000000"/>
              <w:start w:val="single" w:sz="8" w:space="0" w:color="000000"/>
              <w:bottom w:val="single" w:sz="8" w:space="0" w:color="000000"/>
              <w:end w:val="single" w:sz="8" w:space="0" w:color="000000"/>
            </w:tcBorders>
            <w:shd w:fill="auto" w:val="clear"/>
          </w:tcPr>
          <w:p>
            <w:r>
              <w:t>Tiger skin; Totem</w:t>
            </w:r>
          </w:p>
        </w:tc>
      </w:tr>
    </w:tbl>
    <w:p>
      <w:pPr>
        <w:pStyle w:val="normal1"/>
        <w:rPr>
          <w:position w:val="0"/>
          <w:sz w:val="22"/>
          <w:vertAlign w:val="baseline"/>
        </w:rPr>
      </w:pPr>
      <w:r>
        <w:rPr>
          <w:position w:val="0"/>
          <w:sz w:val="22"/>
          <w:vertAlign w:val="baseline"/>
        </w:rPr>
      </w:r>
    </w:p>
    <w:tbl>
      <w:tblPr>
        <w:tblStyle w:val="Table4"/>
        <w:tblW w:w="10680" w:type="dxa"/>
        <w:jc w:val="start"/>
        <w:tblInd w:w="-210" w:type="dxa"/>
        <w:tblLayout w:type="fixed"/>
        <w:tblCellMar>
          <w:top w:w="100" w:type="dxa"/>
          <w:start w:w="100" w:type="dxa"/>
          <w:bottom w:w="100" w:type="dxa"/>
          <w:end w:w="100" w:type="dxa"/>
        </w:tblCellMar>
        <w:tblLook w:val="0600"/>
      </w:tblPr>
      <w:tblGrid>
        <w:gridCol w:w="5295"/>
        <w:gridCol w:w="5385"/>
      </w:tblGrid>
      <w:tr>
        <w:trPr>
          <w:trHeight w:val="1377" w:hRule="atLeast"/>
        </w:trPr>
        <w:tc>
          <w:tcPr>
            <w:tcW w:w="5295" w:type="dxa"/>
            <w:tcBorders>
              <w:top w:val="single" w:sz="8" w:space="0" w:color="000000"/>
              <w:start w:val="single" w:sz="8" w:space="0" w:color="000000"/>
              <w:bottom w:val="single" w:sz="8" w:space="0" w:color="000000"/>
              <w:end w:val="single" w:sz="8" w:space="0" w:color="000000"/>
            </w:tcBorders>
            <w:shd w:fill="auto" w:val="clear"/>
          </w:tcPr>
          <w:p>
            <w:r>
              <w:t>Silver Wolf advancement — Community</w:t>
            </w:r>
          </w:p>
        </w:tc>
        <w:tc>
          <w:tcPr>
            <w:tcW w:w="5385" w:type="dxa"/>
            <w:tcBorders>
              <w:top w:val="single" w:sz="8" w:space="0" w:color="000000"/>
              <w:start w:val="single" w:sz="8" w:space="0" w:color="000000"/>
              <w:bottom w:val="single" w:sz="8" w:space="0" w:color="000000"/>
              <w:end w:val="single" w:sz="8" w:space="0" w:color="000000"/>
            </w:tcBorders>
            <w:shd w:fill="auto" w:val="clear"/>
          </w:tcPr>
          <w:p>
            <w:r>
              <w:t>Gold Wolf advancement — Community</w:t>
            </w:r>
          </w:p>
          <w:p>
            <w:pPr>
              <w:numPr>
                <w:ilvl w:val="0"/>
                <w:numId w:val="1"/>
              </w:numPr>
            </w:pPr>
            <w:r>
              <w:t>Make and play a simple musical instrument.</w:t>
            </w:r>
          </w:p>
        </w:tc>
      </w:tr>
    </w:tbl>
    <w:p>
      <w:pPr>
        <w:pStyle w:val="normal1"/>
        <w:rPr>
          <w:position w:val="0"/>
          <w:sz w:val="22"/>
          <w:vertAlign w:val="baseline"/>
        </w:rPr>
      </w:pPr>
      <w:r>
        <w:rPr>
          <w:position w:val="0"/>
          <w:sz w:val="22"/>
          <w:vertAlign w:val="baseline"/>
        </w:rPr>
      </w:r>
    </w:p>
    <w:p>
      <w:pPr>
        <w:pStyle w:val="normal1"/>
        <w:spacing w:lineRule="auto" w:line="240"/>
        <w:rPr>
          <w:b/>
          <w:bCs/>
        </w:rPr>
      </w:pPr>
      <w:r>
        <w:rPr>
          <w:b/>
          <w:bCs/>
        </w:rPr>
        <w:t>Activity Guides:</w:t>
      </w:r>
    </w:p>
    <w:p>
      <w:pPr>
        <w:pStyle w:val="Heading2"/>
      </w:pPr>
      <w:r>
        <w:t>Steam-release game — Sound Signal Shuffle (10 minutes)</w:t>
      </w:r>
    </w:p>
    <w:p>
      <w:pPr>
        <w:pStyle w:val="Normal"/>
      </w:pPr>
      <w:r>
        <w:t>Clear a space and spread Cubs out so they can move without bumping. The Scouter claps a steady beat. While the beat continues, Cubs move briskly around their own spot using a chosen movement: march, jog on the spot, side-step or gentle hop. When the clapping stops, everyone freezes and listens for the next instruction. Change the beat and movement every 20–30 seconds. Do not eliminate anyone; offer seated arm movements or walking as alternatives. Keep the floor clear and stop if the space becomes crowded. No equipment is required.</w:t>
      </w:r>
    </w:p>
    <w:p>
      <w:pPr>
        <w:pStyle w:val="Heading2"/>
      </w:pPr>
      <w:r>
        <w:t>Yarn — The Village Sound Makers (read aloud in full)</w:t>
      </w:r>
    </w:p>
    <w:p>
      <w:r>
        <w:t xml:space="preserve">In a small village, the children were getting ready for a welcome evening. Everyone was busy sweeping, setting out chairs and hanging paper decorations. But something was missing: the musicians’ instruments had not arrived.</w:t>
      </w:r>
    </w:p>
    <w:p>
      <w:r>
        <w:t xml:space="preserve">“The guests will be here tomorrow,” said Nandi. “How will we welcome them without music?”</w:t>
      </w:r>
    </w:p>
    <w:p>
      <w:r>
        <w:t xml:space="preserve">Sam sat quietly. Outside, he heard the wind rustle the leaves and rain tap on the roof. Inside, someone moved a chair: scrape. A box shifted on the floor: thump.</w:t>
      </w:r>
    </w:p>
    <w:p>
      <w:r>
        <w:t xml:space="preserve">“There are sounds all around us,” said Lulo. Nandi listened. “Yes, but a sound is not yet a tune. Can we find a way to bring sounds together?”</w:t>
      </w:r>
    </w:p>
    <w:p>
      <w:r>
        <w:t xml:space="preserve">The children looked around the hall. They had a problem, but the evening was getting late. They promised to meet again in the morning and try to find an answer.</w:t>
      </w:r>
    </w:p>
    <w:p>
      <w:r>
        <w:t xml:space="preserve">Ask: “What problem did the children face?” “What sounds did they notice?” “How might they welcome the guests?”</w:t>
      </w:r>
    </w:p>
    <w:p>
      <w:pPr>
        <w:pStyle w:val="Heading2"/>
      </w:pPr>
      <w:r>
        <w:t>Make a simple box-string instrument (20 minutes)</w:t>
      </w:r>
    </w:p>
    <w:p>
      <w:pPr>
        <w:pStyle w:val="Normal"/>
      </w:pPr>
      <w:r>
        <w:t>Equipment for each Cub: one clean, sturdy small cardboard box (an empty tissue box or small box with an open top works well), three or four intact low-tension elastic bands of different thicknesses, scrap cardboard, masking tape and colouring materials. The Scouter should check boxes and elastic bands before the meeting. Do not use glass, sharp tools or damaged bands.</w:t>
      </w:r>
    </w:p>
    <w:p>
      <w:pPr>
        <w:pStyle w:val="Normal"/>
      </w:pPr>
      <w:r>
        <w:t>1. Decorate the outside of the box with markers or crayons. Keep the opening clear.</w:t>
      </w:r>
    </w:p>
    <w:p>
      <w:pPr>
        <w:pStyle w:val="Normal"/>
      </w:pPr>
      <w:r>
        <w:t>2. Stretch three or four elastic bands gently across the opening so they lie over the hollow part of the box. Use different band thicknesses to make different sounds. Do not pull bands too tightly.</w:t>
      </w:r>
    </w:p>
    <w:p>
      <w:pPr>
        <w:pStyle w:val="Normal"/>
      </w:pPr>
      <w:r>
        <w:t>3. If needed, fold a narrow strip of scrap cardboard and place it under the bands near each end of the opening as a small bridge. Tape the cardboard in place without trapping the bands.</w:t>
      </w:r>
    </w:p>
    <w:p>
      <w:pPr>
        <w:pStyle w:val="Normal"/>
      </w:pPr>
      <w:r>
        <w:t>4. Pluck each band with a fingertip and listen. Cubs may compare the sounds and adjust the bands only with a Scouter’s help. The finished box and bands form a simple plucked instrument.</w:t>
      </w:r>
    </w:p>
    <w:p>
      <w:pPr>
        <w:pStyle w:val="Normal"/>
      </w:pPr>
      <w:r>
        <w:t>Safety: elastic bands stay low and pointed away from faces; never snap or stretch them at another person. Use only clean boxes and intact bands. Keep small scraps out of mouths and tidy them from the floor. Offer a pre-assembled instrument for anyone who cannot safely handle the bands.</w:t>
      </w:r>
    </w:p>
    <w:p>
      <w:pPr>
        <w:pStyle w:val="Heading2"/>
      </w:pPr>
      <w:r>
        <w:t>Explore and play (10 minutes)</w:t>
      </w:r>
    </w:p>
    <w:p>
      <w:pPr>
        <w:pStyle w:val="Normal"/>
      </w:pPr>
      <w:r>
        <w:t>Invite Cubs to pluck one band at a time. Try a steady four-beat pattern, then play it softly and loudly. Compare the sounds made by thicker and thinner bands. The Scouter claps a simple beat for Cubs to follow. Gold Cubs each practise a short pattern they can play clearly on their own instrument.</w:t>
      </w:r>
    </w:p>
    <w:p>
      <w:pPr>
        <w:pStyle w:val="Heading2"/>
      </w:pPr>
      <w:r>
        <w:t>Sixes’ sound pattern (10 minutes)</w:t>
      </w:r>
    </w:p>
    <w:p>
      <w:pPr>
        <w:pStyle w:val="Normal"/>
      </w:pPr>
      <w:r>
        <w:t>Each Six chooses a four-beat pattern using plucks, taps on the box or claps. Practise starting and stopping together. Then each Six performs its pattern once for the Pack. Every Gold Cub should personally play their instrument as part of the performance; making an instrument alone does not cover the full task. Silver Cubs may participate for enjoyment, but no Silver Wolf advancement is claimed for this activity.</w:t>
      </w:r>
    </w:p>
    <w:p>
      <w:pPr>
        <w:pStyle w:val="Heading2"/>
      </w:pPr>
      <w:r>
        <w:t>Gold Wolf evidence</w:t>
      </w:r>
    </w:p>
    <w:p>
      <w:pPr>
        <w:pStyle w:val="Normal"/>
      </w:pPr>
      <w:r>
        <w:t>The Gold Wolf Community requirement is “Make and play a simple musical instrument.” Each Gold Cub should make an instrument and play it. A Scouter can observe both parts during the activity. This programme provides the opportunity but does not automatically award the requirement.</w:t>
      </w:r>
    </w:p>
    <w:sectPr>
      <w:type w:val="nextPage"/>
      <w:pgSz w:w="11906" w:h="16838"/>
      <w:pgMar w:left="720" w:right="683" w:gutter="0" w:header="0" w:top="706" w:footer="0" w:bottom="838"/>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GB"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GB"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ages>2</Pages>
  <Words>127</Words>
  <Characters>562</Characters>
  <CharactersWithSpaces>642</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2026-10-26T17:04:06Z</dcterms:modified>
  <cp:revision>1</cp:revision>
  <dc:subject/>
  <dc:title/>
</cp:coreProperties>
</file>