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normal1"/>
        <w:rPr/>
      </w:pPr>
      <w:r>
        <w:rPr/>
        <w:t>1st Pinelands Cub Programme</w:t>
      </w:r>
    </w:p>
    <w:p>
      <w:pPr>
        <w:pStyle w:val="Subtitle"/>
      </w:pPr>
      <w:r>
        <w:t>Healthy Body: Play Fair, Move Well, Stay Sun-Safe</w:t>
      </w:r>
    </w:p>
    <w:tbl>
      <w:tblPr>
        <w:tblStyle w:val="Table1"/>
        <w:tblW w:w="10635" w:type="dxa"/>
        <w:jc w:val="start"/>
        <w:tblInd w:w="-130" w:type="dxa"/>
        <w:tblLayout w:type="fixed"/>
        <w:tblCellMar>
          <w:top w:w="100" w:type="dxa"/>
          <w:start w:w="100" w:type="dxa"/>
          <w:bottom w:w="100" w:type="dxa"/>
          <w:end w:w="100" w:type="dxa"/>
        </w:tblCellMar>
        <w:tblLook w:val="0600"/>
      </w:tblPr>
      <w:tblGrid>
        <w:gridCol w:w="1439"/>
        <w:gridCol w:w="9196"/>
      </w:tblGrid>
      <w:tr>
        <w:trPr/>
        <w:tc>
          <w:tcPr>
            <w:tcW w:w="143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t>Date</w:t>
            </w:r>
          </w:p>
        </w:tc>
        <w:tc>
          <w:tcPr>
            <w:tcW w:w="9196" w:type="dxa"/>
            <w:tcBorders>
              <w:top w:val="single" w:sz="8" w:space="0" w:color="000000"/>
              <w:start w:val="single" w:sz="8" w:space="0" w:color="000000"/>
              <w:bottom w:val="single" w:sz="8" w:space="0" w:color="000000"/>
              <w:end w:val="single" w:sz="8" w:space="0" w:color="000000"/>
            </w:tcBorders>
            <w:shd w:fill="auto" w:val="clear"/>
          </w:tcPr>
          <w:p>
            <w:r>
              <w:t>Friday 22 January 2027</w:t>
            </w:r>
          </w:p>
        </w:tc>
      </w:tr>
      <w:tr>
        <w:trPr/>
        <w:tc>
          <w:tcPr>
            <w:tcW w:w="143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t>Theme</w:t>
            </w:r>
          </w:p>
        </w:tc>
        <w:tc>
          <w:tcPr>
            <w:tcW w:w="9196" w:type="dxa"/>
            <w:tcBorders>
              <w:top w:val="single" w:sz="8" w:space="0" w:color="000000"/>
              <w:start w:val="single" w:sz="8" w:space="0" w:color="000000"/>
              <w:bottom w:val="single" w:sz="8" w:space="0" w:color="000000"/>
              <w:end w:val="single" w:sz="8" w:space="0" w:color="000000"/>
            </w:tcBorders>
            <w:shd w:fill="auto" w:val="clear"/>
          </w:tcPr>
          <w:p>
            <w:r>
              <w:t>Healthy Body: Play Fair, Move Well, Stay Sun-Safe</w:t>
            </w:r>
          </w:p>
        </w:tc>
      </w:tr>
      <w:tr>
        <w:trPr/>
        <w:tc>
          <w:tcPr>
            <w:tcW w:w="143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t>Duty Six</w:t>
            </w:r>
          </w:p>
        </w:tc>
        <w:tc>
          <w:tcPr>
            <w:tcW w:w="9196" w:type="dxa"/>
            <w:tcBorders>
              <w:top w:val="single" w:sz="8" w:space="0" w:color="000000"/>
              <w:start w:val="single" w:sz="8" w:space="0" w:color="000000"/>
              <w:bottom w:val="single" w:sz="8" w:space="0" w:color="000000"/>
              <w:end w:val="single" w:sz="8" w:space="0" w:color="000000"/>
            </w:tcBorders>
            <w:shd w:fill="auto" w:val="clear"/>
          </w:tcPr>
          <w:p>
            <w:r>
              <w:t>Blue</w:t>
            </w:r>
          </w:p>
        </w:tc>
      </w:tr>
    </w:tbl>
    <w:p>
      <w:pPr>
        <w:pStyle w:val="normal1"/>
        <w:rPr>
          <w:position w:val="0"/>
          <w:sz w:val="22"/>
          <w:vertAlign w:val="baseline"/>
        </w:rPr>
      </w:pPr>
      <w:r>
        <w:rPr>
          <w:position w:val="0"/>
          <w:sz w:val="22"/>
          <w:vertAlign w:val="baseline"/>
        </w:rPr>
      </w:r>
    </w:p>
    <w:tbl>
      <w:tblPr>
        <w:tblStyle w:val="Table2"/>
        <w:tblW w:w="10620" w:type="dxa"/>
        <w:jc w:val="start"/>
        <w:tblInd w:w="-151" w:type="dxa"/>
        <w:tblLayout w:type="fixed"/>
        <w:tblCellMar>
          <w:top w:w="100" w:type="dxa"/>
          <w:start w:w="100" w:type="dxa"/>
          <w:bottom w:w="100" w:type="dxa"/>
          <w:end w:w="100" w:type="dxa"/>
        </w:tblCellMar>
        <w:tblLook w:val="0600"/>
      </w:tblPr>
      <w:tblGrid>
        <w:gridCol w:w="3975"/>
        <w:gridCol w:w="1394"/>
        <w:gridCol w:w="3825"/>
        <w:gridCol w:w="1426"/>
      </w:tblGrid>
      <w:tr>
        <w:trPr>
          <w:trHeight w:val="595" w:hRule="atLeast"/>
        </w:trPr>
        <w:tc>
          <w:tcPr>
            <w:tcW w:w="397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Prep flag with duty</w:t>
            </w:r>
            <w:r>
              <w:rPr/>
              <w:t xml:space="preserve"> </w:t>
            </w:r>
            <w:r>
              <w:rPr>
                <w:position w:val="0"/>
                <w:sz w:val="22"/>
                <w:vertAlign w:val="baseline"/>
              </w:rPr>
              <w:t>sixer:</w:t>
            </w:r>
          </w:p>
        </w:tc>
        <w:tc>
          <w:tcPr>
            <w:tcW w:w="1394"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382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t>S</w:t>
            </w:r>
            <w:r>
              <w:rPr>
                <w:position w:val="0"/>
                <w:sz w:val="22"/>
                <w:vertAlign w:val="baseline"/>
              </w:rPr>
              <w:t>ix boxes and open back door:</w:t>
            </w:r>
          </w:p>
        </w:tc>
        <w:tc>
          <w:tcPr>
            <w:tcW w:w="142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555" w:hRule="atLeast"/>
        </w:trPr>
        <w:tc>
          <w:tcPr>
            <w:tcW w:w="397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Hold gate key</w:t>
            </w:r>
            <w:r>
              <w:rPr/>
              <w:t xml:space="preserve"> </w:t>
            </w:r>
            <w:r>
              <w:rPr>
                <w:position w:val="0"/>
                <w:sz w:val="22"/>
                <w:vertAlign w:val="baseline"/>
              </w:rPr>
              <w:t>during pack meet:</w:t>
            </w:r>
          </w:p>
        </w:tc>
        <w:tc>
          <w:tcPr>
            <w:tcW w:w="1394"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382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t>W</w:t>
            </w:r>
            <w:r>
              <w:rPr>
                <w:position w:val="0"/>
                <w:sz w:val="22"/>
                <w:vertAlign w:val="baseline"/>
              </w:rPr>
              <w:t>olf head,</w:t>
            </w:r>
            <w:r>
              <w:rPr/>
              <w:t xml:space="preserve"> </w:t>
            </w:r>
            <w:r>
              <w:rPr>
                <w:position w:val="0"/>
                <w:sz w:val="22"/>
                <w:vertAlign w:val="baseline"/>
              </w:rPr>
              <w:t>skin, bench,</w:t>
            </w:r>
            <w:r>
              <w:rPr/>
              <w:t xml:space="preserve"> </w:t>
            </w:r>
            <w:r>
              <w:rPr>
                <w:position w:val="0"/>
                <w:sz w:val="22"/>
                <w:vertAlign w:val="baseline"/>
              </w:rPr>
              <w:t>beans:</w:t>
            </w:r>
          </w:p>
        </w:tc>
        <w:tc>
          <w:tcPr>
            <w:tcW w:w="142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595" w:hRule="atLeast"/>
        </w:trPr>
        <w:tc>
          <w:tcPr>
            <w:tcW w:w="397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Door Duty at end of  pack meet:</w:t>
            </w:r>
          </w:p>
        </w:tc>
        <w:tc>
          <w:tcPr>
            <w:tcW w:w="1394"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382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 xml:space="preserve">Attendance: </w:t>
            </w:r>
          </w:p>
        </w:tc>
        <w:tc>
          <w:tcPr>
            <w:tcW w:w="142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597" w:hRule="atLeast"/>
        </w:trPr>
        <w:tc>
          <w:tcPr>
            <w:tcW w:w="397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 xml:space="preserve">Count beans and add to score sheet: </w:t>
            </w:r>
          </w:p>
        </w:tc>
        <w:tc>
          <w:tcPr>
            <w:tcW w:w="1394"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382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Guide duty six in pack  up after pack meet:</w:t>
            </w:r>
          </w:p>
        </w:tc>
        <w:tc>
          <w:tcPr>
            <w:tcW w:w="142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bl>
    <w:p>
      <w:pPr>
        <w:pStyle w:val="normal1"/>
        <w:rPr>
          <w:position w:val="0"/>
          <w:sz w:val="22"/>
          <w:vertAlign w:val="baseline"/>
        </w:rPr>
      </w:pPr>
      <w:r>
        <w:rPr>
          <w:position w:val="0"/>
          <w:sz w:val="22"/>
          <w:vertAlign w:val="baseline"/>
        </w:rPr>
      </w:r>
    </w:p>
    <w:tbl>
      <w:tblPr>
        <w:tblStyle w:val="Table3"/>
        <w:tblW w:w="10605" w:type="dxa"/>
        <w:jc w:val="start"/>
        <w:tblInd w:w="-195" w:type="dxa"/>
        <w:tblLayout w:type="fixed"/>
        <w:tblCellMar>
          <w:top w:w="100" w:type="dxa"/>
          <w:start w:w="100" w:type="dxa"/>
          <w:bottom w:w="100" w:type="dxa"/>
          <w:end w:w="100" w:type="dxa"/>
        </w:tblCellMar>
        <w:tblLook w:val="0600"/>
      </w:tblPr>
      <w:tblGrid>
        <w:gridCol w:w="1169"/>
        <w:gridCol w:w="3676"/>
        <w:gridCol w:w="1394"/>
        <w:gridCol w:w="4366"/>
      </w:tblGrid>
      <w:tr>
        <w:trPr>
          <w:trHeight w:val="30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 xml:space="preserve">Time </w:t>
            </w:r>
          </w:p>
        </w:tc>
        <w:tc>
          <w:tcPr>
            <w:tcW w:w="367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 xml:space="preserve">Activity </w:t>
            </w:r>
          </w:p>
        </w:tc>
        <w:tc>
          <w:tcPr>
            <w:tcW w:w="1394" w:type="dxa"/>
            <w:tcBorders>
              <w:top w:val="single" w:sz="8" w:space="0" w:color="000000"/>
              <w:start w:val="single" w:sz="8" w:space="0" w:color="000000"/>
              <w:bottom w:val="single" w:sz="8" w:space="0" w:color="000000"/>
              <w:end w:val="single" w:sz="8" w:space="0" w:color="000000"/>
            </w:tcBorders>
            <w:shd w:fill="auto" w:val="clear"/>
          </w:tcPr>
          <w:p>
            <w:r>
              <w:t>Leader / Group</w:t>
            </w:r>
          </w:p>
        </w:tc>
        <w:tc>
          <w:tcPr>
            <w:tcW w:w="436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Materials</w:t>
            </w:r>
          </w:p>
        </w:tc>
      </w:tr>
      <w:tr>
        <w:trPr>
          <w:trHeight w:val="613"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17:15 — 5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Grand Howl</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Totem, skin, flag</w:t>
            </w:r>
          </w:p>
        </w:tc>
      </w:tr>
      <w:tr>
        <w:trPr>
          <w:trHeight w:val="302"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17:20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Knots:</w:t>
            </w:r>
          </w:p>
          <w:p>
            <w:pPr>
              <w:numPr>
                <w:ilvl w:val="0"/>
                <w:numId w:val="1"/>
              </w:numPr>
            </w:pPr>
            <w:r>
              <w:t>Reef knot</w:t>
            </w:r>
          </w:p>
          <w:p>
            <w:pPr>
              <w:numPr>
                <w:ilvl w:val="0"/>
                <w:numId w:val="1"/>
              </w:numPr>
            </w:pPr>
            <w:r>
              <w:t>Sheet bend</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Ropes</w:t>
            </w:r>
          </w:p>
        </w:tc>
      </w:tr>
      <w:tr>
        <w:trPr>
          <w:trHeight w:val="102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17:30 — 5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Inspection:</w:t>
            </w:r>
          </w:p>
          <w:p>
            <w:pPr>
              <w:numPr>
                <w:ilvl w:val="0"/>
                <w:numId w:val="1"/>
              </w:numPr>
            </w:pPr>
            <w:r>
              <w:t/>
            </w:r>
          </w:p>
          <w:p>
            <w:pPr>
              <w:numPr>
                <w:ilvl w:val="0"/>
                <w:numId w:val="1"/>
              </w:numPr>
            </w:pPr>
            <w:r>
              <w:t>Knots (2 for each completed)</w:t>
            </w:r>
          </w:p>
          <w:p>
            <w:pPr>
              <w:numPr>
                <w:ilvl w:val="0"/>
                <w:numId w:val="1"/>
              </w:numPr>
            </w:pPr>
            <w:r>
              <w:t>Badges (3/2/1)</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Beans</w:t>
            </w:r>
          </w:p>
        </w:tc>
      </w:tr>
      <w:tr>
        <w:trPr>
          <w:trHeight w:val="42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r>
          </w:p>
        </w:tc>
        <w:tc>
          <w:tcPr>
            <w:tcW w:w="9436" w:type="dxa"/>
            <w:gridSpan w:val="3"/>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r>
          </w:p>
        </w:tc>
      </w:tr>
      <w:tr>
        <w:trPr/>
        <w:tc>
          <w:tcPr>
            <w:tcW w:w="1169" w:type="dxa"/>
            <w:tcBorders>
              <w:top w:val="single" w:sz="8" w:space="0" w:color="000000"/>
              <w:start w:val="single" w:sz="8" w:space="0" w:color="000000"/>
              <w:bottom w:val="single" w:sz="8" w:space="0" w:color="000000"/>
              <w:end w:val="single" w:sz="8" w:space="0" w:color="000000"/>
            </w:tcBorders>
            <w:shd w:fill="auto" w:val="clear"/>
          </w:tcPr>
          <w:p>
            <w:r>
              <w:t>17:35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Steam-release game: Move and Freeze</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tc>
      </w:tr>
      <w:tr>
        <w:trPr>
          <w:trHeight w:val="42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9436" w:type="dxa"/>
            <w:gridSpan w:val="3"/>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r>
          </w:p>
        </w:tc>
      </w:tr>
      <w:tr>
        <w:trPr>
          <w:trHeight w:val="39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17:45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Yarn: Kito and the Cool Shade</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tc>
      </w:tr>
      <w:tr>
        <w:trPr>
          <w:trHeight w:val="44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9436" w:type="dxa"/>
            <w:gridSpan w:val="3"/>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17:55 — 20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Healthy Body choice stations</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p>
            <w:r>
              <w:t>Soft ball; soccer ball; light bat and soft ball; cones; chalk/markers; measuring tape; landing mats</w:t>
            </w:r>
          </w:p>
        </w:tc>
      </w:tr>
      <w:tr>
        <w:trPr>
          <w:trHeight w:val="44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9436" w:type="dxa"/>
            <w:gridSpan w:val="3"/>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18:15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Sunny-day protection: shade, clothing, water, rest and asking for help</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p>
            <w:r>
              <w:t>Hat; water bottle; picture/scenario cards</w:t>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18:25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Team Shuttle Relay: play fairly and encourage your Six</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p>
            <w:r>
              <w:t>Soft ball; cones; beans; score sheet; Count beans</w:t>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18:35 — 5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Announcements; badges; bean count</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Beans; score sheet</w:t>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18:40 — 5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Closing ceremony</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Tiger skin; Totem</w:t>
            </w:r>
          </w:p>
        </w:tc>
      </w:tr>
    </w:tbl>
    <w:p>
      <w:pPr>
        <w:pStyle w:val="normal1"/>
        <w:rPr>
          <w:position w:val="0"/>
          <w:sz w:val="22"/>
          <w:vertAlign w:val="baseline"/>
        </w:rPr>
      </w:pPr>
      <w:r>
        <w:rPr>
          <w:position w:val="0"/>
          <w:sz w:val="22"/>
          <w:vertAlign w:val="baseline"/>
        </w:rPr>
      </w:r>
    </w:p>
    <w:tbl>
      <w:tblPr>
        <w:tblStyle w:val="Table4"/>
        <w:tblW w:w="10680" w:type="dxa"/>
        <w:jc w:val="start"/>
        <w:tblInd w:w="-210" w:type="dxa"/>
        <w:tblLayout w:type="fixed"/>
        <w:tblCellMar>
          <w:top w:w="100" w:type="dxa"/>
          <w:start w:w="100" w:type="dxa"/>
          <w:bottom w:w="100" w:type="dxa"/>
          <w:end w:w="100" w:type="dxa"/>
        </w:tblCellMar>
        <w:tblLook w:val="0600"/>
      </w:tblPr>
      <w:tblGrid>
        <w:gridCol w:w="5295"/>
        <w:gridCol w:w="5385"/>
      </w:tblGrid>
      <w:tr>
        <w:trPr>
          <w:trHeight w:val="1377" w:hRule="atLeast"/>
        </w:trPr>
        <w:tc>
          <w:tcPr>
            <w:tcW w:w="5295" w:type="dxa"/>
            <w:tcBorders>
              <w:top w:val="single" w:sz="8" w:space="0" w:color="000000"/>
              <w:start w:val="single" w:sz="8" w:space="0" w:color="000000"/>
              <w:bottom w:val="single" w:sz="8" w:space="0" w:color="000000"/>
              <w:end w:val="single" w:sz="8" w:space="0" w:color="000000"/>
            </w:tcBorders>
            <w:shd w:fill="auto" w:val="clear"/>
          </w:tcPr>
          <w:p>
            <w:r>
              <w:t>Silver Wolf advancement — Awareness</w:t>
            </w:r>
          </w:p>
          <w:p>
            <w:pPr>
              <w:numPr>
                <w:ilvl w:val="0"/>
                <w:numId w:val="1"/>
              </w:numPr>
            </w:pPr>
            <w:r>
              <w:t>Show that you are doing your best while playing games and activities during Pack meetings.</w:t>
            </w:r>
          </w:p>
          <w:p>
            <w:pPr>
              <w:numPr>
                <w:ilvl w:val="0"/>
                <w:numId w:val="1"/>
              </w:numPr>
            </w:pPr>
            <w:r>
              <w:t>Show that you understand how to look after yourself when you are outdoors and active on a sunny day.</w:t>
            </w:r>
          </w:p>
          <w:p>
            <w:pPr>
              <w:numPr>
                <w:ilvl w:val="0"/>
                <w:numId w:val="1"/>
              </w:numPr>
            </w:pPr>
            <w:r>
              <w:t>Do three of the following:</w:t>
            </w:r>
          </w:p>
          <w:p>
            <w:pPr>
              <w:numPr>
                <w:ilvl w:val="1"/>
                <w:numId w:val="1"/>
              </w:numPr>
            </w:pPr>
            <w:r>
              <w:t>Throw a ball to somebody else, and catch it again eight times out of ten.</w:t>
            </w:r>
          </w:p>
          <w:p>
            <w:pPr>
              <w:numPr>
                <w:ilvl w:val="1"/>
                <w:numId w:val="1"/>
              </w:numPr>
            </w:pPr>
            <w:r>
              <w:t>Dribble a soccer ball and shoot a goal OR hit a ball with a bat, three times out of six bowls.</w:t>
            </w:r>
          </w:p>
          <w:p>
            <w:pPr>
              <w:numPr>
                <w:ilvl w:val="1"/>
                <w:numId w:val="1"/>
              </w:numPr>
            </w:pPr>
            <w:r>
              <w:t>Learn to ride a bike and ride 100 m.</w:t>
            </w:r>
          </w:p>
          <w:p>
            <w:pPr>
              <w:numPr>
                <w:ilvl w:val="1"/>
                <w:numId w:val="1"/>
              </w:numPr>
            </w:pPr>
            <w:r>
              <w:t>Climb a tree.</w:t>
            </w:r>
          </w:p>
          <w:p>
            <w:pPr>
              <w:numPr>
                <w:ilvl w:val="1"/>
                <w:numId w:val="1"/>
              </w:numPr>
            </w:pPr>
            <w:r>
              <w:t>Learn to swim and be able to do a duck dive.</w:t>
            </w:r>
          </w:p>
        </w:tc>
        <w:tc>
          <w:tcPr>
            <w:tcW w:w="5385" w:type="dxa"/>
            <w:tcBorders>
              <w:top w:val="single" w:sz="8" w:space="0" w:color="000000"/>
              <w:start w:val="single" w:sz="8" w:space="0" w:color="000000"/>
              <w:bottom w:val="single" w:sz="8" w:space="0" w:color="000000"/>
              <w:end w:val="single" w:sz="8" w:space="0" w:color="000000"/>
            </w:tcBorders>
            <w:shd w:fill="auto" w:val="clear"/>
          </w:tcPr>
          <w:p>
            <w:r>
              <w:t>Gold Wolf advancement — Awareness</w:t>
            </w:r>
          </w:p>
          <w:p>
            <w:pPr>
              <w:numPr>
                <w:ilvl w:val="0"/>
                <w:numId w:val="1"/>
              </w:numPr>
            </w:pPr>
            <w:r>
              <w:t>Show a sportsmanlike attitude in all Pack games and activities and know why this is important.</w:t>
            </w:r>
          </w:p>
          <w:p>
            <w:pPr>
              <w:numPr>
                <w:ilvl w:val="0"/>
                <w:numId w:val="1"/>
              </w:numPr>
            </w:pPr>
            <w:r>
              <w:t>Explain the dangers of sunburn and heat exhaustion and how to prevent them.</w:t>
            </w:r>
          </w:p>
          <w:p>
            <w:pPr>
              <w:numPr>
                <w:ilvl w:val="0"/>
                <w:numId w:val="1"/>
              </w:numPr>
            </w:pPr>
            <w:r>
              <w:t>Do four of the following:</w:t>
            </w:r>
          </w:p>
          <w:p>
            <w:pPr>
              <w:numPr>
                <w:ilvl w:val="1"/>
                <w:numId w:val="1"/>
              </w:numPr>
            </w:pPr>
            <w:r>
              <w:t>Be able to hop around a figure of eight, each loop with a diameter of about 4 metres, changing feet at the start of the second loop.</w:t>
            </w:r>
          </w:p>
          <w:p>
            <w:pPr>
              <w:numPr>
                <w:ilvl w:val="1"/>
                <w:numId w:val="1"/>
              </w:numPr>
            </w:pPr>
            <w:r>
              <w:t>Climb a rope to a height of three metres.</w:t>
            </w:r>
          </w:p>
          <w:p>
            <w:pPr>
              <w:numPr>
                <w:ilvl w:val="1"/>
                <w:numId w:val="1"/>
              </w:numPr>
            </w:pPr>
            <w:r>
              <w:t>Do TWO of the following: headstand, handstand, cartwheel, star jumps, leap-frog over a Cub your own size.</w:t>
            </w:r>
          </w:p>
          <w:p>
            <w:pPr>
              <w:numPr>
                <w:ilvl w:val="1"/>
                <w:numId w:val="1"/>
              </w:numPr>
            </w:pPr>
            <w:r>
              <w:t>Run Scout’s pace over a 1 km course in eight minutes.</w:t>
            </w:r>
          </w:p>
          <w:p>
            <w:pPr>
              <w:numPr>
                <w:ilvl w:val="1"/>
                <w:numId w:val="1"/>
              </w:numPr>
            </w:pPr>
            <w:r>
              <w:t>Swim 25 metres and then tread water for 60 seconds if in fresh water or 120 seconds if in sea water.</w:t>
            </w:r>
          </w:p>
        </w:tc>
      </w:tr>
    </w:tbl>
    <w:p>
      <w:pPr>
        <w:pStyle w:val="normal1"/>
        <w:rPr>
          <w:position w:val="0"/>
          <w:sz w:val="22"/>
          <w:vertAlign w:val="baseline"/>
        </w:rPr>
      </w:pPr>
      <w:r>
        <w:rPr>
          <w:position w:val="0"/>
          <w:sz w:val="22"/>
          <w:vertAlign w:val="baseline"/>
        </w:rPr>
      </w:r>
    </w:p>
    <w:p>
      <w:pPr>
        <w:pStyle w:val="normal1"/>
        <w:spacing w:lineRule="auto" w:line="240"/>
        <w:rPr>
          <w:b/>
          <w:bCs/>
        </w:rPr>
      </w:pPr>
      <w:r>
        <w:rPr>
          <w:b/>
          <w:bCs/>
        </w:rPr>
        <w:t>Activity Guides:</w:t>
      </w:r>
    </w:p>
    <w:p>
      <w:pPr>
        <w:pStyle w:val="Heading2"/>
      </w:pPr>
      <w:r>
        <w:t>Knots — Reef knot and sheet bend</w:t>
      </w:r>
    </w:p>
    <w:p>
      <w:pPr>
        <w:pStyle w:val="Normal"/>
      </w:pPr>
      <w:r>
        <w:t>Silver Wolf Cubs practise the reef knot: cross the right end over and under the left, then cross the left end over and under the right; pull both ends evenly. It joins two ends of similar thickness. Gold Wolf Cubs practise the sheet bend: form a bight in one rope, pass the end of the other rope through the bight, around both parts of the bight and under itself. It joins ropes of different thickness. Let Cubs practise in pairs and check that each knot is dressed neatly and holds under a gentle pull.</w:t>
      </w:r>
    </w:p>
    <w:p>
      <w:pPr>
        <w:pStyle w:val="Heading2"/>
      </w:pPr>
      <w:r>
        <w:t>Inspection</w:t>
      </w:r>
    </w:p>
    <w:p>
      <w:pPr>
        <w:pStyle w:val="Normal"/>
      </w:pPr>
      <w:r>
        <w:t>Use the Inspection bullets in the run sheet. The first bullet is left blank for later Pack-specific additions.</w:t>
      </w:r>
    </w:p>
    <w:p>
      <w:pPr>
        <w:pStyle w:val="Heading2"/>
      </w:pPr>
      <w:r>
        <w:t>Steam-release game — Move and Freeze (10 minutes)</w:t>
      </w:r>
    </w:p>
    <w:p>
      <w:pPr>
        <w:pStyle w:val="Normal"/>
      </w:pPr>
      <w:r>
        <w:t>Give Cubs a clear space and explain three movement calls: “move” means jog on the spot or around the marked area; “change” means switch to a safe movement such as side-steps, marching or gentle hops; “freeze” means stop still and listen. Call the signals in changing patterns, speeding up or slowing down. After a freeze, restart only when everyone is ready. Keep movements controlled, leave space between Cubs and offer walking or seated arm movements as alternatives. No one is eliminated.</w:t>
      </w:r>
    </w:p>
    <w:p>
      <w:pPr>
        <w:pStyle w:val="Heading2"/>
      </w:pPr>
      <w:r>
        <w:t>Yarn — Kito and the Cool Shade (read aloud in full)</w:t>
      </w:r>
    </w:p>
    <w:p>
      <w:pPr>
        <w:pStyle w:val="Normal"/>
      </w:pPr>
      <w:r>
        <w:t>Kito the young kudu loved to run. One bright morning, he and his friends planned a race from the old marula tree to the little hill and back. “Let’s make sure everyone has room,” said Kito. They marked a wide path and agreed to take turns.</w:t>
      </w:r>
    </w:p>
    <w:p>
      <w:pPr>
        <w:pStyle w:val="Normal"/>
      </w:pPr>
      <w:r>
        <w:t>As the sun climbed higher, Kito felt warm. He stopped in the shade, took a drink of water and told his friend Lindi that he needed a short rest. Lindi waited with him. Soon they both felt ready to rejoin the group.</w:t>
      </w:r>
    </w:p>
    <w:p>
      <w:pPr>
        <w:pStyle w:val="Normal"/>
      </w:pPr>
      <w:r>
        <w:t>At the start, Kito ran quickly, but he watched the path and slowed down near a stony patch. Lindi ran steadily beside him. When another kudu stumbled, they stopped and called the adult supervising the race. The adult checked that the path was safe, and the race continued.</w:t>
      </w:r>
    </w:p>
    <w:p>
      <w:pPr>
        <w:pStyle w:val="Normal"/>
      </w:pPr>
      <w:r>
        <w:t>Kito did not finish first. He cheered for the others and thanked them for waiting their turns. “That was a good race,” he said, “because we looked after ourselves and each other.” The friends walked back together beneath the marula tree.</w:t>
      </w:r>
    </w:p>
    <w:p>
      <w:pPr>
        <w:pStyle w:val="Normal"/>
      </w:pPr>
      <w:r>
        <w:t>Ask Cubs: “What did Kito do when he felt warm?” “How did the friends make the race fair and safe?”</w:t>
      </w:r>
    </w:p>
    <w:p>
      <w:pPr>
        <w:pStyle w:val="Heading2"/>
      </w:pPr>
      <w:r>
        <w:t>Healthy Body choice stations (20 minutes)</w:t>
      </w:r>
    </w:p>
    <w:p>
      <w:pPr>
        <w:pStyle w:val="Normal"/>
      </w:pPr>
      <w:r>
        <w:t>Begin with easy movement and a reminder to stop if uncomfortable. Split Cubs by Wolf group; leave group leaders to be assigned by the leader of the day.</w:t>
      </w:r>
    </w:p>
    <w:p>
      <w:pPr>
        <w:pStyle w:val="Normal"/>
      </w:pPr>
      <w:r>
        <w:t>Silver Wolf station: In pairs, throw a ball and take turns catching it for ten attempts; record whether the Cub catches at least eight. Then let Cubs choose either dribbling a soccer ball and shooting at a goal, or hitting a soft ball with a light bat toward a safe target; the badge task is three hits out of six bowls. Keep other Cubs behind the hitter and retrieve balls only on the Scouter’s signal.</w:t>
      </w:r>
    </w:p>
    <w:p>
      <w:pPr>
        <w:pStyle w:val="Normal"/>
      </w:pPr>
      <w:r>
        <w:t>Gold Wolf station: Mark a figure eight with two loops about 4 metres in diameter. Cubs hop around it and change feet at the start of the second loop. Then choose TWO of these movements to demonstrate with a suitable adult leader: headstand, handstand, cartwheel, star jumps or leapfrog over a Cub of similar size. Use mats and demonstrate only movements leaders can supervise safely; offer other Gold options in a suitable setting during the term.</w:t>
      </w:r>
    </w:p>
    <w:p>
      <w:pPr>
        <w:pStyle w:val="Normal"/>
      </w:pPr>
      <w:r>
        <w:t>Healthy Body also includes other choices which may be completed in an appropriate setting: Silver — ride a bicycle for 100 m, climb a tree, or learn to swim and do a duck dive. Gold — climb a rope to 3 m, run Scout’s pace over 1 km in 8 minutes, or swim 25 m then tread water for the stated fresh-water or sea-water time. Climbing and swimming require suitable facilities and adult supervision. Cubs report completed choices directly to their Scouter outside the meeting; a parent may send a letter or WhatsApp message.</w:t>
      </w:r>
    </w:p>
    <w:p>
      <w:pPr>
        <w:pStyle w:val="Heading2"/>
      </w:pPr>
      <w:r>
        <w:t>Sunny-day protection (10 minutes)</w:t>
      </w:r>
    </w:p>
    <w:p>
      <w:pPr>
        <w:pStyle w:val="Normal"/>
      </w:pPr>
      <w:r>
        <w:t>Show a hat, water bottle and shade picture. Ask Cubs to choose what could help on an active sunny day. Explain: use shade and suitable clothing, wear a hat, drink water, rest when needed, and tell an adult promptly if you feel unwell. For Gold Wolf, explain in simple terms that sunburn is skin damage from too much sun and heat exhaustion means becoming unwell from too much heat. Prevention includes reducing time in strong sun, taking shade/rest breaks and drinking water. Follow current health guidance and adult instructions.</w:t>
      </w:r>
    </w:p>
    <w:p>
      <w:pPr>
        <w:pStyle w:val="Heading2"/>
      </w:pPr>
      <w:r>
        <w:t>Team Shuttle Relay — fair play (10 minutes)</w:t>
      </w:r>
    </w:p>
    <w:p>
      <w:pPr>
        <w:pStyle w:val="Normal"/>
      </w:pPr>
      <w:r>
        <w:t>Mark a short lane with two cones for each Six. Place a soft ball at the far cone. One Cub at a time runs or moves quickly to the cone, carries the ball back and hands it to the next Cub. Continue until everyone has had a turn. Run a second round with a different starting Cub. Award beans for taking turns, encouraging teammates, following the rules and showing good sportsmanship, not only for finishing first. Count beans and add them to the Six score sheet. Keep lanes apart and use a safe pace for the space.</w:t>
      </w:r>
    </w:p>
    <w:p>
      <w:pPr>
        <w:pStyle w:val="Heading2"/>
      </w:pPr>
      <w:r>
        <w:t>Follow-up</w:t>
      </w:r>
    </w:p>
    <w:p>
      <w:pPr>
        <w:pStyle w:val="Normal"/>
      </w:pPr>
      <w:r>
        <w:t>Cubs can complete selected physical options in suitable settings beyond this meeting and report their evidence to a Scouter when ready. A parent may send a letter or WhatsApp message for ongoing tasks. The Scouter assesses each Cub against the wording and thresholds in the advancement box; activities in this programme do not automatically award a requirement.</w:t>
      </w:r>
    </w:p>
    <w:sectPr>
      <w:type w:val="nextPage"/>
      <w:pgSz w:w="11906" w:h="16838"/>
      <w:pgMar w:left="720" w:right="683" w:gutter="0" w:header="0" w:top="706" w:footer="0" w:bottom="83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GB"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2</Pages>
  <Words>127</Words>
  <Characters>562</Characters>
  <CharactersWithSpaces>642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2026-10-26T17:04:06Z</dcterms:modified>
  <cp:revision>1</cp:revision>
  <dc:subject/>
  <dc:title/>
</cp:coreProperties>
</file>