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Day05 Part D 学习文档 v1.0：Tool Registry（Capability Management Center）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Day05 Part D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Day05 Part A 建立 Tool Calling 的基础模型，Part B 解释 LLM 如何做 Tool Decision，Part C 说明 Tool Schema 如何定义单个 Tool 的行动契约。Part D 继续回答一个更工程化的问题：当 Runtime 拥有大量 Tool 时，如何注册、组织、筛选、路由和暴露这些能力？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本节定位</w:t>
      </w:r>
    </w:p>
    <w:p>
      <w:pPr>
        <w:spacing w:after="120"/>
      </w:pPr>
      <w:r>
        <w:rPr>
          <w:rFonts w:ascii="Arial Unicode MS" w:hAnsi="Arial Unicode MS" w:eastAsia="Arial Unicode MS"/>
        </w:rPr>
        <w:t>Day05 的主题是 Tool Calling，也就是 Agent Runtime 的 Execution Engine。</w:t>
      </w:r>
    </w:p>
    <w:p>
      <w:pPr>
        <w:spacing w:after="120"/>
      </w:pPr>
      <w:r>
        <w:rPr>
          <w:rFonts w:ascii="Arial Unicode MS" w:hAnsi="Arial Unicode MS" w:eastAsia="Arial Unicode MS"/>
        </w:rPr>
        <w:t>Part A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Calling 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 |</w:t>
        <w:br/>
        <w:t xml:space="preserve">  | Tool Call Intent</w:t>
        <w:br/>
        <w:t xml:space="preserve">  v</w:t>
        <w:br/>
        <w:t>Runtime</w:t>
        <w:br/>
        <w:t xml:space="preserve">  |</w:t>
        <w:br/>
        <w:t xml:space="preserve">  | validate + execute</w:t>
        <w:br/>
        <w:t xml:space="preserve">  v</w:t>
        <w:br/>
        <w:t>Tool</w:t>
        <w:br/>
        <w:t xml:space="preserve">  |</w:t>
        <w:br/>
        <w:t xml:space="preserve">  | Observation</w:t>
        <w:br/>
        <w:t xml:space="preserve">  v</w:t>
        <w:br/>
        <w:t>Runtime State</w:t>
      </w:r>
    </w:p>
    <w:p>
      <w:pPr>
        <w:spacing w:after="120"/>
      </w:pPr>
      <w:r>
        <w:rPr>
          <w:rFonts w:ascii="Arial Unicode MS" w:hAnsi="Arial Unicode MS" w:eastAsia="Arial Unicode MS"/>
        </w:rPr>
        <w:t>Part B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为什么会决定调用 Tool？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Goal-driven Action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Part C 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如何描述一个 Tool，让 LLM 能正确理解、选择、填参和解释结果？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 = Action Contract</w:t>
      </w:r>
    </w:p>
    <w:p>
      <w:pPr>
        <w:spacing w:after="120"/>
      </w:pPr>
      <w:r>
        <w:rPr>
          <w:rFonts w:ascii="Arial Unicode MS" w:hAnsi="Arial Unicode MS" w:eastAsia="Arial Unicode MS"/>
        </w:rPr>
        <w:t>Part D 继续回答：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如何管理大量 Tool，并决定当前这一轮应该给 LLM 看哪些 Tool？</w:t>
      </w:r>
    </w:p>
    <w:p>
      <w:pPr>
        <w:spacing w:after="120"/>
      </w:pPr>
      <w:r>
        <w:rPr>
          <w:rFonts w:ascii="Arial Unicode MS" w:hAnsi="Arial Unicode MS" w:eastAsia="Arial Unicode MS"/>
        </w:rPr>
        <w:t>核心是：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= Capability Management Center</w:t>
      </w:r>
    </w:p>
    <w:p>
      <w:pPr>
        <w:spacing w:after="120"/>
      </w:pPr>
      <w:r>
        <w:rPr>
          <w:rFonts w:ascii="Arial Unicode MS" w:hAnsi="Arial Unicode MS" w:eastAsia="Arial Unicode MS"/>
        </w:rPr>
        <w:t>本节的核心结论是：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Registry 不是一个 Map&lt;String, Tool&gt;，而是 Agent Runtime 的能力管理中心。它负责 Tool 的注册、发现、分类、权限、生命周期、路由候选集生成，以及向 Context Builder 提供当前可用的 Tool Schema。它管理的是 Agent 的 Action Space。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与 Part C 的联系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为什么需要 Tool Registry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是什么</w:t>
      </w:r>
    </w:p>
    <w:p>
      <w:pPr>
        <w:pStyle w:val="ListNumber"/>
      </w:pPr>
      <w:r>
        <w:rPr>
          <w:rFonts w:ascii="Arial Unicode MS" w:hAnsi="Arial Unicode MS" w:eastAsia="Arial Unicode MS"/>
        </w:rPr>
        <w:t>Registry 管理所有能力，LLM 只看到当前能力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Definition 与 Tool Implementation 分离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Registration</w:t>
      </w:r>
    </w:p>
    <w:p>
      <w:pPr>
        <w:pStyle w:val="ListNumber"/>
      </w:pPr>
      <w:r>
        <w:rPr>
          <w:rFonts w:ascii="Arial Unicode MS" w:hAnsi="Arial Unicode MS" w:eastAsia="Arial Unicode MS"/>
        </w:rPr>
        <w:t>Tool Discovery</w:t>
      </w:r>
    </w:p>
    <w:p>
      <w:pPr>
        <w:pStyle w:val="ListNumber"/>
      </w:pPr>
      <w:r>
        <w:rPr>
          <w:rFonts w:ascii="Arial Unicode MS" w:hAnsi="Arial Unicode MS" w:eastAsia="Arial Unicode MS"/>
        </w:rPr>
        <w:t>Static Registry 与 Dynamic Registry</w:t>
      </w:r>
    </w:p>
    <w:p>
      <w:pPr>
        <w:pStyle w:val="ListNumber"/>
      </w:pPr>
      <w:r>
        <w:rPr>
          <w:rFonts w:ascii="Arial Unicode MS" w:hAnsi="Arial Unicode MS" w:eastAsia="Arial Unicode MS"/>
        </w:rPr>
        <w:t>Tool Routing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与 Tool Router 的边界</w:t>
      </w:r>
    </w:p>
    <w:p>
      <w:pPr>
        <w:pStyle w:val="ListNumber"/>
      </w:pPr>
      <w:r>
        <w:rPr>
          <w:rFonts w:ascii="Arial Unicode MS" w:hAnsi="Arial Unicode MS" w:eastAsia="Arial Unicode MS"/>
        </w:rPr>
        <w:t>Registry 与 Context Builder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Tool Metadata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与 Capability Security</w:t>
      </w:r>
    </w:p>
    <w:p>
      <w:pPr>
        <w:pStyle w:val="ListNumber"/>
      </w:pPr>
      <w:r>
        <w:rPr>
          <w:rFonts w:ascii="Arial Unicode MS" w:hAnsi="Arial Unicode MS" w:eastAsia="Arial Unicode MS"/>
        </w:rPr>
        <w:t>Lifecycle 与 Versioning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Evaluation</w:t>
      </w:r>
    </w:p>
    <w:p>
      <w:pPr>
        <w:pStyle w:val="ListNumber"/>
      </w:pPr>
      <w:r>
        <w:rPr>
          <w:rFonts w:ascii="Arial Unicode MS" w:hAnsi="Arial Unicode MS" w:eastAsia="Arial Unicode MS"/>
        </w:rPr>
        <w:t>MCP 与 Tool Registry</w:t>
      </w:r>
    </w:p>
    <w:p>
      <w:pPr>
        <w:pStyle w:val="ListNumber"/>
      </w:pPr>
      <w:r>
        <w:rPr>
          <w:rFonts w:ascii="Arial Unicode MS" w:hAnsi="Arial Unicode MS" w:eastAsia="Arial Unicode MS"/>
        </w:rPr>
        <w:t>Tool 与 MCP 的区别</w:t>
      </w:r>
    </w:p>
    <w:p>
      <w:pPr>
        <w:pStyle w:val="ListNumber"/>
      </w:pPr>
      <w:r>
        <w:rPr>
          <w:rFonts w:ascii="Arial Unicode MS" w:hAnsi="Arial Unicode MS" w:eastAsia="Arial Unicode MS"/>
        </w:rPr>
        <w:t>内置 Tool 与外部 MCP 如何选择</w:t>
      </w:r>
    </w:p>
    <w:p>
      <w:pPr>
        <w:pStyle w:val="ListNumber"/>
      </w:pPr>
      <w:r>
        <w:rPr>
          <w:rFonts w:ascii="Arial Unicode MS" w:hAnsi="Arial Unicode MS" w:eastAsia="Arial Unicode MS"/>
        </w:rPr>
        <w:t>Agent 设计与传统软件工程的关系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最小实现草图</w:t>
      </w:r>
    </w:p>
    <w:p>
      <w:pPr>
        <w:pStyle w:val="ListNumber"/>
      </w:pPr>
      <w:r>
        <w:rPr>
          <w:rFonts w:ascii="Arial Unicode MS" w:hAnsi="Arial Unicode MS" w:eastAsia="Arial Unicode MS"/>
        </w:rPr>
        <w:t>工业术语映射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 Part C 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C 讨论的是单个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Schema</w:t>
        <w:br/>
        <w:t xml:space="preserve">  |</w:t>
        <w:br/>
        <w:t xml:space="preserve">  | name</w:t>
        <w:br/>
        <w:t xml:space="preserve">  | description</w:t>
        <w:br/>
        <w:t xml:space="preserve">  | parameters</w:t>
        <w:br/>
        <w:t xml:space="preserve">  | outputSchema</w:t>
        <w:br/>
        <w:t xml:space="preserve">  | errorSchema</w:t>
        <w:br/>
        <w:t xml:space="preserve">  | metadata</w:t>
        <w:br/>
        <w:t xml:space="preserve">  v</w:t>
        <w:br/>
        <w:t>Action Contract</w:t>
      </w:r>
    </w:p>
    <w:p>
      <w:pPr>
        <w:spacing w:after="120"/>
      </w:pPr>
      <w:r>
        <w:rPr>
          <w:rFonts w:ascii="Arial Unicode MS" w:hAnsi="Arial Unicode MS" w:eastAsia="Arial Unicode MS"/>
        </w:rPr>
        <w:t>它回答：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如何把一个能力描述给 LLM？</w:t>
      </w:r>
    </w:p>
    <w:p>
      <w:pPr>
        <w:spacing w:after="120"/>
      </w:pPr>
      <w:r>
        <w:rPr>
          <w:rFonts w:ascii="Arial Unicode MS" w:hAnsi="Arial Unicode MS" w:eastAsia="Arial Unicode MS"/>
        </w:rPr>
        <w:t>但真实 Agent Runtime 不会只有一个 Tool。</w:t>
      </w:r>
    </w:p>
    <w:p>
      <w:pPr>
        <w:spacing w:after="120"/>
      </w:pPr>
      <w:r>
        <w:rPr>
          <w:rFonts w:ascii="Arial Unicode MS" w:hAnsi="Arial Unicode MS" w:eastAsia="Arial Unicode MS"/>
        </w:rPr>
        <w:t>一个 Coding Agent 可能有：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read_file</w:t>
        <w:br/>
        <w:t>write_file</w:t>
        <w:br/>
        <w:t>search_files</w:t>
        <w:br/>
        <w:t>execute_command</w:t>
        <w:br/>
        <w:t>apply_patch</w:t>
        <w:br/>
        <w:t>git_status</w:t>
        <w:br/>
        <w:t>git_diff</w:t>
        <w:br/>
        <w:t>git_commit</w:t>
        <w:br/>
        <w:t>open_browser</w:t>
        <w:br/>
        <w:t>click</w:t>
        <w:br/>
        <w:t>inspect_dom</w:t>
        <w:br/>
        <w:t>...</w:t>
      </w:r>
    </w:p>
    <w:p>
      <w:pPr>
        <w:spacing w:after="120"/>
      </w:pPr>
      <w:r>
        <w:rPr>
          <w:rFonts w:ascii="Arial Unicode MS" w:hAnsi="Arial Unicode MS" w:eastAsia="Arial Unicode MS"/>
        </w:rPr>
        <w:t>一个企业客服 Agent 可能有：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</w:t>
        <w:br/>
        <w:t>query_refund</w:t>
        <w:br/>
        <w:t>create_refund_request</w:t>
        <w:br/>
        <w:t>check_inventory</w:t>
        <w:br/>
        <w:t>query_logistics</w:t>
        <w:br/>
        <w:t>send_email</w:t>
        <w:br/>
        <w:t>create_ticket</w:t>
        <w:br/>
        <w:t>handoff_to_human</w:t>
        <w:br/>
        <w:t>...</w:t>
      </w:r>
    </w:p>
    <w:p>
      <w:pPr>
        <w:spacing w:after="120"/>
      </w:pPr>
      <w:r>
        <w:rPr>
          <w:rFonts w:ascii="Arial Unicode MS" w:hAnsi="Arial Unicode MS" w:eastAsia="Arial Unicode MS"/>
        </w:rPr>
        <w:t>一个接入 MCP 的 Agent 可能动态发现几十个甚至上百个外部能力。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C 结束后自然出现一个新问题：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 Runtime 拥有很多 Tool，是否应该把所有 Tool Schema 每一轮都塞给 LLM？</w:t>
      </w:r>
    </w:p>
    <w:p>
      <w:pPr>
        <w:spacing w:after="120"/>
      </w:pPr>
      <w:r>
        <w:rPr>
          <w:rFonts w:ascii="Arial Unicode MS" w:hAnsi="Arial Unicode MS" w:eastAsia="Arial Unicode MS"/>
        </w:rPr>
        <w:t>答案是：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不应该。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越多，Action Space 越大，模型选择难度越高，Context 成本越高，误调用概率也越高。</w:t>
      </w:r>
    </w:p>
    <w:p>
      <w:pPr>
        <w:spacing w:after="120"/>
      </w:pPr>
      <w:r>
        <w:rPr>
          <w:rFonts w:ascii="Arial Unicode MS" w:hAnsi="Arial Unicode MS" w:eastAsia="Arial Unicode MS"/>
        </w:rPr>
        <w:t>因此 Part D 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Single Tool Design</w:t>
        <w:br/>
        <w:t xml:space="preserve">      |</w:t>
        <w:br/>
        <w:t xml:space="preserve">      v</w:t>
        <w:br/>
        <w:t>Tool Schema</w:t>
        <w:br/>
        <w:t xml:space="preserve">      |</w:t>
        <w:br/>
        <w:t xml:space="preserve">      v</w:t>
        <w:br/>
        <w:t>Many Tools Management</w:t>
        <w:br/>
        <w:t xml:space="preserve">      |</w:t>
        <w:br/>
        <w:t xml:space="preserve">      v</w:t>
        <w:br/>
        <w:t>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Part C 研究的是：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如何设计单个 Action。</w:t>
      </w:r>
    </w:p>
    <w:p>
      <w:pPr>
        <w:spacing w:after="120"/>
      </w:pPr>
      <w:r>
        <w:rPr>
          <w:rFonts w:ascii="Arial Unicode MS" w:hAnsi="Arial Unicode MS" w:eastAsia="Arial Unicode MS"/>
        </w:rPr>
        <w:t>Part D 研究的是：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如何管理整个 Action Space。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为什么需要 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最简单的 Agent 可以这样写：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tools = {</w:t>
        <w:br/>
        <w:t xml:space="preserve">  search_files,</w:t>
        <w:br/>
        <w:t xml:space="preserve">  read_file,</w:t>
        <w:br/>
        <w:t xml:space="preserve">  write_file,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然后每次调用 LLM 时，把这些 Tool 全部传进去。</w:t>
      </w:r>
    </w:p>
    <w:p>
      <w:pPr>
        <w:spacing w:after="120"/>
      </w:pPr>
      <w:r>
        <w:rPr>
          <w:rFonts w:ascii="Arial Unicode MS" w:hAnsi="Arial Unicode MS" w:eastAsia="Arial Unicode MS"/>
        </w:rPr>
        <w:t>当 Tool 数量很少时，这可以工作。</w:t>
      </w:r>
    </w:p>
    <w:p>
      <w:pPr>
        <w:spacing w:after="120"/>
      </w:pPr>
      <w:r>
        <w:rPr>
          <w:rFonts w:ascii="Arial Unicode MS" w:hAnsi="Arial Unicode MS" w:eastAsia="Arial Unicode MS"/>
        </w:rPr>
        <w:t>但随着 Agent 工程复杂度上升，会出现几个问题。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问题一：Action Space 爆炸</w:t>
      </w:r>
    </w:p>
    <w:p>
      <w:pPr>
        <w:spacing w:after="120"/>
      </w:pPr>
      <w:r>
        <w:rPr>
          <w:rFonts w:ascii="Arial Unicode MS" w:hAnsi="Arial Unicode MS" w:eastAsia="Arial Unicode MS"/>
        </w:rPr>
        <w:t>假设 Runtime 有 100 个 Tool。</w:t>
      </w:r>
    </w:p>
    <w:p>
      <w:pPr>
        <w:spacing w:after="120"/>
      </w:pPr>
      <w:r>
        <w:rPr>
          <w:rFonts w:ascii="Arial Unicode MS" w:hAnsi="Arial Unicode MS" w:eastAsia="Arial Unicode MS"/>
        </w:rPr>
        <w:t>用户说：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帮我总结一下 README。</w:t>
      </w:r>
    </w:p>
    <w:p>
      <w:pPr>
        <w:spacing w:after="120"/>
      </w:pPr>
      <w:r>
        <w:rPr>
          <w:rFonts w:ascii="Arial Unicode MS" w:hAnsi="Arial Unicode MS" w:eastAsia="Arial Unicode MS"/>
        </w:rPr>
        <w:t>这一轮真正可能需要的 Tool 也许只有：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read_file</w:t>
        <w:br/>
        <w:t>search_files</w:t>
      </w:r>
    </w:p>
    <w:p>
      <w:pPr>
        <w:spacing w:after="120"/>
      </w:pPr>
      <w:r>
        <w:rPr>
          <w:rFonts w:ascii="Arial Unicode MS" w:hAnsi="Arial Unicode MS" w:eastAsia="Arial Unicode MS"/>
        </w:rPr>
        <w:t>但如果 Runtime 暴露全部 Tool，LLM 会看到：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read_file</w:t>
        <w:br/>
        <w:t>write_file</w:t>
        <w:br/>
        <w:t>delete_file</w:t>
        <w:br/>
        <w:t>execute_command</w:t>
        <w:br/>
        <w:t>send_email</w:t>
        <w:br/>
        <w:t>query_database</w:t>
        <w:br/>
        <w:t>create_ticket</w:t>
        <w:br/>
        <w:t>refund_order</w:t>
        <w:br/>
        <w:t>...</w:t>
      </w:r>
    </w:p>
    <w:p>
      <w:pPr>
        <w:spacing w:after="120"/>
      </w:pPr>
      <w:r>
        <w:rPr>
          <w:rFonts w:ascii="Arial Unicode MS" w:hAnsi="Arial Unicode MS" w:eastAsia="Arial Unicode MS"/>
        </w:rPr>
        <w:t>这会带来三个问题：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模型需要在更大的候选空间里选择；</w:t>
      </w:r>
    </w:p>
    <w:p>
      <w:pPr>
        <w:pStyle w:val="ListNumber"/>
      </w:pPr>
      <w:r>
        <w:rPr>
          <w:rFonts w:ascii="Arial Unicode MS" w:hAnsi="Arial Unicode MS" w:eastAsia="Arial Unicode MS"/>
        </w:rPr>
        <w:t>无关 Tool 占用 Context；</w:t>
      </w:r>
    </w:p>
    <w:p>
      <w:pPr>
        <w:pStyle w:val="ListNumber"/>
      </w:pPr>
      <w:r>
        <w:rPr>
          <w:rFonts w:ascii="Arial Unicode MS" w:hAnsi="Arial Unicode MS" w:eastAsia="Arial Unicode MS"/>
        </w:rPr>
        <w:t>高风险 Tool 被不必要地暴露给模型。</w:t>
      </w:r>
    </w:p>
    <w:p>
      <w:pPr>
        <w:spacing w:after="120"/>
      </w:pPr>
      <w:r>
        <w:rPr>
          <w:rFonts w:ascii="Arial Unicode MS" w:hAnsi="Arial Unicode MS" w:eastAsia="Arial Unicode MS"/>
        </w:rPr>
        <w:t>Tool 越多，不一定 Agent 越强。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更多 Tool</w:t>
        <w:br/>
        <w:t xml:space="preserve">  !=</w:t>
        <w:br/>
        <w:t>更强 Agent</w:t>
      </w:r>
    </w:p>
    <w:p>
      <w:pPr>
        <w:spacing w:after="120"/>
      </w:pPr>
      <w:r>
        <w:rPr>
          <w:rFonts w:ascii="Arial Unicode MS" w:hAnsi="Arial Unicode MS" w:eastAsia="Arial Unicode MS"/>
        </w:rPr>
        <w:t>只有当 Runtime 能正确管理、筛选和暴露 Tool 时，更多 Tool 才可能变成更强能力。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问题二：Tool 来源复杂</w:t>
      </w:r>
    </w:p>
    <w:p>
      <w:pPr>
        <w:spacing w:after="120"/>
      </w:pPr>
      <w:r>
        <w:rPr>
          <w:rFonts w:ascii="Arial Unicode MS" w:hAnsi="Arial Unicode MS" w:eastAsia="Arial Unicode MS"/>
        </w:rPr>
        <w:t>Tool 不一定都写在 Agent 项目内部。</w:t>
      </w:r>
    </w:p>
    <w:p>
      <w:pPr>
        <w:spacing w:after="120"/>
      </w:pPr>
      <w:r>
        <w:rPr>
          <w:rFonts w:ascii="Arial Unicode MS" w:hAnsi="Arial Unicode MS" w:eastAsia="Arial Unicode MS"/>
        </w:rPr>
        <w:t>它们可能来自：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Internal Function</w:t>
        <w:br/>
        <w:t>Internal Service</w:t>
        <w:br/>
        <w:t>Database</w:t>
        <w:br/>
        <w:t>HTTP API</w:t>
        <w:br/>
        <w:t>Plugin</w:t>
        <w:br/>
        <w:t>MCP Server</w:t>
        <w:br/>
        <w:t>Remote Capability Provider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需要一个统一入口来管理这些能力。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问题三：Tool 不是永远可用</w:t>
      </w:r>
    </w:p>
    <w:p>
      <w:pPr>
        <w:spacing w:after="120"/>
      </w:pPr>
      <w:r>
        <w:rPr>
          <w:rFonts w:ascii="Arial Unicode MS" w:hAnsi="Arial Unicode MS" w:eastAsia="Arial Unicode MS"/>
        </w:rPr>
        <w:t>某些 Tool 只在特定条件下可用：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用户已登录</w:t>
        <w:br/>
        <w:t>当前 workspace 有写权限</w:t>
        <w:br/>
        <w:t>当前任务允许联网</w:t>
        <w:br/>
        <w:t>当前项目是 Git 仓库</w:t>
        <w:br/>
        <w:t>当前环境配置了 GitHub MCP</w:t>
        <w:br/>
        <w:t>当前用户有 refund 权限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Availability 是动态的。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需要知道：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所有注册能力</w:t>
        <w:br/>
        <w:t>当前可用能力</w:t>
        <w:br/>
        <w:t>当前应该暴露给 LLM 的能力</w:t>
        <w:br/>
        <w:t>当前允许执行的能力</w:t>
      </w:r>
    </w:p>
    <w:p>
      <w:pPr>
        <w:spacing w:after="120"/>
      </w:pPr>
      <w:r>
        <w:rPr>
          <w:rFonts w:ascii="Arial Unicode MS" w:hAnsi="Arial Unicode MS" w:eastAsia="Arial Unicode MS"/>
        </w:rPr>
        <w:t>这些不是一个普通数组能解决的。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问题四：权限和风险需要集中控制</w:t>
      </w:r>
    </w:p>
    <w:p>
      <w:pPr>
        <w:spacing w:after="120"/>
      </w:pPr>
      <w:r>
        <w:rPr>
          <w:rFonts w:ascii="Arial Unicode MS" w:hAnsi="Arial Unicode MS" w:eastAsia="Arial Unicode MS"/>
        </w:rPr>
        <w:t>Tool 有风险等级：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read-only</w:t>
        <w:br/>
        <w:t>write</w:t>
        <w:br/>
        <w:t>network</w:t>
        <w:br/>
        <w:t>payment</w:t>
        <w:br/>
        <w:t>delete</w:t>
        <w:br/>
        <w:t>external_send</w:t>
        <w:br/>
        <w:t>human_approval_required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read_file</w:t>
      </w:r>
    </w:p>
    <w:p>
      <w:pPr>
        <w:spacing w:after="120"/>
      </w:pPr>
      <w:r>
        <w:rPr>
          <w:rFonts w:ascii="Arial Unicode MS" w:hAnsi="Arial Unicode MS" w:eastAsia="Arial Unicode MS"/>
        </w:rPr>
        <w:t>风险很低。</w:t>
      </w:r>
    </w:p>
    <w:p>
      <w:pPr>
        <w:spacing w:after="120"/>
      </w:pPr>
      <w:r>
        <w:rPr>
          <w:rFonts w:ascii="Arial Unicode MS" w:hAnsi="Arial Unicode MS" w:eastAsia="Arial Unicode MS"/>
        </w:rPr>
        <w:t>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delete_file</w:t>
        <w:br/>
        <w:t>send_email</w:t>
        <w:br/>
        <w:t>refund_order</w:t>
        <w:br/>
        <w:t>execute_shell</w:t>
      </w:r>
    </w:p>
    <w:p>
      <w:pPr>
        <w:spacing w:after="120"/>
      </w:pPr>
      <w:r>
        <w:rPr>
          <w:rFonts w:ascii="Arial Unicode MS" w:hAnsi="Arial Unicode MS" w:eastAsia="Arial Unicode MS"/>
        </w:rPr>
        <w:t>就需要权限判断、确认或审批。</w:t>
      </w:r>
    </w:p>
    <w:p>
      <w:pPr>
        <w:spacing w:after="120"/>
      </w:pPr>
      <w:r>
        <w:rPr>
          <w:rFonts w:ascii="Arial Unicode MS" w:hAnsi="Arial Unicode MS" w:eastAsia="Arial Unicode MS"/>
        </w:rPr>
        <w:t>如果 Tool 只是零散函数，Runtime 很难统一做安全治理。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Registry 是什么</w:t>
      </w:r>
    </w:p>
    <w:p>
      <w:pPr>
        <w:spacing w:after="120"/>
      </w:pPr>
      <w:r>
        <w:rPr>
          <w:rFonts w:ascii="Arial Unicode MS" w:hAnsi="Arial Unicode MS" w:eastAsia="Arial Unicode MS"/>
        </w:rPr>
        <w:t>最简单定义：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Registry 是 Runtime 中管理所有可用 Tool 的注册表。</w:t>
      </w:r>
    </w:p>
    <w:p>
      <w:pPr>
        <w:spacing w:after="120"/>
      </w:pPr>
      <w:r>
        <w:rPr>
          <w:rFonts w:ascii="Arial Unicode MS" w:hAnsi="Arial Unicode MS" w:eastAsia="Arial Unicode MS"/>
        </w:rPr>
        <w:t>但这只是表层。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更准确的定义是：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Registry 是 Agent Runtime 的 Capability Management Center，负责管理 Agent 能力的定义、来源、分类、权限、可用性、路由和暴露策略。</w:t>
      </w:r>
    </w:p>
    <w:p>
      <w:pPr>
        <w:spacing w:after="120"/>
      </w:pPr>
      <w:r>
        <w:rPr>
          <w:rFonts w:ascii="Arial Unicode MS" w:hAnsi="Arial Unicode MS" w:eastAsia="Arial Unicode MS"/>
        </w:rPr>
        <w:t>它管理的不只是函数。</w:t>
      </w:r>
    </w:p>
    <w:p>
      <w:pPr>
        <w:spacing w:after="120"/>
      </w:pPr>
      <w:r>
        <w:rPr>
          <w:rFonts w:ascii="Arial Unicode MS" w:hAnsi="Arial Unicode MS" w:eastAsia="Arial Unicode MS"/>
        </w:rPr>
        <w:t>它管理的是：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</w:t>
      </w:r>
    </w:p>
    <w:p>
      <w:pPr>
        <w:spacing w:after="120"/>
      </w:pPr>
      <w:r>
        <w:rPr>
          <w:rFonts w:ascii="Arial Unicode MS" w:hAnsi="Arial Unicode MS" w:eastAsia="Arial Unicode MS"/>
        </w:rPr>
        <w:t>也就是 Agent 可以做什么。</w:t>
      </w:r>
    </w:p>
    <w:p>
      <w:pPr>
        <w:spacing w:after="120"/>
      </w:pPr>
      <w:r>
        <w:rPr>
          <w:rFonts w:ascii="Arial Unicode MS" w:hAnsi="Arial Unicode MS" w:eastAsia="Arial Unicode MS"/>
        </w:rPr>
        <w:t>因此 Tool Registry 的核心职责包括：</w:t>
      </w:r>
    </w:p>
    <w:p>
      <w:pPr>
        <w:pStyle w:val="ListNumber"/>
      </w:pPr>
      <w:r>
        <w:rPr>
          <w:rFonts w:ascii="Arial Unicode MS" w:hAnsi="Arial Unicode MS" w:eastAsia="Arial Unicode MS"/>
        </w:rPr>
        <w:t>注册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保存 Tool Definition；</w:t>
      </w:r>
    </w:p>
    <w:p>
      <w:pPr>
        <w:pStyle w:val="ListNumber"/>
      </w:pPr>
      <w:r>
        <w:rPr>
          <w:rFonts w:ascii="Arial Unicode MS" w:hAnsi="Arial Unicode MS" w:eastAsia="Arial Unicode MS"/>
        </w:rPr>
        <w:t>绑定 Tool Implementation；</w:t>
      </w:r>
    </w:p>
    <w:p>
      <w:pPr>
        <w:pStyle w:val="ListNumber"/>
      </w:pPr>
      <w:r>
        <w:rPr>
          <w:rFonts w:ascii="Arial Unicode MS" w:hAnsi="Arial Unicode MS" w:eastAsia="Arial Unicode MS"/>
        </w:rPr>
        <w:t>维护 Tool Metadata；</w:t>
      </w:r>
    </w:p>
    <w:p>
      <w:pPr>
        <w:pStyle w:val="ListNumber"/>
      </w:pPr>
      <w:r>
        <w:rPr>
          <w:rFonts w:ascii="Arial Unicode MS" w:hAnsi="Arial Unicode MS" w:eastAsia="Arial Unicode MS"/>
        </w:rPr>
        <w:t>按任务、权限、上下文筛选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支持静态和动态 Tool Discovery；</w:t>
      </w:r>
    </w:p>
    <w:p>
      <w:pPr>
        <w:pStyle w:val="ListNumber"/>
      </w:pPr>
      <w:r>
        <w:rPr>
          <w:rFonts w:ascii="Arial Unicode MS" w:hAnsi="Arial Unicode MS" w:eastAsia="Arial Unicode MS"/>
        </w:rPr>
        <w:t>为 Context Builder 提供当前可见 Tool Schema；</w:t>
      </w:r>
    </w:p>
    <w:p>
      <w:pPr>
        <w:pStyle w:val="ListNumber"/>
      </w:pPr>
      <w:r>
        <w:rPr>
          <w:rFonts w:ascii="Arial Unicode MS" w:hAnsi="Arial Unicode MS" w:eastAsia="Arial Unicode MS"/>
        </w:rPr>
        <w:t>为 Tool Executor 提供可执行实现；</w:t>
      </w:r>
    </w:p>
    <w:p>
      <w:pPr>
        <w:pStyle w:val="ListNumber"/>
      </w:pPr>
      <w:r>
        <w:rPr>
          <w:rFonts w:ascii="Arial Unicode MS" w:hAnsi="Arial Unicode MS" w:eastAsia="Arial Unicode MS"/>
        </w:rPr>
        <w:t>支持 Tool 生命周期、版本和测试。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 xml:space="preserve">  |</w:t>
        <w:br/>
        <w:t xml:space="preserve">  +-- Capability Catalog</w:t>
        <w:br/>
        <w:t xml:space="preserve">  +-- Tool Definition Store</w:t>
        <w:br/>
        <w:t xml:space="preserve">  +-- Tool Implementation Binding</w:t>
        <w:br/>
        <w:t xml:space="preserve">  +-- Tool Metadata Store</w:t>
        <w:br/>
        <w:t xml:space="preserve">  +-- Tool Availability Policy</w:t>
        <w:br/>
        <w:t xml:space="preserve">  +-- Tool Routing Candidate Provider</w:t>
        <w:br/>
        <w:t xml:space="preserve">  +-- Context Builder Input Source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Registry 管理所有能力，LLM 只看到当前能力</w:t>
      </w:r>
    </w:p>
    <w:p>
      <w:pPr>
        <w:spacing w:after="120"/>
      </w:pPr>
      <w:r>
        <w:rPr>
          <w:rFonts w:ascii="Arial Unicode MS" w:hAnsi="Arial Unicode MS" w:eastAsia="Arial Unicode MS"/>
        </w:rPr>
        <w:t>这一点是 Part D 的核心。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 管的是所有能力。</w:t>
        <w:br/>
        <w:t>LLM 每轮只看到当前能力。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Runtime</w:t>
        <w:br/>
        <w:br/>
        <w:t xml:space="preserve">            +----------------+</w:t>
        <w:br/>
        <w:t xml:space="preserve">            | Tool Registry  |</w:t>
        <w:br/>
        <w:t xml:space="preserve">            +----------------+</w:t>
        <w:br/>
        <w:t xml:space="preserve">                    |</w:t>
        <w:br/>
        <w:t xml:space="preserve">      --------------------------------</w:t>
        <w:br/>
        <w:t xml:space="preserve">      |              |               |</w:t>
        <w:br/>
        <w:t xml:space="preserve">      v              v               v</w:t>
        <w:br/>
        <w:br/>
        <w:t xml:space="preserve">  Search Tool    Order Tool     Email Tool</w:t>
        <w:br/>
        <w:t xml:space="preserve">  Read Tool      Refund Tool    Calendar Tool</w:t>
        <w:br/>
        <w:br/>
        <w:t xml:space="preserve">      --------------------------------</w:t>
        <w:br/>
        <w:t xml:space="preserve">                    |</w:t>
        <w:br/>
        <w:t xml:space="preserve">                    v</w:t>
        <w:br/>
        <w:br/>
        <w:t xml:space="preserve">            Tool Selector / Routing</w:t>
        <w:br/>
        <w:t xml:space="preserve">                    |</w:t>
        <w:br/>
        <w:t xml:space="preserve">                    v</w:t>
        <w:br/>
        <w:br/>
        <w:t xml:space="preserve">          Current Available Tools</w:t>
        <w:br/>
        <w:t xml:space="preserve">                    |</w:t>
        <w:br/>
        <w:t xml:space="preserve">                    v</w:t>
        <w:br/>
        <w:br/>
        <w:t xml:space="preserve">              Context Builder</w:t>
        <w:br/>
        <w:t xml:space="preserve">                    |</w:t>
        <w:br/>
        <w:t xml:space="preserve">                    v</w:t>
        <w:br/>
        <w:br/>
        <w:t xml:space="preserve">                   LLM</w:t>
      </w:r>
    </w:p>
    <w:p>
      <w:pPr>
        <w:spacing w:after="120"/>
      </w:pPr>
      <w:r>
        <w:rPr>
          <w:rFonts w:ascii="Arial Unicode MS" w:hAnsi="Arial Unicode MS" w:eastAsia="Arial Unicode MS"/>
        </w:rPr>
        <w:t>这意味着：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All Tools</w:t>
        <w:br/>
        <w:t xml:space="preserve">   |</w:t>
        <w:br/>
        <w:t xml:space="preserve">   v</w:t>
        <w:br/>
        <w:t>Registry</w:t>
        <w:br/>
        <w:t xml:space="preserve">   |</w:t>
        <w:br/>
        <w:t xml:space="preserve">   v</w:t>
        <w:br/>
        <w:t>Filtered / Routed Tools</w:t>
        <w:br/>
        <w:t xml:space="preserve">   |</w:t>
        <w:br/>
        <w:t xml:space="preserve">   v</w:t>
        <w:br/>
        <w:t>Context Builder</w:t>
        <w:br/>
        <w:t xml:space="preserve">   |</w:t>
        <w:br/>
        <w:t xml:space="preserve">   v</w:t>
        <w:br/>
        <w:t>LLM-visible Tool Schemas</w:t>
      </w:r>
    </w:p>
    <w:p>
      <w:pPr>
        <w:spacing w:after="120"/>
      </w:pPr>
      <w:r>
        <w:rPr>
          <w:rFonts w:ascii="Arial Unicode MS" w:hAnsi="Arial Unicode MS" w:eastAsia="Arial Unicode MS"/>
        </w:rPr>
        <w:t>LLM 不需要知道所有能力。</w:t>
      </w:r>
    </w:p>
    <w:p>
      <w:pPr>
        <w:spacing w:after="120"/>
      </w:pPr>
      <w:r>
        <w:rPr>
          <w:rFonts w:ascii="Arial Unicode MS" w:hAnsi="Arial Unicode MS" w:eastAsia="Arial Unicode MS"/>
        </w:rPr>
        <w:t>LLM 只需要在当前任务中看到足够相关、足够安全、足够清晰的能力。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Definition 与 Tool Implementation 分离</w:t>
      </w:r>
    </w:p>
    <w:p>
      <w:pPr>
        <w:spacing w:after="120"/>
      </w:pPr>
      <w:r>
        <w:rPr>
          <w:rFonts w:ascii="Arial Unicode MS" w:hAnsi="Arial Unicode MS" w:eastAsia="Arial Unicode MS"/>
        </w:rPr>
        <w:t>Part C 已经讲过 Tool Schema 是 Action Contract。</w:t>
      </w:r>
    </w:p>
    <w:p>
      <w:pPr>
        <w:spacing w:after="120"/>
      </w:pPr>
      <w:r>
        <w:rPr>
          <w:rFonts w:ascii="Arial Unicode MS" w:hAnsi="Arial Unicode MS" w:eastAsia="Arial Unicode MS"/>
        </w:rPr>
        <w:t>Part D 需要把它放进 Runtime 结构中：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Definition</w:t>
        <w:br/>
        <w:t xml:space="preserve">  |</w:t>
        <w:br/>
        <w:t xml:space="preserve">  | visible to LLM</w:t>
        <w:br/>
        <w:t xml:space="preserve">  v</w:t>
        <w:br/>
        <w:t>LLM</w:t>
        <w:br/>
        <w:br/>
        <w:t>Tool Implementation</w:t>
        <w:br/>
        <w:t xml:space="preserve">  |</w:t>
        <w:br/>
        <w:t xml:space="preserve">  | executable by Runtime</w:t>
        <w:br/>
        <w:t xml:space="preserve">  v</w:t>
        <w:br/>
        <w:t>Runtime / Executor</w:t>
      </w:r>
    </w:p>
    <w:p>
      <w:pPr>
        <w:pStyle w:val="Heading3"/>
      </w:pPr>
      <w:r>
        <w:rPr>
          <w:rFonts w:ascii="Arial Unicode MS" w:hAnsi="Arial Unicode MS" w:eastAsia="Arial Unicode MS"/>
        </w:rPr>
        <w:t>Tool Definition</w:t>
      </w:r>
    </w:p>
    <w:p>
      <w:pPr>
        <w:spacing w:after="120"/>
      </w:pPr>
      <w:r>
        <w:rPr>
          <w:rFonts w:ascii="Arial Unicode MS" w:hAnsi="Arial Unicode MS" w:eastAsia="Arial Unicode MS"/>
        </w:rPr>
        <w:t>Tool Definition 是 LLM 看得见的能力描述：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ToolDefinition = {</w:t>
        <w:br/>
        <w:t xml:space="preserve">  name: string;</w:t>
        <w:br/>
        <w:t xml:space="preserve">  description: string;</w:t>
        <w:br/>
        <w:t xml:space="preserve">  inputSchema: JSONSchema;</w:t>
        <w:br/>
        <w:t xml:space="preserve">  outputSchema?: JSONSchema;</w:t>
        <w:br/>
        <w:t xml:space="preserve">  errorSchema?: JSONSchema;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它回答：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 Tool 是什么？</w:t>
        <w:br/>
        <w:t>什么时候用？</w:t>
        <w:br/>
        <w:t>需要什么参数？</w:t>
        <w:br/>
        <w:t>返回什么结果？</w:t>
        <w:br/>
        <w:t>失败时代表什么？</w:t>
      </w:r>
    </w:p>
    <w:p>
      <w:pPr>
        <w:pStyle w:val="Heading3"/>
      </w:pPr>
      <w:r>
        <w:rPr>
          <w:rFonts w:ascii="Arial Unicode MS" w:hAnsi="Arial Unicode MS" w:eastAsia="Arial Unicode MS"/>
        </w:rPr>
        <w:t>Tool Implementation</w:t>
      </w:r>
    </w:p>
    <w:p>
      <w:pPr>
        <w:spacing w:after="120"/>
      </w:pPr>
      <w:r>
        <w:rPr>
          <w:rFonts w:ascii="Arial Unicode MS" w:hAnsi="Arial Unicode MS" w:eastAsia="Arial Unicode MS"/>
        </w:rPr>
        <w:t>Tool Implementation 是 Runtime 真正执行的函数：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ToolImplementation = (input: unknown, ctx: ToolExecutionContext) =&gt; Promise&lt;ToolResult&gt;;</w:t>
      </w:r>
    </w:p>
    <w:p>
      <w:pPr>
        <w:spacing w:after="120"/>
      </w:pPr>
      <w:r>
        <w:rPr>
          <w:rFonts w:ascii="Arial Unicode MS" w:hAnsi="Arial Unicode MS" w:eastAsia="Arial Unicode MS"/>
        </w:rPr>
        <w:t>它回答：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怎么执行？</w:t>
        <w:br/>
        <w:t>调用哪个 API？</w:t>
        <w:br/>
        <w:t>查哪个数据库？</w:t>
        <w:br/>
        <w:t>需要什么凭证？</w:t>
        <w:br/>
        <w:t>失败怎么抛错？</w:t>
      </w:r>
    </w:p>
    <w:p>
      <w:pPr>
        <w:pStyle w:val="Heading3"/>
      </w:pPr>
      <w:r>
        <w:rPr>
          <w:rFonts w:ascii="Arial Unicode MS" w:hAnsi="Arial Unicode MS" w:eastAsia="Arial Unicode MS"/>
        </w:rPr>
        <w:t>为什么要分离</w:t>
      </w:r>
    </w:p>
    <w:p>
      <w:pPr>
        <w:spacing w:after="120"/>
      </w:pPr>
      <w:r>
        <w:rPr>
          <w:rFonts w:ascii="Arial Unicode MS" w:hAnsi="Arial Unicode MS" w:eastAsia="Arial Unicode MS"/>
        </w:rPr>
        <w:t>原因一：同一个 Definition 可以对应不同实现。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query_order_status</w:t>
        <w:br/>
        <w:t xml:space="preserve">  |</w:t>
        <w:br/>
        <w:t xml:space="preserve">  +-- dev mock implementation</w:t>
        <w:br/>
        <w:t xml:space="preserve">  +-- staging API implementation</w:t>
        <w:br/>
        <w:t xml:space="preserve">  +-- production API implementation</w:t>
      </w:r>
    </w:p>
    <w:p>
      <w:pPr>
        <w:spacing w:after="120"/>
      </w:pPr>
      <w:r>
        <w:rPr>
          <w:rFonts w:ascii="Arial Unicode MS" w:hAnsi="Arial Unicode MS" w:eastAsia="Arial Unicode MS"/>
        </w:rPr>
        <w:t>原因二：LLM 不应该看到 Runtime 内部细节。</w:t>
      </w:r>
    </w:p>
    <w:p>
      <w:pPr>
        <w:spacing w:after="120"/>
      </w:pPr>
      <w:r>
        <w:rPr>
          <w:rFonts w:ascii="Arial Unicode MS" w:hAnsi="Arial Unicode MS" w:eastAsia="Arial Unicode MS"/>
        </w:rPr>
        <w:t>LLM 需要知道：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查询订单状态</w:t>
      </w:r>
    </w:p>
    <w:p>
      <w:pPr>
        <w:spacing w:after="120"/>
      </w:pPr>
      <w:r>
        <w:rPr>
          <w:rFonts w:ascii="Arial Unicode MS" w:hAnsi="Arial Unicode MS" w:eastAsia="Arial Unicode MS"/>
        </w:rPr>
        <w:t>但不应该知道：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数据库连接串</w:t>
        <w:br/>
        <w:t>内部服务地址</w:t>
        <w:br/>
        <w:t>认证 token</w:t>
        <w:br/>
        <w:t>重试策略</w:t>
        <w:br/>
        <w:t>低层 SDK 调用细节</w:t>
      </w:r>
    </w:p>
    <w:p>
      <w:pPr>
        <w:spacing w:after="120"/>
      </w:pPr>
      <w:r>
        <w:rPr>
          <w:rFonts w:ascii="Arial Unicode MS" w:hAnsi="Arial Unicode MS" w:eastAsia="Arial Unicode MS"/>
        </w:rPr>
        <w:t>原因三：权限控制需要 Runtime 处理。</w:t>
      </w:r>
    </w:p>
    <w:p>
      <w:pPr>
        <w:spacing w:after="120"/>
      </w:pPr>
      <w:r>
        <w:rPr>
          <w:rFonts w:ascii="Arial Unicode MS" w:hAnsi="Arial Unicode MS" w:eastAsia="Arial Unicode MS"/>
        </w:rPr>
        <w:t>LLM 可以生成：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refund_order</w:t>
      </w:r>
    </w:p>
    <w:p>
      <w:pPr>
        <w:spacing w:after="120"/>
      </w:pPr>
      <w:r>
        <w:rPr>
          <w:rFonts w:ascii="Arial Unicode MS" w:hAnsi="Arial Unicode MS" w:eastAsia="Arial Unicode MS"/>
        </w:rPr>
        <w:t>但 Runtime 必须决定：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当前用户是否允许退款？</w:t>
        <w:br/>
        <w:t>是否需要 human approval？</w:t>
        <w:br/>
        <w:t>是否超过金额阈值？</w:t>
      </w:r>
    </w:p>
    <w:p>
      <w:pPr>
        <w:spacing w:after="120"/>
      </w:pPr>
      <w:r>
        <w:rPr>
          <w:rFonts w:ascii="Arial Unicode MS" w:hAnsi="Arial Unicode MS" w:eastAsia="Arial Unicode MS"/>
        </w:rPr>
        <w:t>原因四：MCP 动态发现需要统一归一化。</w:t>
      </w:r>
    </w:p>
    <w:p>
      <w:pPr>
        <w:spacing w:after="120"/>
      </w:pPr>
      <w:r>
        <w:rPr>
          <w:rFonts w:ascii="Arial Unicode MS" w:hAnsi="Arial Unicode MS" w:eastAsia="Arial Unicode MS"/>
        </w:rPr>
        <w:t>MCP Server 暴露的外部 Tool 最终也需要进入 Runtime Registry：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Server</w:t>
        <w:br/>
        <w:t xml:space="preserve">    |</w:t>
        <w:br/>
        <w:t xml:space="preserve">    v</w:t>
        <w:br/>
        <w:t>MCP Discovery</w:t>
        <w:br/>
        <w:t xml:space="preserve">    |</w:t>
        <w:br/>
        <w:t xml:space="preserve">    v</w:t>
        <w:br/>
        <w:t>Tool Definition Normalization</w:t>
        <w:br/>
        <w:t xml:space="preserve">    |</w:t>
        <w:br/>
        <w:t xml:space="preserve">    v</w:t>
        <w:br/>
        <w:t>Tool Registry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Registration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Registration 是把能力注册进 Registry 的过程。</w:t>
      </w:r>
    </w:p>
    <w:p>
      <w:pPr>
        <w:spacing w:after="120"/>
      </w:pPr>
      <w:r>
        <w:rPr>
          <w:rFonts w:ascii="Arial Unicode MS" w:hAnsi="Arial Unicode MS" w:eastAsia="Arial Unicode MS"/>
        </w:rPr>
        <w:t>最小注册结构：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registry.register({</w:t>
        <w:br/>
        <w:t xml:space="preserve">  definition: {</w:t>
        <w:br/>
        <w:t xml:space="preserve">    name: "read_file",</w:t>
        <w:br/>
        <w:t xml:space="preserve">    description: "Read a text file from the workspace.",</w:t>
        <w:br/>
        <w:t xml:space="preserve">    inputSchema: {</w:t>
        <w:br/>
        <w:t xml:space="preserve">      type: "object",</w:t>
        <w:br/>
        <w:t xml:space="preserve">      properties: {</w:t>
        <w:br/>
        <w:t xml:space="preserve">        path: {</w:t>
        <w:br/>
        <w:t xml:space="preserve">          type: "string",</w:t>
        <w:br/>
        <w:t xml:space="preserve">          description: "Workspace-relative file path.",</w:t>
        <w:br/>
        <w:t xml:space="preserve">        },</w:t>
        <w:br/>
        <w:t xml:space="preserve">      },</w:t>
        <w:br/>
        <w:t xml:space="preserve">      required: ["path"],</w:t>
        <w:br/>
        <w:t xml:space="preserve">    },</w:t>
        <w:br/>
        <w:t xml:space="preserve">  },</w:t>
        <w:br/>
        <w:t xml:space="preserve">  metadata: {</w:t>
        <w:br/>
        <w:t xml:space="preserve">    category: "filesystem",</w:t>
        <w:br/>
        <w:t xml:space="preserve">    riskLevel: "read",</w:t>
        <w:br/>
        <w:t xml:space="preserve">    source: "internal",</w:t>
        <w:br/>
        <w:t xml:space="preserve">  },</w:t>
        <w:br/>
        <w:t xml:space="preserve">  execute: async (input, ctx) =&gt; {</w:t>
        <w:br/>
        <w:t xml:space="preserve">    return ctx.fs.readText(input.path);</w:t>
        <w:br/>
        <w:t xml:space="preserve">  },</w:t>
        <w:br/>
        <w:t>});</w:t>
      </w:r>
    </w:p>
    <w:p>
      <w:pPr>
        <w:spacing w:after="120"/>
      </w:pPr>
      <w:r>
        <w:rPr>
          <w:rFonts w:ascii="Arial Unicode MS" w:hAnsi="Arial Unicode MS" w:eastAsia="Arial Unicode MS"/>
        </w:rPr>
        <w:t>注册时 Runtime 至少要检查：</w:t>
      </w:r>
    </w:p>
    <w:p>
      <w:pPr>
        <w:pStyle w:val="ListNumber"/>
      </w:pPr>
      <w:r>
        <w:rPr>
          <w:rFonts w:ascii="Arial Unicode MS" w:hAnsi="Arial Unicode MS" w:eastAsia="Arial Unicode MS"/>
        </w:rPr>
        <w:t>Tool name 是否唯一；</w:t>
      </w:r>
    </w:p>
    <w:p>
      <w:pPr>
        <w:pStyle w:val="ListNumber"/>
      </w:pPr>
      <w:r>
        <w:rPr>
          <w:rFonts w:ascii="Arial Unicode MS" w:hAnsi="Arial Unicode MS" w:eastAsia="Arial Unicode MS"/>
        </w:rPr>
        <w:t>inputSchema 是否合法；</w:t>
      </w:r>
    </w:p>
    <w:p>
      <w:pPr>
        <w:pStyle w:val="ListNumber"/>
      </w:pPr>
      <w:r>
        <w:rPr>
          <w:rFonts w:ascii="Arial Unicode MS" w:hAnsi="Arial Unicode MS" w:eastAsia="Arial Unicode MS"/>
        </w:rPr>
        <w:t>implementation 是否存在；</w:t>
      </w:r>
    </w:p>
    <w:p>
      <w:pPr>
        <w:pStyle w:val="ListNumber"/>
      </w:pPr>
      <w:r>
        <w:rPr>
          <w:rFonts w:ascii="Arial Unicode MS" w:hAnsi="Arial Unicode MS" w:eastAsia="Arial Unicode MS"/>
        </w:rPr>
        <w:t>metadata 是否完整；</w:t>
      </w:r>
    </w:p>
    <w:p>
      <w:pPr>
        <w:pStyle w:val="ListNumber"/>
      </w:pPr>
      <w:r>
        <w:rPr>
          <w:rFonts w:ascii="Arial Unicode MS" w:hAnsi="Arial Unicode MS" w:eastAsia="Arial Unicode MS"/>
        </w:rPr>
        <w:t>权限和风险等级是否可识别；</w:t>
      </w:r>
    </w:p>
    <w:p>
      <w:pPr>
        <w:pStyle w:val="ListNumber"/>
      </w:pPr>
      <w:r>
        <w:rPr>
          <w:rFonts w:ascii="Arial Unicode MS" w:hAnsi="Arial Unicode MS" w:eastAsia="Arial Unicode MS"/>
        </w:rPr>
        <w:t>是否允许覆盖已有版本。</w:t>
      </w:r>
    </w:p>
    <w:p>
      <w:pPr>
        <w:spacing w:after="120"/>
      </w:pPr>
      <w:r>
        <w:rPr>
          <w:rFonts w:ascii="Arial Unicode MS" w:hAnsi="Arial Unicode MS" w:eastAsia="Arial Unicode MS"/>
        </w:rPr>
        <w:t>因此 Tool Registration 不是简单 push：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tools.push(tool);</w:t>
      </w:r>
    </w:p>
    <w:p>
      <w:pPr>
        <w:spacing w:after="120"/>
      </w:pPr>
      <w:r>
        <w:rPr>
          <w:rFonts w:ascii="Arial Unicode MS" w:hAnsi="Arial Unicode MS" w:eastAsia="Arial Unicode MS"/>
        </w:rPr>
        <w:t>而是能力契约进入 Runtime 的入口。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Discovery</w:t>
      </w:r>
    </w:p>
    <w:p>
      <w:pPr>
        <w:spacing w:after="120"/>
      </w:pPr>
      <w:r>
        <w:rPr>
          <w:rFonts w:ascii="Arial Unicode MS" w:hAnsi="Arial Unicode MS" w:eastAsia="Arial Unicode MS"/>
        </w:rPr>
        <w:t>Tool Discovery 是 Runtime 发现可用能力的过程。</w:t>
      </w:r>
    </w:p>
    <w:p>
      <w:pPr>
        <w:spacing w:after="120"/>
      </w:pPr>
      <w:r>
        <w:rPr>
          <w:rFonts w:ascii="Arial Unicode MS" w:hAnsi="Arial Unicode MS" w:eastAsia="Arial Unicode MS"/>
        </w:rPr>
        <w:t>它可以是静态的：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import { readFileTool } from "./tools/read-file";</w:t>
        <w:br/>
        <w:t>import { searchFilesTool } from "./tools/search-files";</w:t>
        <w:br/>
        <w:br/>
        <w:t>registry.register(readFileTool);</w:t>
        <w:br/>
        <w:t>registry.register(searchFilesTool);</w:t>
      </w:r>
    </w:p>
    <w:p>
      <w:pPr>
        <w:spacing w:after="120"/>
      </w:pPr>
      <w:r>
        <w:rPr>
          <w:rFonts w:ascii="Arial Unicode MS" w:hAnsi="Arial Unicode MS" w:eastAsia="Arial Unicode MS"/>
        </w:rPr>
        <w:t>也可以是动态的：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启动</w:t>
        <w:br/>
        <w:t xml:space="preserve">  |</w:t>
        <w:br/>
        <w:t xml:space="preserve">  v</w:t>
        <w:br/>
        <w:t>连接 MCP Server</w:t>
        <w:br/>
        <w:t xml:space="preserve">  |</w:t>
        <w:br/>
        <w:t xml:space="preserve">  v</w:t>
        <w:br/>
        <w:t>list tools</w:t>
        <w:br/>
        <w:t xml:space="preserve">  |</w:t>
        <w:br/>
        <w:t xml:space="preserve">  v</w:t>
        <w:br/>
        <w:t>转换成 Runtime Tool Definition</w:t>
        <w:br/>
        <w:t xml:space="preserve">  |</w:t>
        <w:br/>
        <w:t xml:space="preserve">  v</w:t>
        <w:br/>
        <w:t>注册到 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GitHub MCP Server</w:t>
        <w:br/>
        <w:t xml:space="preserve">  |</w:t>
        <w:br/>
        <w:t xml:space="preserve">  +-- search_repositories</w:t>
        <w:br/>
        <w:t xml:space="preserve">  +-- create_issue</w:t>
        <w:br/>
        <w:t xml:space="preserve">  +-- get_pull_request</w:t>
      </w:r>
    </w:p>
    <w:p>
      <w:pPr>
        <w:spacing w:after="120"/>
      </w:pPr>
      <w:r>
        <w:rPr>
          <w:rFonts w:ascii="Arial Unicode MS" w:hAnsi="Arial Unicode MS" w:eastAsia="Arial Unicode MS"/>
        </w:rPr>
        <w:t>进入 Runtime 后会变成：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 xml:space="preserve">  |</w:t>
        <w:br/>
        <w:t xml:space="preserve">  +-- github.search_repositories</w:t>
        <w:br/>
        <w:t xml:space="preserve">  +-- github.create_issue</w:t>
        <w:br/>
        <w:t xml:space="preserve">  +-- github.get_pull_request</w:t>
      </w:r>
    </w:p>
    <w:p>
      <w:pPr>
        <w:spacing w:after="120"/>
      </w:pPr>
      <w:r>
        <w:rPr>
          <w:rFonts w:ascii="Arial Unicode MS" w:hAnsi="Arial Unicode MS" w:eastAsia="Arial Unicode MS"/>
        </w:rPr>
        <w:t>Tool Discovery 的意义是：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不需要在代码里提前写死所有外部能力，而是可以通过协议、插件或配置动态发现能力。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Static Registry 与 Dynamic Registry</w:t>
      </w:r>
    </w:p>
    <w:p>
      <w:pPr>
        <w:pStyle w:val="Heading3"/>
      </w:pPr>
      <w:r>
        <w:rPr>
          <w:rFonts w:ascii="Arial Unicode MS" w:hAnsi="Arial Unicode MS" w:eastAsia="Arial Unicode MS"/>
        </w:rPr>
        <w:t>Static Registry</w:t>
      </w:r>
    </w:p>
    <w:p>
      <w:pPr>
        <w:spacing w:after="120"/>
      </w:pPr>
      <w:r>
        <w:rPr>
          <w:rFonts w:ascii="Arial Unicode MS" w:hAnsi="Arial Unicode MS" w:eastAsia="Arial Unicode MS"/>
        </w:rPr>
        <w:t>Static Registry 指 Tool 在代码中固定注册。</w:t>
      </w:r>
    </w:p>
    <w:p>
      <w:pPr>
        <w:spacing w:after="120"/>
      </w:pPr>
      <w:r>
        <w:rPr>
          <w:rFonts w:ascii="Arial Unicode MS" w:hAnsi="Arial Unicode MS" w:eastAsia="Arial Unicode MS"/>
        </w:rPr>
        <w:t>适合：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核心业务能力</w:t>
        <w:br/>
        <w:t>内置文件操作</w:t>
        <w:br/>
        <w:t>稳定内部 API</w:t>
        <w:br/>
        <w:t>固定工作流动作</w:t>
      </w:r>
    </w:p>
    <w:p>
      <w:pPr>
        <w:spacing w:after="120"/>
      </w:pPr>
      <w:r>
        <w:rPr>
          <w:rFonts w:ascii="Arial Unicode MS" w:hAnsi="Arial Unicode MS" w:eastAsia="Arial Unicode MS"/>
        </w:rPr>
        <w:t>优点：</w:t>
      </w:r>
    </w:p>
    <w:p>
      <w:pPr>
        <w:pStyle w:val="ListNumber"/>
      </w:pPr>
      <w:r>
        <w:rPr>
          <w:rFonts w:ascii="Arial Unicode MS" w:hAnsi="Arial Unicode MS" w:eastAsia="Arial Unicode MS"/>
        </w:rPr>
        <w:t>简单；</w:t>
      </w:r>
    </w:p>
    <w:p>
      <w:pPr>
        <w:pStyle w:val="ListNumber"/>
      </w:pPr>
      <w:r>
        <w:rPr>
          <w:rFonts w:ascii="Arial Unicode MS" w:hAnsi="Arial Unicode MS" w:eastAsia="Arial Unicode MS"/>
        </w:rPr>
        <w:t>可控；</w:t>
      </w:r>
    </w:p>
    <w:p>
      <w:pPr>
        <w:pStyle w:val="ListNumber"/>
      </w:pPr>
      <w:r>
        <w:rPr>
          <w:rFonts w:ascii="Arial Unicode MS" w:hAnsi="Arial Unicode MS" w:eastAsia="Arial Unicode MS"/>
        </w:rPr>
        <w:t>易测试；</w:t>
      </w:r>
    </w:p>
    <w:p>
      <w:pPr>
        <w:pStyle w:val="ListNumber"/>
      </w:pPr>
      <w:r>
        <w:rPr>
          <w:rFonts w:ascii="Arial Unicode MS" w:hAnsi="Arial Unicode MS" w:eastAsia="Arial Unicode MS"/>
        </w:rPr>
        <w:t>安全边界清晰。</w:t>
      </w:r>
    </w:p>
    <w:p>
      <w:pPr>
        <w:spacing w:after="120"/>
      </w:pPr>
      <w:r>
        <w:rPr>
          <w:rFonts w:ascii="Arial Unicode MS" w:hAnsi="Arial Unicode MS" w:eastAsia="Arial Unicode MS"/>
        </w:rPr>
        <w:t>缺点：</w:t>
      </w:r>
    </w:p>
    <w:p>
      <w:pPr>
        <w:pStyle w:val="ListNumber"/>
      </w:pPr>
      <w:r>
        <w:rPr>
          <w:rFonts w:ascii="Arial Unicode MS" w:hAnsi="Arial Unicode MS" w:eastAsia="Arial Unicode MS"/>
        </w:rPr>
        <w:t>扩展需要改代码；</w:t>
      </w:r>
    </w:p>
    <w:p>
      <w:pPr>
        <w:pStyle w:val="ListNumber"/>
      </w:pPr>
      <w:r>
        <w:rPr>
          <w:rFonts w:ascii="Arial Unicode MS" w:hAnsi="Arial Unicode MS" w:eastAsia="Arial Unicode MS"/>
        </w:rPr>
        <w:t>外部系统接入成本高；</w:t>
      </w:r>
    </w:p>
    <w:p>
      <w:pPr>
        <w:pStyle w:val="ListNumber"/>
      </w:pPr>
      <w:r>
        <w:rPr>
          <w:rFonts w:ascii="Arial Unicode MS" w:hAnsi="Arial Unicode MS" w:eastAsia="Arial Unicode MS"/>
        </w:rPr>
        <w:t>不适合插件化生态。</w:t>
      </w:r>
    </w:p>
    <w:p>
      <w:pPr>
        <w:pStyle w:val="Heading3"/>
      </w:pPr>
      <w:r>
        <w:rPr>
          <w:rFonts w:ascii="Arial Unicode MS" w:hAnsi="Arial Unicode MS" w:eastAsia="Arial Unicode MS"/>
        </w:rPr>
        <w:t>Dynamic Registry</w:t>
      </w:r>
    </w:p>
    <w:p>
      <w:pPr>
        <w:spacing w:after="120"/>
      </w:pPr>
      <w:r>
        <w:rPr>
          <w:rFonts w:ascii="Arial Unicode MS" w:hAnsi="Arial Unicode MS" w:eastAsia="Arial Unicode MS"/>
        </w:rPr>
        <w:t>Dynamic Registry 指 Runtime 在运行时发现和注册 Tool。</w:t>
      </w:r>
    </w:p>
    <w:p>
      <w:pPr>
        <w:spacing w:after="120"/>
      </w:pPr>
      <w:r>
        <w:rPr>
          <w:rFonts w:ascii="Arial Unicode MS" w:hAnsi="Arial Unicode MS" w:eastAsia="Arial Unicode MS"/>
        </w:rPr>
        <w:t>适合：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</w:t>
        <w:br/>
        <w:t>插件系统</w:t>
        <w:br/>
        <w:t>第三方集成</w:t>
        <w:br/>
        <w:t>多租户企业能力</w:t>
        <w:br/>
        <w:t>按 workspace 动态加载能力</w:t>
      </w:r>
    </w:p>
    <w:p>
      <w:pPr>
        <w:spacing w:after="120"/>
      </w:pPr>
      <w:r>
        <w:rPr>
          <w:rFonts w:ascii="Arial Unicode MS" w:hAnsi="Arial Unicode MS" w:eastAsia="Arial Unicode MS"/>
        </w:rPr>
        <w:t>优点：</w:t>
      </w:r>
    </w:p>
    <w:p>
      <w:pPr>
        <w:pStyle w:val="ListNumber"/>
      </w:pPr>
      <w:r>
        <w:rPr>
          <w:rFonts w:ascii="Arial Unicode MS" w:hAnsi="Arial Unicode MS" w:eastAsia="Arial Unicode MS"/>
        </w:rPr>
        <w:t>可扩展；</w:t>
      </w:r>
    </w:p>
    <w:p>
      <w:pPr>
        <w:pStyle w:val="ListNumber"/>
      </w:pPr>
      <w:r>
        <w:rPr>
          <w:rFonts w:ascii="Arial Unicode MS" w:hAnsi="Arial Unicode MS" w:eastAsia="Arial Unicode MS"/>
        </w:rPr>
        <w:t>可插件化；</w:t>
      </w:r>
    </w:p>
    <w:p>
      <w:pPr>
        <w:pStyle w:val="ListNumber"/>
      </w:pPr>
      <w:r>
        <w:rPr>
          <w:rFonts w:ascii="Arial Unicode MS" w:hAnsi="Arial Unicode MS" w:eastAsia="Arial Unicode MS"/>
        </w:rPr>
        <w:t>适合多 Agent 复用；</w:t>
      </w:r>
    </w:p>
    <w:p>
      <w:pPr>
        <w:pStyle w:val="ListNumber"/>
      </w:pPr>
      <w:r>
        <w:rPr>
          <w:rFonts w:ascii="Arial Unicode MS" w:hAnsi="Arial Unicode MS" w:eastAsia="Arial Unicode MS"/>
        </w:rPr>
        <w:t>适合外部能力生态。</w:t>
      </w:r>
    </w:p>
    <w:p>
      <w:pPr>
        <w:spacing w:after="120"/>
      </w:pPr>
      <w:r>
        <w:rPr>
          <w:rFonts w:ascii="Arial Unicode MS" w:hAnsi="Arial Unicode MS" w:eastAsia="Arial Unicode MS"/>
        </w:rPr>
        <w:t>缺点：</w:t>
      </w:r>
    </w:p>
    <w:p>
      <w:pPr>
        <w:pStyle w:val="ListNumber"/>
      </w:pPr>
      <w:r>
        <w:rPr>
          <w:rFonts w:ascii="Arial Unicode MS" w:hAnsi="Arial Unicode MS" w:eastAsia="Arial Unicode MS"/>
        </w:rPr>
        <w:t>需要更强权限控制；</w:t>
      </w:r>
    </w:p>
    <w:p>
      <w:pPr>
        <w:pStyle w:val="ListNumber"/>
      </w:pPr>
      <w:r>
        <w:rPr>
          <w:rFonts w:ascii="Arial Unicode MS" w:hAnsi="Arial Unicode MS" w:eastAsia="Arial Unicode MS"/>
        </w:rPr>
        <w:t>需要版本和兼容性管理；</w:t>
      </w:r>
    </w:p>
    <w:p>
      <w:pPr>
        <w:pStyle w:val="ListNumber"/>
      </w:pPr>
      <w:r>
        <w:rPr>
          <w:rFonts w:ascii="Arial Unicode MS" w:hAnsi="Arial Unicode MS" w:eastAsia="Arial Unicode MS"/>
        </w:rPr>
        <w:t>需要动态能力测试；</w:t>
      </w:r>
    </w:p>
    <w:p>
      <w:pPr>
        <w:pStyle w:val="ListNumber"/>
      </w:pPr>
      <w:r>
        <w:rPr>
          <w:rFonts w:ascii="Arial Unicode MS" w:hAnsi="Arial Unicode MS" w:eastAsia="Arial Unicode MS"/>
        </w:rPr>
        <w:t>需要处理发现失败、连接失败和能力变更。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往往两者都需要：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Internal Core Tools -&gt; Static Registry</w:t>
        <w:br/>
        <w:t>External Integrations -&gt; Dynamic Registry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Routing</w:t>
      </w:r>
    </w:p>
    <w:p>
      <w:pPr>
        <w:spacing w:after="120"/>
      </w:pPr>
      <w:r>
        <w:rPr>
          <w:rFonts w:ascii="Arial Unicode MS" w:hAnsi="Arial Unicode MS" w:eastAsia="Arial Unicode MS"/>
        </w:rPr>
        <w:t>Tool Routing 是 Registry 的核心升级。</w:t>
      </w:r>
    </w:p>
    <w:p>
      <w:pPr>
        <w:spacing w:after="120"/>
      </w:pPr>
      <w:r>
        <w:rPr>
          <w:rFonts w:ascii="Arial Unicode MS" w:hAnsi="Arial Unicode MS" w:eastAsia="Arial Unicode MS"/>
        </w:rPr>
        <w:t>如果 Registry 只是保存全部 Tool，它还没有解决 Action Space 爆炸。</w:t>
      </w:r>
    </w:p>
    <w:p>
      <w:pPr>
        <w:spacing w:after="120"/>
      </w:pPr>
      <w:r>
        <w:rPr>
          <w:rFonts w:ascii="Arial Unicode MS" w:hAnsi="Arial Unicode MS" w:eastAsia="Arial Unicode MS"/>
        </w:rPr>
        <w:t>真正关键是：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当前任务到底应该暴露哪些 Tool？</w:t>
      </w:r>
    </w:p>
    <w:p>
      <w:pPr>
        <w:spacing w:after="120"/>
      </w:pPr>
      <w:r>
        <w:rPr>
          <w:rFonts w:ascii="Arial Unicode MS" w:hAnsi="Arial Unicode MS" w:eastAsia="Arial Unicode MS"/>
        </w:rPr>
        <w:t>这就是 Tool Routing。</w:t>
      </w:r>
    </w:p>
    <w:p>
      <w:pPr>
        <w:pStyle w:val="Heading3"/>
      </w:pPr>
      <w:r>
        <w:rPr>
          <w:rFonts w:ascii="Arial Unicode MS" w:hAnsi="Arial Unicode MS" w:eastAsia="Arial Unicode MS"/>
        </w:rPr>
        <w:t>两阶段选择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常采用两阶段：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Stage 1: Tool Retrieval / Routing</w:t>
        <w:br/>
        <w:t xml:space="preserve">  |</w:t>
        <w:br/>
        <w:t xml:space="preserve">  | 从大量 Tool 中筛出候选集</w:t>
        <w:br/>
        <w:t xml:space="preserve">  v</w:t>
        <w:br/>
        <w:t>Candidate Tools</w:t>
        <w:br/>
        <w:t xml:space="preserve">  |</w:t>
        <w:br/>
        <w:t xml:space="preserve">  v</w:t>
        <w:br/>
        <w:t>Stage 2: LLM Tool Decision</w:t>
        <w:br/>
        <w:t xml:space="preserve">  |</w:t>
        <w:br/>
        <w:t xml:space="preserve">  | 在候选 Tool 中选择是否调用、调用哪个、参数是什么</w:t>
        <w:br/>
        <w:t xml:space="preserve">  v</w:t>
        <w:br/>
        <w:t>Tool Call Intent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All Tools: 200</w:t>
        <w:br/>
        <w:t xml:space="preserve">  |</w:t>
        <w:br/>
        <w:t xml:space="preserve">  | routing</w:t>
        <w:br/>
        <w:t xml:space="preserve">  v</w:t>
        <w:br/>
        <w:t>Candidate Tools: 5</w:t>
        <w:br/>
        <w:t xml:space="preserve">  |</w:t>
        <w:br/>
        <w:t xml:space="preserve">  | LLM decision</w:t>
        <w:br/>
        <w:t xml:space="preserve">  v</w:t>
        <w:br/>
        <w:t>Selected Tool: read_file</w:t>
      </w:r>
    </w:p>
    <w:p>
      <w:pPr>
        <w:pStyle w:val="Heading3"/>
      </w:pPr>
      <w:r>
        <w:rPr>
          <w:rFonts w:ascii="Arial Unicode MS" w:hAnsi="Arial Unicode MS" w:eastAsia="Arial Unicode MS"/>
        </w:rPr>
        <w:t>Tool Routing 不一定依赖 LLM</w:t>
      </w:r>
    </w:p>
    <w:p>
      <w:pPr>
        <w:spacing w:after="120"/>
      </w:pPr>
      <w:r>
        <w:rPr>
          <w:rFonts w:ascii="Arial Unicode MS" w:hAnsi="Arial Unicode MS" w:eastAsia="Arial Unicode MS"/>
        </w:rPr>
        <w:t>Tool Router 可以有多种实现。</w:t>
      </w:r>
    </w:p>
    <w:p>
      <w:pPr>
        <w:pStyle w:val="Heading4"/>
      </w:pPr>
      <w:r>
        <w:rPr>
          <w:rFonts w:ascii="Arial Unicode MS" w:hAnsi="Arial Unicode MS" w:eastAsia="Arial Unicode MS"/>
        </w:rPr>
        <w:t>方法一：规则 Routing</w:t>
      </w:r>
    </w:p>
    <w:p>
      <w:pPr>
        <w:spacing w:after="120"/>
      </w:pPr>
      <w:r>
        <w:rPr>
          <w:rFonts w:ascii="Arial Unicode MS" w:hAnsi="Arial Unicode MS" w:eastAsia="Arial Unicode MS"/>
        </w:rPr>
        <w:t>根据任务类型、权限、环境进行规则筛选：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(task.kind === "code_review") {</w:t>
        <w:br/>
        <w:t xml:space="preserve">  return registry.byCategory(["filesystem", "git"]);</w:t>
        <w:br/>
        <w:t>}</w:t>
        <w:br/>
        <w:br/>
        <w:t>if (task.kind === "customer_support") {</w:t>
        <w:br/>
        <w:t xml:space="preserve">  return registry.byCategory(["order", "refund", "ticket"]);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优点是稳定、便宜、可解释。</w:t>
      </w:r>
    </w:p>
    <w:p>
      <w:pPr>
        <w:pStyle w:val="Heading4"/>
      </w:pPr>
      <w:r>
        <w:rPr>
          <w:rFonts w:ascii="Arial Unicode MS" w:hAnsi="Arial Unicode MS" w:eastAsia="Arial Unicode MS"/>
        </w:rPr>
        <w:t>方法二：Embedding Routing</w:t>
      </w:r>
    </w:p>
    <w:p>
      <w:pPr>
        <w:spacing w:after="120"/>
      </w:pPr>
      <w:r>
        <w:rPr>
          <w:rFonts w:ascii="Arial Unicode MS" w:hAnsi="Arial Unicode MS" w:eastAsia="Arial Unicode MS"/>
        </w:rPr>
        <w:t>把 Tool description 做 embedding，再根据用户任务检索相关 Tool：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 Embedding</w:t>
        <w:br/>
        <w:t xml:space="preserve">  |</w:t>
        <w:br/>
        <w:t xml:space="preserve">  v</w:t>
        <w:br/>
        <w:t>Vector Search over Tool Descriptions</w:t>
        <w:br/>
        <w:t xml:space="preserve">  |</w:t>
        <w:br/>
        <w:t xml:space="preserve">  v</w:t>
        <w:br/>
        <w:t>Top-K Candidate Tools</w:t>
      </w:r>
    </w:p>
    <w:p>
      <w:pPr>
        <w:spacing w:after="120"/>
      </w:pPr>
      <w:r>
        <w:rPr>
          <w:rFonts w:ascii="Arial Unicode MS" w:hAnsi="Arial Unicode MS" w:eastAsia="Arial Unicode MS"/>
        </w:rPr>
        <w:t>优点是适合大量 Tool。</w:t>
      </w:r>
    </w:p>
    <w:p>
      <w:pPr>
        <w:pStyle w:val="Heading4"/>
      </w:pPr>
      <w:r>
        <w:rPr>
          <w:rFonts w:ascii="Arial Unicode MS" w:hAnsi="Arial Unicode MS" w:eastAsia="Arial Unicode MS"/>
        </w:rPr>
        <w:t>方法三：LLM Router</w:t>
      </w:r>
    </w:p>
    <w:p>
      <w:pPr>
        <w:spacing w:after="120"/>
      </w:pPr>
      <w:r>
        <w:rPr>
          <w:rFonts w:ascii="Arial Unicode MS" w:hAnsi="Arial Unicode MS" w:eastAsia="Arial Unicode MS"/>
        </w:rPr>
        <w:t>先让一个轻量 LLM 判断任务类型或候选能力：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Router LLM</w:t>
        <w:br/>
        <w:t xml:space="preserve">  |</w:t>
        <w:br/>
        <w:t xml:space="preserve">  v</w:t>
        <w:br/>
        <w:t>Candidate Tool Categories</w:t>
      </w:r>
    </w:p>
    <w:p>
      <w:pPr>
        <w:spacing w:after="120"/>
      </w:pPr>
      <w:r>
        <w:rPr>
          <w:rFonts w:ascii="Arial Unicode MS" w:hAnsi="Arial Unicode MS" w:eastAsia="Arial Unicode MS"/>
        </w:rPr>
        <w:t>优点是语义理解强。</w:t>
      </w:r>
    </w:p>
    <w:p>
      <w:pPr>
        <w:spacing w:after="120"/>
      </w:pPr>
      <w:r>
        <w:rPr>
          <w:rFonts w:ascii="Arial Unicode MS" w:hAnsi="Arial Unicode MS" w:eastAsia="Arial Unicode MS"/>
        </w:rPr>
        <w:t>缺点是成本更高，也需要评估和防错。</w:t>
      </w:r>
    </w:p>
    <w:p>
      <w:pPr>
        <w:pStyle w:val="Heading3"/>
      </w:pPr>
      <w:r>
        <w:rPr>
          <w:rFonts w:ascii="Arial Unicode MS" w:hAnsi="Arial Unicode MS" w:eastAsia="Arial Unicode MS"/>
        </w:rPr>
        <w:t>Routing 的目标</w:t>
      </w:r>
    </w:p>
    <w:p>
      <w:pPr>
        <w:spacing w:after="120"/>
      </w:pPr>
      <w:r>
        <w:rPr>
          <w:rFonts w:ascii="Arial Unicode MS" w:hAnsi="Arial Unicode MS" w:eastAsia="Arial Unicode MS"/>
        </w:rPr>
        <w:t>Tool Routing 的目标不是替 LLM 完成最终 Tool Call。</w:t>
      </w:r>
    </w:p>
    <w:p>
      <w:pPr>
        <w:spacing w:after="120"/>
      </w:pPr>
      <w:r>
        <w:rPr>
          <w:rFonts w:ascii="Arial Unicode MS" w:hAnsi="Arial Unicode MS" w:eastAsia="Arial Unicode MS"/>
        </w:rPr>
        <w:t>它的目标是缩小 Action Space：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Large Action Space</w:t>
        <w:br/>
        <w:t xml:space="preserve">      |</w:t>
        <w:br/>
        <w:t xml:space="preserve">      v</w:t>
        <w:br/>
        <w:t>Relevant Candidate Action Space</w:t>
        <w:br/>
        <w:t xml:space="preserve">      |</w:t>
        <w:br/>
        <w:t xml:space="preserve">      v</w:t>
        <w:br/>
        <w:t>LLM Decision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Registry 与 Tool Router 的边界</w:t>
      </w:r>
    </w:p>
    <w:p>
      <w:pPr>
        <w:spacing w:after="120"/>
      </w:pPr>
      <w:r>
        <w:rPr>
          <w:rFonts w:ascii="Arial Unicode MS" w:hAnsi="Arial Unicode MS" w:eastAsia="Arial Unicode MS"/>
        </w:rPr>
        <w:t>这两个概念容易混在一起。</w:t>
      </w:r>
    </w:p>
    <w:p>
      <w:pPr>
        <w:pStyle w:val="Heading3"/>
      </w:pPr>
      <w:r>
        <w:rPr>
          <w:rFonts w:ascii="Arial Unicode MS" w:hAnsi="Arial Unicode MS" w:eastAsia="Arial Unicode MS"/>
        </w:rPr>
        <w:t>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是能力目录：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有哪些 Tool？</w:t>
        <w:br/>
        <w:t>它们的定义是什么？</w:t>
        <w:br/>
        <w:t>来源是什么？</w:t>
        <w:br/>
        <w:t>属于什么类别？</w:t>
        <w:br/>
        <w:t>风险等级是什么？</w:t>
        <w:br/>
        <w:t>是否可用？</w:t>
        <w:br/>
        <w:t>如何执行？</w:t>
      </w:r>
    </w:p>
    <w:p>
      <w:pPr>
        <w:spacing w:after="120"/>
      </w:pPr>
      <w:r>
        <w:rPr>
          <w:rFonts w:ascii="Arial Unicode MS" w:hAnsi="Arial Unicode MS" w:eastAsia="Arial Unicode MS"/>
        </w:rPr>
        <w:t>它更像：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 Catalog</w:t>
      </w:r>
    </w:p>
    <w:p>
      <w:pPr>
        <w:pStyle w:val="Heading3"/>
      </w:pPr>
      <w:r>
        <w:rPr>
          <w:rFonts w:ascii="Arial Unicode MS" w:hAnsi="Arial Unicode MS" w:eastAsia="Arial Unicode MS"/>
        </w:rPr>
        <w:t>Tool Router</w:t>
      </w:r>
    </w:p>
    <w:p>
      <w:pPr>
        <w:spacing w:after="120"/>
      </w:pPr>
      <w:r>
        <w:rPr>
          <w:rFonts w:ascii="Arial Unicode MS" w:hAnsi="Arial Unicode MS" w:eastAsia="Arial Unicode MS"/>
        </w:rPr>
        <w:t>Tool Router 是候选能力选择器：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当前任务可能需要哪些 Tool？</w:t>
        <w:br/>
        <w:t>当前上下文应该暴露哪些 Tool？</w:t>
        <w:br/>
        <w:t>哪些 Tool 应该被过滤掉？</w:t>
      </w:r>
    </w:p>
    <w:p>
      <w:pPr>
        <w:spacing w:after="120"/>
      </w:pPr>
      <w:r>
        <w:rPr>
          <w:rFonts w:ascii="Arial Unicode MS" w:hAnsi="Arial Unicode MS" w:eastAsia="Arial Unicode MS"/>
        </w:rPr>
        <w:t>它更像：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 Retriever / Action Retriever</w:t>
      </w:r>
    </w:p>
    <w:p>
      <w:pPr>
        <w:spacing w:after="120"/>
      </w:pPr>
      <w:r>
        <w:rPr>
          <w:rFonts w:ascii="Arial Unicode MS" w:hAnsi="Arial Unicode MS" w:eastAsia="Arial Unicode MS"/>
        </w:rPr>
        <w:t>两者关系：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 xml:space="preserve">  |</w:t>
        <w:br/>
        <w:t xml:space="preserve">  | provides all known tools + metadata</w:t>
        <w:br/>
        <w:t xml:space="preserve">  v</w:t>
        <w:br/>
        <w:t>Tool Router</w:t>
        <w:br/>
        <w:t xml:space="preserve">  |</w:t>
        <w:br/>
        <w:t xml:space="preserve">  | selects candidates</w:t>
        <w:br/>
        <w:t xml:space="preserve">  v</w:t>
        <w:br/>
        <w:t>Current Tool Set</w:t>
        <w:br/>
        <w:t xml:space="preserve">  |</w:t>
        <w:br/>
        <w:t xml:space="preserve">  v</w:t>
        <w:br/>
        <w:t>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简单说：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 管所有能力。</w:t>
        <w:br/>
        <w:t>Router 选当前候选能力。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Registry 与 Context Builder 的关系</w:t>
      </w:r>
    </w:p>
    <w:p>
      <w:pPr>
        <w:spacing w:after="120"/>
      </w:pPr>
      <w:r>
        <w:rPr>
          <w:rFonts w:ascii="Arial Unicode MS" w:hAnsi="Arial Unicode MS" w:eastAsia="Arial Unicode MS"/>
        </w:rPr>
        <w:t>Day04 的 Context Builder 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看到什么信息</w:t>
      </w:r>
    </w:p>
    <w:p>
      <w:pPr>
        <w:spacing w:after="120"/>
      </w:pPr>
      <w:r>
        <w:rPr>
          <w:rFonts w:ascii="Arial Unicode MS" w:hAnsi="Arial Unicode MS" w:eastAsia="Arial Unicode MS"/>
        </w:rPr>
        <w:t>Day05 的 Tool Registry 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看到什么能力</w:t>
      </w:r>
    </w:p>
    <w:p>
      <w:pPr>
        <w:spacing w:after="120"/>
      </w:pPr>
      <w:r>
        <w:rPr>
          <w:rFonts w:ascii="Arial Unicode MS" w:hAnsi="Arial Unicode MS" w:eastAsia="Arial Unicode MS"/>
        </w:rPr>
        <w:t>二者共同决定 LLM 当前的工作面：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|</w:t>
        <w:br/>
        <w:t xml:space="preserve">     v</w:t>
        <w:br/>
        <w:t>Context Builder</w:t>
        <w:br/>
        <w:t xml:space="preserve">     |</w:t>
        <w:br/>
        <w:t xml:space="preserve">     +------------------+</w:t>
        <w:br/>
        <w:t xml:space="preserve">     |                  |</w:t>
        <w:br/>
        <w:t xml:space="preserve">     v                  v</w:t>
        <w:br/>
        <w:t>Information Context   Tool Context</w:t>
        <w:br/>
        <w:t xml:space="preserve">     |                  |</w:t>
        <w:br/>
        <w:t xml:space="preserve">     v                  v</w:t>
        <w:br/>
        <w:t>Messages / State      Tool Schemas</w:t>
        <w:br/>
        <w:t xml:space="preserve">     |                  |</w:t>
        <w:br/>
        <w:t xml:space="preserve">     +--------+---------+</w:t>
        <w:br/>
        <w:t xml:space="preserve">              |</w:t>
        <w:br/>
        <w:t xml:space="preserve">              v</w:t>
        <w:br/>
        <w:t xml:space="preserve">             LLM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是 Context Builder 的输入源之一。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不应该自己硬编码 Tool 列表。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</w:t>
        <w:br/>
        <w:t xml:space="preserve">  |</w:t>
        <w:br/>
        <w:t xml:space="preserve">  | asks</w:t>
        <w:br/>
        <w:t xml:space="preserve">  v</w:t>
        <w:br/>
        <w:t>Tool Registry / Tool Router</w:t>
        <w:br/>
        <w:t xml:space="preserve">  |</w:t>
        <w:br/>
        <w:t xml:space="preserve">  v</w:t>
        <w:br/>
        <w:t>Current Tool Definitions</w:t>
      </w:r>
    </w:p>
    <w:p>
      <w:pPr>
        <w:spacing w:after="120"/>
      </w:pPr>
      <w:r>
        <w:rPr>
          <w:rFonts w:ascii="Arial Unicode MS" w:hAnsi="Arial Unicode MS" w:eastAsia="Arial Unicode MS"/>
        </w:rPr>
        <w:t>这也是 Tool-aware Context Engineering：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Engineering 管理信息空间，Tool Registry 管理行动空间。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Metadata</w:t>
      </w:r>
    </w:p>
    <w:p>
      <w:pPr>
        <w:spacing w:after="120"/>
      </w:pPr>
      <w:r>
        <w:rPr>
          <w:rFonts w:ascii="Arial Unicode MS" w:hAnsi="Arial Unicode MS" w:eastAsia="Arial Unicode MS"/>
        </w:rPr>
        <w:t>Tool Definition 是 LLM 世界。</w:t>
      </w:r>
    </w:p>
    <w:p>
      <w:pPr>
        <w:spacing w:after="120"/>
      </w:pPr>
      <w:r>
        <w:rPr>
          <w:rFonts w:ascii="Arial Unicode MS" w:hAnsi="Arial Unicode MS" w:eastAsia="Arial Unicode MS"/>
        </w:rPr>
        <w:t>Tool Metadata 是 Runtime 世界。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ToolMetadata = {</w:t>
        <w:br/>
        <w:t xml:space="preserve">  id: string;</w:t>
        <w:br/>
        <w:t xml:space="preserve">  name: string;</w:t>
        <w:br/>
        <w:t xml:space="preserve">  category: ToolCategory;</w:t>
        <w:br/>
        <w:t xml:space="preserve">  source: ToolSource;</w:t>
        <w:br/>
        <w:t xml:space="preserve">  riskLevel: ToolRiskLevel;</w:t>
        <w:br/>
        <w:t xml:space="preserve">  permission: PermissionPolicy;</w:t>
        <w:br/>
        <w:t xml:space="preserve">  version: string;</w:t>
        <w:br/>
        <w:t xml:space="preserve">  enabled: boolean;</w:t>
        <w:br/>
        <w:t xml:space="preserve">  tags?: string[];</w:t>
        <w:br/>
        <w:t xml:space="preserve">  owner?: string;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Metadata 不一定暴露给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它主要给 Runtime 使用：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权限判断</w:t>
        <w:br/>
        <w:t>风险控制</w:t>
        <w:br/>
        <w:t>路由筛选</w:t>
        <w:br/>
        <w:t>生命周期管理</w:t>
        <w:br/>
        <w:t>版本兼容</w:t>
        <w:br/>
        <w:t>审计日志</w:t>
        <w:br/>
        <w:t>评估测试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name: "send_email",</w:t>
        <w:br/>
        <w:t xml:space="preserve">  category: "communication",</w:t>
        <w:br/>
        <w:t xml:space="preserve">  source: "internal",</w:t>
        <w:br/>
        <w:t xml:space="preserve">  riskLevel: "external_write",</w:t>
        <w:br/>
        <w:t xml:space="preserve">  permission: {</w:t>
        <w:br/>
        <w:t xml:space="preserve">    requiresApproval: true,</w:t>
        <w:br/>
        <w:t xml:space="preserve">    scopes: ["email:send"]</w:t>
        <w:br/>
        <w:t xml:space="preserve">  },</w:t>
        <w:br/>
        <w:t xml:space="preserve">  version: "1.2.0",</w:t>
        <w:br/>
        <w:t xml:space="preserve">  enabled: true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 需要看到的是：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send_email 可以发送邮件，需要 recipient、subject、body。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需要知道的是：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 Tool 会对外发送信息，需要审批，需要 email:send scope，要写审计日志。</w:t>
      </w:r>
    </w:p>
    <w:p>
      <w:pPr>
        <w:spacing w:after="120"/>
      </w:pPr>
      <w:r>
        <w:rPr>
          <w:rFonts w:ascii="Arial Unicode MS" w:hAnsi="Arial Unicode MS" w:eastAsia="Arial Unicode MS"/>
        </w:rPr>
        <w:t>这就是：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 与 Control 分离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Permission 与 Capability Security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是 Permission 系统的前置入口。</w:t>
      </w:r>
    </w:p>
    <w:p>
      <w:pPr>
        <w:spacing w:after="120"/>
      </w:pPr>
      <w:r>
        <w:rPr>
          <w:rFonts w:ascii="Arial Unicode MS" w:hAnsi="Arial Unicode MS" w:eastAsia="Arial Unicode MS"/>
        </w:rPr>
        <w:t>它至少需要描述：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是否可见</w:t>
        <w:br/>
        <w:t>Tool 是否可调用</w:t>
        <w:br/>
        <w:t>Tool 是否需要审批</w:t>
        <w:br/>
        <w:t>Tool 是否只读</w:t>
        <w:br/>
        <w:t>Tool 是否会产生外部副作用</w:t>
        <w:br/>
        <w:t>Tool 是否允许当前用户使用</w:t>
      </w:r>
    </w:p>
    <w:p>
      <w:pPr>
        <w:spacing w:after="120"/>
      </w:pPr>
      <w:r>
        <w:rPr>
          <w:rFonts w:ascii="Arial Unicode MS" w:hAnsi="Arial Unicode MS" w:eastAsia="Arial Unicode MS"/>
        </w:rPr>
        <w:t>一个常见风险分级：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ToolRiskLevel =</w:t>
        <w:br/>
        <w:t xml:space="preserve">  | "read"</w:t>
        <w:br/>
        <w:t xml:space="preserve">  | "write"</w:t>
        <w:br/>
        <w:t xml:space="preserve">  | "network"</w:t>
        <w:br/>
        <w:t xml:space="preserve">  | "external_send"</w:t>
        <w:br/>
        <w:t xml:space="preserve">  | "delete"</w:t>
        <w:br/>
        <w:t xml:space="preserve">  | "payment"</w:t>
        <w:br/>
        <w:t xml:space="preserve">  | "system";</w:t>
      </w:r>
    </w:p>
    <w:p>
      <w:pPr>
        <w:spacing w:after="120"/>
      </w:pPr>
      <w:r>
        <w:rPr>
          <w:rFonts w:ascii="Arial Unicode MS" w:hAnsi="Arial Unicode MS" w:eastAsia="Arial Unicode MS"/>
        </w:rPr>
        <w:t>不同风险等级对应不同 Runtime Policy：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</w:t>
        <w:br/>
        <w:t xml:space="preserve">  -&gt; 通常可直接执行</w:t>
        <w:br/>
        <w:br/>
        <w:t>write</w:t>
        <w:br/>
        <w:t xml:space="preserve">  -&gt; 可能需要 workspace 权限</w:t>
        <w:br/>
        <w:br/>
        <w:t>external_send</w:t>
        <w:br/>
        <w:t xml:space="preserve">  -&gt; 发送前需要确认</w:t>
        <w:br/>
        <w:br/>
        <w:t>delete</w:t>
        <w:br/>
        <w:t xml:space="preserve">  -&gt; 需要强确认或禁止自动执行</w:t>
        <w:br/>
        <w:br/>
        <w:t>payment</w:t>
        <w:br/>
        <w:t xml:space="preserve">  -&gt; 需要 human approval</w:t>
        <w:br/>
        <w:br/>
        <w:t>system</w:t>
        <w:br/>
        <w:t xml:space="preserve">  -&gt; 严格 sandbox 或默认禁用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不一定完成最终审批，但它需要提供足够的 metadata，让后续 Permission / Human Approval 系统能做判断。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Lifecycle 与 Versioning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需要生命周期管理。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会变化：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新增 Tool</w:t>
        <w:br/>
        <w:t>下线 Tool</w:t>
        <w:br/>
        <w:t>禁用 Tool</w:t>
        <w:br/>
        <w:t>升级 inputSchema</w:t>
        <w:br/>
        <w:t>修改 outputSchema</w:t>
        <w:br/>
        <w:t>调整 description</w:t>
        <w:br/>
        <w:t>替换 implementation</w:t>
        <w:br/>
        <w:t>改变 permission policy</w:t>
      </w:r>
    </w:p>
    <w:p>
      <w:pPr>
        <w:spacing w:after="120"/>
      </w:pPr>
      <w:r>
        <w:rPr>
          <w:rFonts w:ascii="Arial Unicode MS" w:hAnsi="Arial Unicode MS" w:eastAsia="Arial Unicode MS"/>
        </w:rPr>
        <w:t>这些变化都会影响 Agent 行为。</w:t>
      </w:r>
    </w:p>
    <w:p>
      <w:pPr>
        <w:spacing w:after="120"/>
      </w:pPr>
      <w:r>
        <w:rPr>
          <w:rFonts w:ascii="Arial Unicode MS" w:hAnsi="Arial Unicode MS" w:eastAsia="Arial Unicode MS"/>
        </w:rPr>
        <w:t>尤其是：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Description 变化</w:t>
      </w:r>
    </w:p>
    <w:p>
      <w:pPr>
        <w:spacing w:after="120"/>
      </w:pPr>
      <w:r>
        <w:rPr>
          <w:rFonts w:ascii="Arial Unicode MS" w:hAnsi="Arial Unicode MS" w:eastAsia="Arial Unicode MS"/>
        </w:rPr>
        <w:t>可能改变 LLM 的 Tool Selection。</w:t>
      </w:r>
    </w:p>
    <w:p>
      <w:pPr>
        <w:spacing w:after="120"/>
      </w:pPr>
      <w:r>
        <w:rPr>
          <w:rFonts w:ascii="Arial Unicode MS" w:hAnsi="Arial Unicode MS" w:eastAsia="Arial Unicode MS"/>
        </w:rPr>
        <w:t>所以工业 Registry 需要：</w:t>
      </w:r>
    </w:p>
    <w:p>
      <w:pPr>
        <w:pStyle w:val="ListNumber"/>
      </w:pPr>
      <w:r>
        <w:rPr>
          <w:rFonts w:ascii="Arial Unicode MS" w:hAnsi="Arial Unicode MS" w:eastAsia="Arial Unicode MS"/>
        </w:rPr>
        <w:t>enabled / disabled；</w:t>
      </w:r>
    </w:p>
    <w:p>
      <w:pPr>
        <w:pStyle w:val="ListNumber"/>
      </w:pPr>
      <w:r>
        <w:rPr>
          <w:rFonts w:ascii="Arial Unicode MS" w:hAnsi="Arial Unicode MS" w:eastAsia="Arial Unicode MS"/>
        </w:rPr>
        <w:t>deprecated；</w:t>
      </w:r>
    </w:p>
    <w:p>
      <w:pPr>
        <w:pStyle w:val="ListNumber"/>
      </w:pPr>
      <w:r>
        <w:rPr>
          <w:rFonts w:ascii="Arial Unicode MS" w:hAnsi="Arial Unicode MS" w:eastAsia="Arial Unicode MS"/>
        </w:rPr>
        <w:t>version；</w:t>
      </w:r>
    </w:p>
    <w:p>
      <w:pPr>
        <w:pStyle w:val="ListNumber"/>
      </w:pPr>
      <w:r>
        <w:rPr>
          <w:rFonts w:ascii="Arial Unicode MS" w:hAnsi="Arial Unicode MS" w:eastAsia="Arial Unicode MS"/>
        </w:rPr>
        <w:t>owner；</w:t>
      </w:r>
    </w:p>
    <w:p>
      <w:pPr>
        <w:pStyle w:val="ListNumber"/>
      </w:pPr>
      <w:r>
        <w:rPr>
          <w:rFonts w:ascii="Arial Unicode MS" w:hAnsi="Arial Unicode MS" w:eastAsia="Arial Unicode MS"/>
        </w:rPr>
        <w:t>changelog；</w:t>
      </w:r>
    </w:p>
    <w:p>
      <w:pPr>
        <w:pStyle w:val="ListNumber"/>
      </w:pPr>
      <w:r>
        <w:rPr>
          <w:rFonts w:ascii="Arial Unicode MS" w:hAnsi="Arial Unicode MS" w:eastAsia="Arial Unicode MS"/>
        </w:rPr>
        <w:t>compatibility policy；</w:t>
      </w:r>
    </w:p>
    <w:p>
      <w:pPr>
        <w:pStyle w:val="ListNumber"/>
      </w:pPr>
      <w:r>
        <w:rPr>
          <w:rFonts w:ascii="Arial Unicode MS" w:hAnsi="Arial Unicode MS" w:eastAsia="Arial Unicode MS"/>
        </w:rPr>
        <w:t>regression evaluation。</w:t>
      </w:r>
    </w:p>
    <w:p>
      <w:pPr>
        <w:spacing w:after="120"/>
      </w:pPr>
      <w:r>
        <w:rPr>
          <w:rFonts w:ascii="Arial Unicode MS" w:hAnsi="Arial Unicode MS" w:eastAsia="Arial Unicode MS"/>
        </w:rPr>
        <w:t>示例：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ToolLifecycle = {</w:t>
        <w:br/>
        <w:t xml:space="preserve">  status: "enabled" | "disabled" | "deprecated";</w:t>
        <w:br/>
        <w:t xml:space="preserve">  version: string;</w:t>
        <w:br/>
        <w:t xml:space="preserve">  deprecatedAt?: string;</w:t>
        <w:br/>
        <w:t xml:space="preserve">  replacement?: string;</w:t>
        <w:br/>
        <w:t xml:space="preserve">  changelog?: string;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不是静态配置文件，而是 Agent 能力生命周期的管理系统。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Registry Evaluation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变化需要测试。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列表、Tool Schema、Tool Metadata 和 Tool Routing 规则都会改变模型行为。</w:t>
      </w:r>
    </w:p>
    <w:p>
      <w:pPr>
        <w:spacing w:after="120"/>
      </w:pPr>
      <w:r>
        <w:rPr>
          <w:rFonts w:ascii="Arial Unicode MS" w:hAnsi="Arial Unicode MS" w:eastAsia="Arial Unicode MS"/>
        </w:rPr>
        <w:t>常见测试包括：</w:t>
      </w:r>
    </w:p>
    <w:p>
      <w:pPr>
        <w:pStyle w:val="Heading3"/>
      </w:pPr>
      <w:r>
        <w:rPr>
          <w:rFonts w:ascii="Arial Unicode MS" w:hAnsi="Arial Unicode MS" w:eastAsia="Arial Unicode MS"/>
        </w:rPr>
        <w:t>Tool Selection Evaluation</w:t>
      </w:r>
    </w:p>
    <w:p>
      <w:pPr>
        <w:spacing w:after="120"/>
      </w:pPr>
      <w:r>
        <w:rPr>
          <w:rFonts w:ascii="Arial Unicode MS" w:hAnsi="Arial Unicode MS" w:eastAsia="Arial Unicode MS"/>
        </w:rPr>
        <w:t>给定用户任务，检查候选 Tool 是否正确：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Input: "帮我查看订单 ORD-10001 的物流"</w:t>
        <w:br/>
        <w:t>Expected candidate tools:</w:t>
        <w:br/>
        <w:t xml:space="preserve">  - query_order</w:t>
        <w:br/>
        <w:t xml:space="preserve">  - query_logistics</w:t>
        <w:br/>
        <w:t>Not expected:</w:t>
        <w:br/>
        <w:t xml:space="preserve">  - refund_order</w:t>
        <w:br/>
        <w:t xml:space="preserve">  - send_email</w:t>
      </w:r>
    </w:p>
    <w:p>
      <w:pPr>
        <w:pStyle w:val="Heading3"/>
      </w:pPr>
      <w:r>
        <w:rPr>
          <w:rFonts w:ascii="Arial Unicode MS" w:hAnsi="Arial Unicode MS" w:eastAsia="Arial Unicode MS"/>
        </w:rPr>
        <w:t>Capability Regression Testing</w:t>
      </w:r>
    </w:p>
    <w:p>
      <w:pPr>
        <w:spacing w:after="120"/>
      </w:pPr>
      <w:r>
        <w:rPr>
          <w:rFonts w:ascii="Arial Unicode MS" w:hAnsi="Arial Unicode MS" w:eastAsia="Arial Unicode MS"/>
        </w:rPr>
        <w:t>当新增或修改 Tool 后，检查老任务是否仍然选择正确工具。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新增 create_refund_request 后：</w:t>
        <w:br/>
        <w:t>原来 query_refund_status 的任务不应该误调用 create_refund_request。</w:t>
      </w:r>
    </w:p>
    <w:p>
      <w:pPr>
        <w:pStyle w:val="Heading3"/>
      </w:pPr>
      <w:r>
        <w:rPr>
          <w:rFonts w:ascii="Arial Unicode MS" w:hAnsi="Arial Unicode MS" w:eastAsia="Arial Unicode MS"/>
        </w:rPr>
        <w:t>Permission Evaluation</w:t>
      </w:r>
    </w:p>
    <w:p>
      <w:pPr>
        <w:spacing w:after="120"/>
      </w:pPr>
      <w:r>
        <w:rPr>
          <w:rFonts w:ascii="Arial Unicode MS" w:hAnsi="Arial Unicode MS" w:eastAsia="Arial Unicode MS"/>
        </w:rPr>
        <w:t>检查高风险 Tool 是否被正确过滤或标记审批。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普通用户不应看到 refund_order。</w:t>
        <w:br/>
        <w:t>大额退款必须 requiresApproval。</w:t>
      </w:r>
    </w:p>
    <w:p>
      <w:pPr>
        <w:pStyle w:val="Heading3"/>
      </w:pPr>
      <w:r>
        <w:rPr>
          <w:rFonts w:ascii="Arial Unicode MS" w:hAnsi="Arial Unicode MS" w:eastAsia="Arial Unicode MS"/>
        </w:rPr>
        <w:t>Context Budget Evaluation</w:t>
      </w:r>
    </w:p>
    <w:p>
      <w:pPr>
        <w:spacing w:after="120"/>
      </w:pPr>
      <w:r>
        <w:rPr>
          <w:rFonts w:ascii="Arial Unicode MS" w:hAnsi="Arial Unicode MS" w:eastAsia="Arial Unicode MS"/>
        </w:rPr>
        <w:t>检查每轮暴露的 Tool 数量是否合理。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Top-K candidate tools &lt;= 8</w:t>
        <w:br/>
        <w:t>无关工具不进入 Context</w:t>
        <w:br/>
        <w:t>高风险工具默认不暴露</w:t>
      </w:r>
    </w:p>
    <w:p>
      <w:pPr>
        <w:spacing w:after="120"/>
      </w:pPr>
      <w:r>
        <w:rPr>
          <w:rFonts w:ascii="Arial Unicode MS" w:hAnsi="Arial Unicode MS" w:eastAsia="Arial Unicode MS"/>
        </w:rPr>
        <w:t>这说明 Tool Registry 已经不是普通工程配置，而是 Agent 行为稳定性的一部分。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MCP 与 Tool Registry</w:t>
      </w:r>
    </w:p>
    <w:p>
      <w:pPr>
        <w:spacing w:after="120"/>
      </w:pPr>
      <w:r>
        <w:rPr>
          <w:rFonts w:ascii="Arial Unicode MS" w:hAnsi="Arial Unicode MS" w:eastAsia="Arial Unicode MS"/>
        </w:rPr>
        <w:t>MCP 经常被误解成：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= 让 Agent 调工具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MCP 是一种标准化外部能力发现和通信协议，让外部系统可以把自己的能力暴露给 Agent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在 Runtime 内部，MCP 暴露出的能力通常仍然要进入 Tool Registry。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Server</w:t>
        <w:br/>
        <w:t xml:space="preserve">    |</w:t>
        <w:br/>
        <w:t xml:space="preserve">    v</w:t>
        <w:br/>
        <w:t>MCP Client</w:t>
        <w:br/>
        <w:t xml:space="preserve">    |</w:t>
        <w:br/>
        <w:t xml:space="preserve">    v</w:t>
        <w:br/>
        <w:t>MCP Discovery</w:t>
        <w:br/>
        <w:t xml:space="preserve">    |</w:t>
        <w:br/>
        <w:t xml:space="preserve">    v</w:t>
        <w:br/>
        <w:t>Tool Definition Normalization</w:t>
        <w:br/>
        <w:t xml:space="preserve">    |</w:t>
        <w:br/>
        <w:t xml:space="preserve">    v</w:t>
        <w:br/>
        <w:t>Tool Registry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不是替代 Tool Registry。</w:t>
        <w:br/>
        <w:t>MCP 是产生外部 Tool 的方式。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不关心能力来源。</w:t>
      </w:r>
    </w:p>
    <w:p>
      <w:pPr>
        <w:spacing w:after="120"/>
      </w:pPr>
      <w:r>
        <w:rPr>
          <w:rFonts w:ascii="Arial Unicode MS" w:hAnsi="Arial Unicode MS" w:eastAsia="Arial Unicode MS"/>
        </w:rPr>
        <w:t>它看到的是统一的 Capability：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</w:t>
        <w:br/>
        <w:t xml:space="preserve">  |</w:t>
        <w:br/>
        <w:t xml:space="preserve">  +-- read_file</w:t>
        <w:br/>
        <w:t xml:space="preserve">  |     source: internal</w:t>
        <w:br/>
        <w:t xml:space="preserve">  |</w:t>
        <w:br/>
        <w:t xml:space="preserve">  +-- query_order</w:t>
        <w:br/>
        <w:t xml:space="preserve">  |     source: internal_api</w:t>
        <w:br/>
        <w:t xml:space="preserve">  |</w:t>
        <w:br/>
        <w:t xml:space="preserve">  +-- github.create_issue</w:t>
        <w:br/>
        <w:t xml:space="preserve">  |     source: mcp</w:t>
        <w:br/>
        <w:t xml:space="preserve">  |</w:t>
        <w:br/>
        <w:t xml:space="preserve">  +-- calendar.create_event</w:t>
        <w:br/>
        <w:t xml:space="preserve">        source: mcp</w:t>
      </w:r>
    </w:p>
    <w:p>
      <w:pPr>
        <w:spacing w:after="120"/>
      </w:pPr>
      <w:r>
        <w:rPr>
          <w:rFonts w:ascii="Arial Unicode MS" w:hAnsi="Arial Unicode MS" w:eastAsia="Arial Unicode MS"/>
        </w:rPr>
        <w:t>MCP 解决的是：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外部能力如何被发现、描述、连接和调用。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解决的是：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如何统一管理这些能力，并决定哪些能力暴露给 LLM。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Tool 与 MCP 的区别</w:t>
      </w:r>
    </w:p>
    <w:p>
      <w:pPr>
        <w:pStyle w:val="Heading3"/>
      </w:pPr>
      <w:r>
        <w:rPr>
          <w:rFonts w:ascii="Arial Unicode MS" w:hAnsi="Arial Unicode MS" w:eastAsia="Arial Unicode MS"/>
        </w:rPr>
        <w:t>Tool</w:t>
      </w:r>
    </w:p>
    <w:p>
      <w:pPr>
        <w:spacing w:after="120"/>
      </w:pPr>
      <w:r>
        <w:rPr>
          <w:rFonts w:ascii="Arial Unicode MS" w:hAnsi="Arial Unicode MS" w:eastAsia="Arial Unicode MS"/>
        </w:rPr>
        <w:t>Tool 是 Agent 使用能力的抽象。</w:t>
      </w:r>
    </w:p>
    <w:p>
      <w:pPr>
        <w:spacing w:after="120"/>
      </w:pPr>
      <w:r>
        <w:rPr>
          <w:rFonts w:ascii="Arial Unicode MS" w:hAnsi="Arial Unicode MS" w:eastAsia="Arial Unicode MS"/>
        </w:rPr>
        <w:t>它可以是内部函数：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read_file</w:t>
        <w:br/>
        <w:t>search_files</w:t>
        <w:br/>
        <w:t>query_order_status</w:t>
        <w:br/>
        <w:t>calculate_discount</w:t>
      </w:r>
    </w:p>
    <w:p>
      <w:pPr>
        <w:spacing w:after="120"/>
      </w:pPr>
      <w:r>
        <w:rPr>
          <w:rFonts w:ascii="Arial Unicode MS" w:hAnsi="Arial Unicode MS" w:eastAsia="Arial Unicode MS"/>
        </w:rPr>
        <w:t>也可以是外部系统能力被 Runtime 包装后的动作。</w:t>
      </w:r>
    </w:p>
    <w:p>
      <w:pPr>
        <w:spacing w:after="120"/>
      </w:pPr>
      <w:r>
        <w:rPr>
          <w:rFonts w:ascii="Arial Unicode MS" w:hAnsi="Arial Unicode MS" w:eastAsia="Arial Unicode MS"/>
        </w:rPr>
        <w:t>从 LLM 视角看，Tool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"name": "query_order_status",</w:t>
        <w:br/>
        <w:t xml:space="preserve">  "description": "Query the status of an order by order id."</w:t>
        <w:br/>
        <w:t>}</w:t>
      </w:r>
    </w:p>
    <w:p>
      <w:pPr>
        <w:pStyle w:val="Heading3"/>
      </w:pPr>
      <w:r>
        <w:rPr>
          <w:rFonts w:ascii="Arial Unicode MS" w:hAnsi="Arial Unicode MS" w:eastAsia="Arial Unicode MS"/>
        </w:rPr>
        <w:t>MCP</w:t>
      </w:r>
    </w:p>
    <w:p>
      <w:pPr>
        <w:spacing w:after="120"/>
      </w:pPr>
      <w:r>
        <w:rPr>
          <w:rFonts w:ascii="Arial Unicode MS" w:hAnsi="Arial Unicode MS" w:eastAsia="Arial Unicode MS"/>
        </w:rPr>
        <w:t>MCP 是连接外部能力的一种标准协议。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GitHub MCP Server</w:t>
        <w:br/>
        <w:t xml:space="preserve">  |</w:t>
        <w:br/>
        <w:t xml:space="preserve">  +-- search_repositories</w:t>
        <w:br/>
        <w:t xml:space="preserve">  +-- create_issue</w:t>
        <w:br/>
        <w:t xml:space="preserve">  +-- get_pull_request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通过 MCP Client 发现这些能力，并把它们纳入 Registry。</w:t>
      </w:r>
    </w:p>
    <w:p>
      <w:pPr>
        <w:pStyle w:val="Heading3"/>
      </w:pPr>
      <w:r>
        <w:rPr>
          <w:rFonts w:ascii="Arial Unicode MS" w:hAnsi="Arial Unicode MS" w:eastAsia="Arial Unicode MS"/>
        </w:rPr>
        <w:t>LLM 眼里的区别</w:t>
      </w:r>
    </w:p>
    <w:p>
      <w:pPr>
        <w:spacing w:after="120"/>
      </w:pPr>
      <w:r>
        <w:rPr>
          <w:rFonts w:ascii="Arial Unicode MS" w:hAnsi="Arial Unicode MS" w:eastAsia="Arial Unicode MS"/>
        </w:rPr>
        <w:t>对 LLM 来说，内部 Tool 和 MCP Tool 几乎没有区别。</w:t>
      </w:r>
    </w:p>
    <w:p>
      <w:pPr>
        <w:spacing w:after="120"/>
      </w:pPr>
      <w:r>
        <w:rPr>
          <w:rFonts w:ascii="Arial Unicode MS" w:hAnsi="Arial Unicode MS" w:eastAsia="Arial Unicode MS"/>
        </w:rPr>
        <w:t>LLM 看到的都是：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name</w:t>
        <w:br/>
        <w:t>description</w:t>
        <w:br/>
        <w:t>parameters</w:t>
      </w:r>
    </w:p>
    <w:p>
      <w:pPr>
        <w:spacing w:after="120"/>
      </w:pPr>
      <w:r>
        <w:rPr>
          <w:rFonts w:ascii="Arial Unicode MS" w:hAnsi="Arial Unicode MS" w:eastAsia="Arial Unicode MS"/>
        </w:rPr>
        <w:t>它并不知道这个 Tool 背后是：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内部函数</w:t>
        <w:br/>
        <w:t>内部 HTTP API</w:t>
        <w:br/>
        <w:t>MCP Server</w:t>
        <w:br/>
        <w:t>第三方 SaaS</w:t>
      </w:r>
    </w:p>
    <w:p>
      <w:pPr>
        <w:spacing w:after="120"/>
      </w:pPr>
      <w:r>
        <w:rPr>
          <w:rFonts w:ascii="Arial Unicode MS" w:hAnsi="Arial Unicode MS" w:eastAsia="Arial Unicode MS"/>
        </w:rPr>
        <w:t>这个区别由 Runtime 管。</w:t>
      </w:r>
    </w:p>
    <w:p>
      <w:pPr>
        <w:spacing w:after="120"/>
      </w:pPr>
      <w:r>
        <w:rPr>
          <w:rFonts w:ascii="Arial Unicode MS" w:hAnsi="Arial Unicode MS" w:eastAsia="Arial Unicode MS"/>
        </w:rPr>
        <w:t>因此一句话总结：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是 Agent 使用能力的抽象，MCP 是让外部能力以标准方式成为 Tool 的协议。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内置 Tool 与外部 MCP 如何选择</w:t>
      </w:r>
    </w:p>
    <w:p>
      <w:pPr>
        <w:spacing w:after="120"/>
      </w:pPr>
      <w:r>
        <w:rPr>
          <w:rFonts w:ascii="Arial Unicode MS" w:hAnsi="Arial Unicode MS" w:eastAsia="Arial Unicode MS"/>
        </w:rPr>
        <w:t>判断标准不是技术，而是 Ownership。</w:t>
      </w:r>
    </w:p>
    <w:p>
      <w:pPr>
        <w:spacing w:after="120"/>
      </w:pPr>
      <w:r>
        <w:rPr>
          <w:rFonts w:ascii="Arial Unicode MS" w:hAnsi="Arial Unicode MS" w:eastAsia="Arial Unicode MS"/>
        </w:rPr>
        <w:t>问一个问题：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谁拥有这个能力？</w:t>
      </w:r>
    </w:p>
    <w:p>
      <w:pPr>
        <w:pStyle w:val="Heading3"/>
      </w:pPr>
      <w:r>
        <w:rPr>
          <w:rFonts w:ascii="Arial Unicode MS" w:hAnsi="Arial Unicode MS" w:eastAsia="Arial Unicode MS"/>
        </w:rPr>
        <w:t>适合内置 Tool 的能力</w:t>
      </w:r>
    </w:p>
    <w:p>
      <w:pPr>
        <w:spacing w:after="120"/>
      </w:pPr>
      <w:r>
        <w:rPr>
          <w:rFonts w:ascii="Arial Unicode MS" w:hAnsi="Arial Unicode MS" w:eastAsia="Arial Unicode MS"/>
        </w:rPr>
        <w:t>如果能力属于你的 Agent 或你的业务系统，通常适合做内置 Tool。</w:t>
      </w:r>
    </w:p>
    <w:p>
      <w:pPr>
        <w:spacing w:after="120"/>
      </w:pPr>
      <w:r>
        <w:rPr>
          <w:rFonts w:ascii="Arial Unicode MS" w:hAnsi="Arial Unicode MS" w:eastAsia="Arial Unicode MS"/>
        </w:rPr>
        <w:t>例如客服 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query_order_status</w:t>
        <w:br/>
        <w:t>check_customer_level</w:t>
        <w:br/>
        <w:t>calculate_discount</w:t>
        <w:br/>
        <w:t>create_refund_request</w:t>
        <w:br/>
        <w:t>query_product_inventory</w:t>
      </w:r>
    </w:p>
    <w:p>
      <w:pPr>
        <w:spacing w:after="120"/>
      </w:pPr>
      <w:r>
        <w:rPr>
          <w:rFonts w:ascii="Arial Unicode MS" w:hAnsi="Arial Unicode MS" w:eastAsia="Arial Unicode MS"/>
        </w:rPr>
        <w:t>这些是业务核心能力。</w:t>
      </w:r>
    </w:p>
    <w:p>
      <w:pPr>
        <w:spacing w:after="120"/>
      </w:pPr>
      <w:r>
        <w:rPr>
          <w:rFonts w:ascii="Arial Unicode MS" w:hAnsi="Arial Unicode MS" w:eastAsia="Arial Unicode MS"/>
        </w:rPr>
        <w:t>它们通常由你的团队控制权限、数据模型、业务规则和稳定性。</w:t>
      </w:r>
    </w:p>
    <w:p>
      <w:pPr>
        <w:spacing w:after="120"/>
      </w:pPr>
      <w:r>
        <w:rPr>
          <w:rFonts w:ascii="Arial Unicode MS" w:hAnsi="Arial Unicode MS" w:eastAsia="Arial Unicode MS"/>
        </w:rPr>
        <w:t>结构是：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Customer Agent</w:t>
        <w:br/>
        <w:t xml:space="preserve">    |</w:t>
        <w:br/>
        <w:t xml:space="preserve">    v</w:t>
        <w:br/>
        <w:t>Internal Tool</w:t>
        <w:br/>
        <w:t xml:space="preserve">    |</w:t>
        <w:br/>
        <w:t xml:space="preserve">    v</w:t>
        <w:br/>
        <w:t>Internal Service / Database</w:t>
      </w:r>
    </w:p>
    <w:p>
      <w:pPr>
        <w:pStyle w:val="Heading3"/>
      </w:pPr>
      <w:r>
        <w:rPr>
          <w:rFonts w:ascii="Arial Unicode MS" w:hAnsi="Arial Unicode MS" w:eastAsia="Arial Unicode MS"/>
        </w:rPr>
        <w:t>适合 MCP 的能力</w:t>
      </w:r>
    </w:p>
    <w:p>
      <w:pPr>
        <w:spacing w:after="120"/>
      </w:pPr>
      <w:r>
        <w:rPr>
          <w:rFonts w:ascii="Arial Unicode MS" w:hAnsi="Arial Unicode MS" w:eastAsia="Arial Unicode MS"/>
        </w:rPr>
        <w:t>如果能力属于外部系统，并且希望被多个 Agent 复用，通常适合 MCP。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GitHub</w:t>
        <w:br/>
        <w:t>Slack</w:t>
        <w:br/>
        <w:t>Google Drive</w:t>
        <w:br/>
        <w:t>Calendar</w:t>
        <w:br/>
        <w:t>Jira</w:t>
        <w:br/>
        <w:t>Notion</w:t>
        <w:br/>
        <w:t>Database Connector</w:t>
      </w:r>
    </w:p>
    <w:p>
      <w:pPr>
        <w:spacing w:after="120"/>
      </w:pPr>
      <w:r>
        <w:rPr>
          <w:rFonts w:ascii="Arial Unicode MS" w:hAnsi="Arial Unicode MS" w:eastAsia="Arial Unicode MS"/>
        </w:rPr>
        <w:t>这些能力有几个特点：</w:t>
      </w:r>
    </w:p>
    <w:p>
      <w:pPr>
        <w:pStyle w:val="ListNumber"/>
      </w:pPr>
      <w:r>
        <w:rPr>
          <w:rFonts w:ascii="Arial Unicode MS" w:hAnsi="Arial Unicode MS" w:eastAsia="Arial Unicode MS"/>
        </w:rPr>
        <w:t>外部系统拥有；</w:t>
      </w:r>
    </w:p>
    <w:p>
      <w:pPr>
        <w:pStyle w:val="ListNumber"/>
      </w:pPr>
      <w:r>
        <w:rPr>
          <w:rFonts w:ascii="Arial Unicode MS" w:hAnsi="Arial Unicode MS" w:eastAsia="Arial Unicode MS"/>
        </w:rPr>
        <w:t>多个 Agent 可能复用；</w:t>
      </w:r>
    </w:p>
    <w:p>
      <w:pPr>
        <w:pStyle w:val="ListNumber"/>
      </w:pPr>
      <w:r>
        <w:rPr>
          <w:rFonts w:ascii="Arial Unicode MS" w:hAnsi="Arial Unicode MS" w:eastAsia="Arial Unicode MS"/>
        </w:rPr>
        <w:t>有独立生命周期；</w:t>
      </w:r>
    </w:p>
    <w:p>
      <w:pPr>
        <w:pStyle w:val="ListNumber"/>
      </w:pPr>
      <w:r>
        <w:rPr>
          <w:rFonts w:ascii="Arial Unicode MS" w:hAnsi="Arial Unicode MS" w:eastAsia="Arial Unicode MS"/>
        </w:rPr>
        <w:t>不希望每个 Agent 都重写一遍；</w:t>
      </w:r>
    </w:p>
    <w:p>
      <w:pPr>
        <w:pStyle w:val="ListNumber"/>
      </w:pPr>
      <w:r>
        <w:rPr>
          <w:rFonts w:ascii="Arial Unicode MS" w:hAnsi="Arial Unicode MS" w:eastAsia="Arial Unicode MS"/>
        </w:rPr>
        <w:t>适合通过协议动态发现。</w:t>
      </w:r>
    </w:p>
    <w:p>
      <w:pPr>
        <w:pStyle w:val="Heading3"/>
      </w:pPr>
      <w:r>
        <w:rPr>
          <w:rFonts w:ascii="Arial Unicode MS" w:hAnsi="Arial Unicode MS" w:eastAsia="Arial Unicode MS"/>
        </w:rPr>
        <w:t>判断表</w:t>
      </w:r>
    </w:p>
    <w:p>
      <w:pPr>
        <w:spacing w:after="120"/>
      </w:pPr>
      <w:r>
        <w:rPr>
          <w:rFonts w:ascii="Arial Unicode MS" w:hAnsi="Arial Unicode MS" w:eastAsia="Arial Unicode MS"/>
        </w:rPr>
        <w:t>| 问题 | 内置 Tool | MCP | | --- | --- | --- | | 能力属于 Agent 自己吗？ | 是 | 否 | | 是否是业务核心逻辑？ | 通常是 | 通常否 | | 是否访问内部数据库或内部服务？ | 通常是 | 可能 | | 是否属于第三方系统？ | 可能 | 通常是 | | 是否需要多个 Agent 复用？ | 较少 | 通常是 | | 是否希望插件化接入？ | 较少 | 通常是 | | 是否需要运行时动态发现？ | 较少 | 通常是 | | 是否需要跨语言、跨进程、跨系统？ | 较少 | 通常是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Agent 设计与传统软件工程的关系</w:t>
      </w:r>
    </w:p>
    <w:p>
      <w:pPr>
        <w:spacing w:after="120"/>
      </w:pPr>
      <w:r>
        <w:rPr>
          <w:rFonts w:ascii="Arial Unicode MS" w:hAnsi="Arial Unicode MS" w:eastAsia="Arial Unicode MS"/>
        </w:rPr>
        <w:t>学习到 Tool Registry、Tool Router、Permission、Workflow、Memory、State 之后，会发现一个规律：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并没有推翻软件工程，而是把传统软件工程中的确定性系统设计与 LLM 的概率性决策结合起来。</w:t>
      </w:r>
    </w:p>
    <w:p>
      <w:pPr>
        <w:spacing w:after="120"/>
      </w:pPr>
      <w:r>
        <w:rPr>
          <w:rFonts w:ascii="Arial Unicode MS" w:hAnsi="Arial Unicode MS" w:eastAsia="Arial Unicode MS"/>
        </w:rPr>
        <w:t>很多 Agent 概念都有传统软件工程映射：</w:t>
      </w:r>
    </w:p>
    <w:p>
      <w:pPr>
        <w:spacing w:after="120"/>
      </w:pPr>
      <w:r>
        <w:rPr>
          <w:rFonts w:ascii="Arial Unicode MS" w:hAnsi="Arial Unicode MS" w:eastAsia="Arial Unicode MS"/>
        </w:rPr>
        <w:t>| Agent 概念 | 传统软件工程对应 | | --- | --- | | Tool Registry | Service Registry / API Gateway | | Tool Router | Request Routing / Retrieval | | Workflow | Workflow Engine | | Runtime State | Application State | | Memory | Database / Cache / Retrieval System | | Executor | Task Executor | | Permission | RBAC / Policy Engine | | Retry | Distributed System Reliability | | Context Builder | Data Aggregation / Projection Layer | | MCP | Protocol / Integration Standard |</w:t>
      </w:r>
    </w:p>
    <w:p>
      <w:pPr>
        <w:spacing w:after="120"/>
      </w:pPr>
      <w:r>
        <w:rPr>
          <w:rFonts w:ascii="Arial Unicode MS" w:hAnsi="Arial Unicode MS" w:eastAsia="Arial Unicode MS"/>
        </w:rPr>
        <w:t>区别在于：</w:t>
      </w:r>
    </w:p>
    <w:p>
      <w:pPr>
        <w:spacing w:after="120"/>
      </w:pPr>
      <w:r>
        <w:rPr>
          <w:rFonts w:ascii="Arial Unicode MS" w:hAnsi="Arial Unicode MS" w:eastAsia="Arial Unicode MS"/>
        </w:rPr>
        <w:t>传统系统的执行路径通常提前写死：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API</w:t>
        <w:br/>
        <w:t xml:space="preserve">  |</w:t>
        <w:br/>
        <w:t xml:space="preserve">  v</w:t>
        <w:br/>
        <w:t>Service</w:t>
        <w:br/>
        <w:t xml:space="preserve">  |</w:t>
        <w:br/>
        <w:t xml:space="preserve">  v</w:t>
        <w:br/>
        <w:t>Database</w:t>
      </w:r>
    </w:p>
    <w:p>
      <w:pPr>
        <w:spacing w:after="120"/>
      </w:pPr>
      <w:r>
        <w:rPr>
          <w:rFonts w:ascii="Arial Unicode MS" w:hAnsi="Arial Unicode MS" w:eastAsia="Arial Unicode MS"/>
        </w:rPr>
        <w:t>Agent 系统增加了动态决策层：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|</w:t>
        <w:br/>
        <w:t xml:space="preserve">  v</w:t>
        <w:br/>
        <w:t>LLM Decision</w:t>
        <w:br/>
        <w:t xml:space="preserve">  |</w:t>
        <w:br/>
        <w:t xml:space="preserve">  v</w:t>
        <w:br/>
        <w:t>Action Selection</w:t>
        <w:br/>
        <w:t xml:space="preserve">  |</w:t>
        <w:br/>
        <w:t xml:space="preserve">  v</w:t>
        <w:br/>
        <w:t>Tool Execution</w:t>
      </w:r>
    </w:p>
    <w:p>
      <w:pPr>
        <w:spacing w:after="120"/>
      </w:pPr>
      <w:r>
        <w:rPr>
          <w:rFonts w:ascii="Arial Unicode MS" w:hAnsi="Arial Unicode MS" w:eastAsia="Arial Unicode MS"/>
        </w:rPr>
        <w:t>因此：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</w:t>
        <w:br/>
        <w:t xml:space="preserve">  =</w:t>
        <w:br/>
        <w:t>Software Engineering Infrastructure</w:t>
        <w:br/>
        <w:t xml:space="preserve">  +</w:t>
        <w:br/>
        <w:t>LLM Reasoning</w:t>
        <w:br/>
        <w:t xml:space="preserve">  +</w:t>
        <w:br/>
        <w:t>Dynamic Decision Making</w:t>
      </w:r>
    </w:p>
    <w:p>
      <w:pPr>
        <w:spacing w:after="120"/>
      </w:pPr>
      <w:r>
        <w:rPr>
          <w:rFonts w:ascii="Arial Unicode MS" w:hAnsi="Arial Unicode MS" w:eastAsia="Arial Unicode MS"/>
        </w:rPr>
        <w:t>优秀 Agent 工程师本质上仍然需要优秀的软件工程能力，只是要额外理解：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如何把确定性工程系统暴露给概率性模型使用。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中的最小数据模型</w:t>
      </w:r>
    </w:p>
    <w:p>
      <w:pPr>
        <w:spacing w:after="120"/>
      </w:pPr>
      <w:r>
        <w:rPr>
          <w:rFonts w:ascii="Arial Unicode MS" w:hAnsi="Arial Unicode MS" w:eastAsia="Arial Unicode MS"/>
        </w:rPr>
        <w:t>为了实现一个最小但结构正确的 Tool Registry，可以先设计以下类型。</w:t>
      </w:r>
    </w:p>
    <w:p>
      <w:pPr>
        <w:pStyle w:val="Heading3"/>
      </w:pPr>
      <w:r>
        <w:rPr>
          <w:rFonts w:ascii="Arial Unicode MS" w:hAnsi="Arial Unicode MS" w:eastAsia="Arial Unicode MS"/>
        </w:rPr>
        <w:t>ToolDefinition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ToolDefinition = {</w:t>
        <w:br/>
        <w:t xml:space="preserve">  name: string;</w:t>
        <w:br/>
        <w:t xml:space="preserve">  description: string;</w:t>
        <w:br/>
        <w:t xml:space="preserve">  inputSchema: JSONSchema;</w:t>
        <w:br/>
        <w:t xml:space="preserve">  outputSchema?: JSONSchema;</w:t>
        <w:br/>
        <w:t xml:space="preserve">  errorSchema?: JSONSchema;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ToolMetadata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ToolSource = "internal" | "internal_api" | "mcp" | "plugin";</w:t>
        <w:br/>
        <w:br/>
        <w:t>export type ToolCategory =</w:t>
        <w:br/>
        <w:t xml:space="preserve">  | "filesystem"</w:t>
        <w:br/>
        <w:t xml:space="preserve">  | "git"</w:t>
        <w:br/>
        <w:t xml:space="preserve">  | "browser"</w:t>
        <w:br/>
        <w:t xml:space="preserve">  | "search"</w:t>
        <w:br/>
        <w:t xml:space="preserve">  | "business"</w:t>
        <w:br/>
        <w:t xml:space="preserve">  | "communication"</w:t>
        <w:br/>
        <w:t xml:space="preserve">  | "calendar"</w:t>
        <w:br/>
        <w:t xml:space="preserve">  | "unknown";</w:t>
        <w:br/>
        <w:br/>
        <w:t>export type ToolRiskLevel =</w:t>
        <w:br/>
        <w:t xml:space="preserve">  | "read"</w:t>
        <w:br/>
        <w:t xml:space="preserve">  | "write"</w:t>
        <w:br/>
        <w:t xml:space="preserve">  | "network"</w:t>
        <w:br/>
        <w:t xml:space="preserve">  | "external_send"</w:t>
        <w:br/>
        <w:t xml:space="preserve">  | "delete"</w:t>
        <w:br/>
        <w:t xml:space="preserve">  | "payment"</w:t>
        <w:br/>
        <w:t xml:space="preserve">  | "system";</w:t>
        <w:br/>
        <w:br/>
        <w:t>export type ToolMetadata = {</w:t>
        <w:br/>
        <w:t xml:space="preserve">  id: string;</w:t>
        <w:br/>
        <w:t xml:space="preserve">  source: ToolSource;</w:t>
        <w:br/>
        <w:t xml:space="preserve">  category: ToolCategory;</w:t>
        <w:br/>
        <w:t xml:space="preserve">  riskLevel: ToolRiskLevel;</w:t>
        <w:br/>
        <w:t xml:space="preserve">  version: string;</w:t>
        <w:br/>
        <w:t xml:space="preserve">  enabled: boolean;</w:t>
        <w:br/>
        <w:t xml:space="preserve">  tags?: string[];</w:t>
        <w:br/>
        <w:t xml:space="preserve">  requiresApproval?: boolean;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RuntimeTool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RuntimeTool = {</w:t>
        <w:br/>
        <w:t xml:space="preserve">  definition: ToolDefinition;</w:t>
        <w:br/>
        <w:t xml:space="preserve">  metadata: ToolMetadata;</w:t>
        <w:br/>
        <w:t xml:space="preserve">  execute: ToolImplementation;</w:t>
        <w:br/>
        <w:t>};</w:t>
      </w:r>
    </w:p>
    <w:p>
      <w:pPr>
        <w:pStyle w:val="Heading3"/>
      </w:pPr>
      <w:r>
        <w:rPr>
          <w:rFonts w:ascii="Arial Unicode MS" w:hAnsi="Arial Unicode MS" w:eastAsia="Arial Unicode MS"/>
        </w:rPr>
        <w:t>ToolImplementation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ToolImplementation = (</w:t>
        <w:br/>
        <w:t xml:space="preserve">  input: unknown,</w:t>
        <w:br/>
        <w:t xml:space="preserve">  context: ToolExecutionContext</w:t>
        <w:br/>
        <w:t>) =&gt; Promise&lt;ToolResult&gt;;</w:t>
      </w:r>
    </w:p>
    <w:p>
      <w:pPr>
        <w:pStyle w:val="Heading3"/>
      </w:pPr>
      <w:r>
        <w:rPr>
          <w:rFonts w:ascii="Arial Unicode MS" w:hAnsi="Arial Unicode MS" w:eastAsia="Arial Unicode MS"/>
        </w:rPr>
        <w:t>ToolResult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ToolResult =</w:t>
        <w:br/>
        <w:t xml:space="preserve">  | {</w:t>
        <w:br/>
        <w:t xml:space="preserve">      ok: true;</w:t>
        <w:br/>
        <w:t xml:space="preserve">      output: unknown;</w:t>
        <w:br/>
        <w:t xml:space="preserve">    }</w:t>
        <w:br/>
        <w:t xml:space="preserve">  | {</w:t>
        <w:br/>
        <w:t xml:space="preserve">      ok: false;</w:t>
        <w:br/>
        <w:t xml:space="preserve">      error: {</w:t>
        <w:br/>
        <w:t xml:space="preserve">        code: string;</w:t>
        <w:br/>
        <w:t xml:space="preserve">        message: string;</w:t>
        <w:br/>
        <w:t xml:space="preserve">        retryable?: boolean;</w:t>
        <w:br/>
        <w:t xml:space="preserve">      };</w:t>
        <w:br/>
        <w:t xml:space="preserve">    };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mini-agent-runtime 最小实现草图</w:t>
      </w:r>
    </w:p>
    <w:p>
      <w:pPr>
        <w:spacing w:after="120"/>
      </w:pPr>
      <w:r>
        <w:rPr>
          <w:rFonts w:ascii="Arial Unicode MS" w:hAnsi="Arial Unicode MS" w:eastAsia="Arial Unicode MS"/>
        </w:rPr>
        <w:t>一个最小 Registry 可以这样设计：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class ToolRegistry {</w:t>
        <w:br/>
        <w:t xml:space="preserve">  private tools = new Map&lt;string, RuntimeTool&gt;();</w:t>
        <w:br/>
        <w:br/>
        <w:t xml:space="preserve">  register(tool: RuntimeTool): void {</w:t>
        <w:br/>
        <w:t xml:space="preserve">    const name = tool.definition.name;</w:t>
        <w:br/>
        <w:br/>
        <w:t xml:space="preserve">    if (this.tools.has(name)) {</w:t>
        <w:br/>
        <w:t xml:space="preserve">      throw new Error(Tool already registered: ${name});</w:t>
        <w:br/>
        <w:t xml:space="preserve">    }</w:t>
        <w:br/>
        <w:br/>
        <w:t xml:space="preserve">    this.tools.set(name, tool);</w:t>
        <w:br/>
        <w:t xml:space="preserve">  }</w:t>
        <w:br/>
        <w:br/>
        <w:t xml:space="preserve">  get(name: string): RuntimeTool | undefined {</w:t>
        <w:br/>
        <w:t xml:space="preserve">    return this.tools.get(name);</w:t>
        <w:br/>
        <w:t xml:space="preserve">  }</w:t>
        <w:br/>
        <w:br/>
        <w:t xml:space="preserve">  list(): RuntimeTool[] {</w:t>
        <w:br/>
        <w:t xml:space="preserve">    return [...this.tools.values()];</w:t>
        <w:br/>
        <w:t xml:space="preserve">  }</w:t>
        <w:br/>
        <w:br/>
        <w:t xml:space="preserve">  listDefinitions(): ToolDefinition[] {</w:t>
        <w:br/>
        <w:t xml:space="preserve">    return this.list()</w:t>
        <w:br/>
        <w:t xml:space="preserve">      .filter((tool) =&gt; tool.metadata.enabled)</w:t>
        <w:br/>
        <w:t xml:space="preserve">      .map((tool) =&gt; tool.definition);</w:t>
        <w:br/>
        <w:t xml:space="preserve">  }</w:t>
        <w:br/>
        <w:br/>
        <w:t xml:space="preserve">  selectCandidates(query: ToolCandidateQuery): RuntimeTool[] {</w:t>
        <w:br/>
        <w:t xml:space="preserve">    return this.list().filter((tool) =&gt; {</w:t>
        <w:br/>
        <w:t xml:space="preserve">      if (!tool.metadata.enabled) return false;</w:t>
        <w:br/>
        <w:t xml:space="preserve">      if (query.categories &amp;&amp; !query.categories.includes(tool.metadata.category)) {</w:t>
        <w:br/>
        <w:t xml:space="preserve">        return false;</w:t>
        <w:br/>
        <w:t xml:space="preserve">      }</w:t>
        <w:br/>
        <w:t xml:space="preserve">      if (query.maxRisk &amp;&amp; !isRiskAllowed(tool.metadata.riskLevel, query.maxRisk)) {</w:t>
        <w:br/>
        <w:t xml:space="preserve">        return false;</w:t>
        <w:br/>
        <w:t xml:space="preserve">      }</w:t>
        <w:br/>
        <w:t xml:space="preserve">      return true;</w:t>
        <w:br/>
        <w:t xml:space="preserve">    });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最小查询结构：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export type ToolCandidateQuery = {</w:t>
        <w:br/>
        <w:t xml:space="preserve">  categories?: ToolCategory[];</w:t>
        <w:br/>
        <w:t xml:space="preserve">  maxRisk?: ToolRiskLevel;</w:t>
        <w:br/>
        <w:t xml:space="preserve">  tags?: string[];</w:t>
        <w:br/>
        <w:t>};</w:t>
      </w:r>
    </w:p>
    <w:p>
      <w:pPr>
        <w:spacing w:after="120"/>
      </w:pPr>
      <w:r>
        <w:rPr>
          <w:rFonts w:ascii="Arial Unicode MS" w:hAnsi="Arial Unicode MS" w:eastAsia="Arial Unicode MS"/>
        </w:rPr>
        <w:t>Runtime Loop 中使用：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candidateTools = toolRegistry.selectCandidates({</w:t>
        <w:br/>
        <w:t xml:space="preserve">  categories: inferCategories(userGoal),</w:t>
        <w:br/>
        <w:t xml:space="preserve">  maxRisk: runtimePolicy.maxRisk,</w:t>
        <w:br/>
        <w:t>});</w:t>
        <w:br/>
        <w:br/>
        <w:t>const context = contextBuilder.build({</w:t>
        <w:br/>
        <w:t xml:space="preserve">  state,</w:t>
        <w:br/>
        <w:t xml:space="preserve">  tools: candidateTools.map((tool) =&gt; tool.definition),</w:t>
        <w:br/>
        <w:t>});</w:t>
        <w:br/>
        <w:br/>
        <w:t>const response = await llm.generate(context);</w:t>
      </w:r>
    </w:p>
    <w:p>
      <w:pPr>
        <w:spacing w:after="120"/>
      </w:pPr>
      <w:r>
        <w:rPr>
          <w:rFonts w:ascii="Arial Unicode MS" w:hAnsi="Arial Unicode MS" w:eastAsia="Arial Unicode MS"/>
        </w:rPr>
        <w:t>然后执行时：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tool = toolRegistry.get(toolCall.name);</w:t>
        <w:br/>
        <w:br/>
        <w:t>if (!tool) {</w:t>
        <w:br/>
        <w:t xml:space="preserve">  throw new Error(Unknown tool: ${toolCall.name});</w:t>
        <w:br/>
        <w:t>}</w:t>
        <w:br/>
        <w:br/>
        <w:t>await permissionPolicy.assertCanExecute(tool, runtimeContext);</w:t>
        <w:br/>
        <w:br/>
        <w:t>const result = await tool.execute(toolCall.arguments, runtimeContext);</w:t>
      </w:r>
    </w:p>
    <w:p>
      <w:pPr>
        <w:spacing w:after="120"/>
      </w:pPr>
      <w:r>
        <w:rPr>
          <w:rFonts w:ascii="Arial Unicode MS" w:hAnsi="Arial Unicode MS" w:eastAsia="Arial Unicode MS"/>
        </w:rPr>
        <w:t>这样最小实现已经具备正确分层：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Registry</w:t>
        <w:br/>
        <w:t xml:space="preserve">  -&gt; 管理能力</w:t>
        <w:br/>
        <w:br/>
        <w:t>Context Builder</w:t>
        <w:br/>
        <w:t xml:space="preserve">  -&gt; 暴露能力描述</w:t>
        <w:br/>
        <w:br/>
        <w:t>LLM</w:t>
        <w:br/>
        <w:t xml:space="preserve">  -&gt; 生成 Tool Call Intent</w:t>
        <w:br/>
        <w:br/>
        <w:t>Permission Policy</w:t>
        <w:br/>
        <w:t xml:space="preserve">  -&gt; 决定是否允许执行</w:t>
        <w:br/>
        <w:br/>
        <w:t>Executor</w:t>
        <w:br/>
        <w:t xml:space="preserve">  -&gt; 执行 Tool Implementation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工业术语映射</w:t>
      </w:r>
    </w:p>
    <w:p>
      <w:pPr>
        <w:spacing w:after="120"/>
      </w:pPr>
      <w:r>
        <w:rPr>
          <w:rFonts w:ascii="Arial Unicode MS" w:hAnsi="Arial Unicode MS" w:eastAsia="Arial Unicode MS"/>
        </w:rPr>
        <w:t>| 本章术语 | 工业术语 | | --- | --- | | Tool Registry | Capability Registry | | Tool Definition | Action Contract / Function Definition | | Tool Implementation | Handler / Executor Binding | | Tool Metadata | Runtime Control Metadata | | Tool Routing | Capability Retrieval / Action Retrieval | | Current Tools | Candidate Tool Set | | MCP Discovery | Dynamic Capability Discovery | | Tool Category | Capability Taxonomy | | Permission Policy | Capability Security Policy | | Tool Evaluation | Capability Regression Testing |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Q1：Tool Registry 和简单工具列表有什么区别？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简单工具列表只是保存可调用函数。</w:t>
      </w:r>
    </w:p>
    <w:p>
      <w:pPr>
        <w:spacing w:after="120"/>
      </w:pPr>
      <w:r>
        <w:rPr>
          <w:rFonts w:ascii="Arial Unicode MS" w:hAnsi="Arial Unicode MS" w:eastAsia="Arial Unicode MS"/>
        </w:rPr>
        <w:t>工业 Agent 中 Tool Registry 是能力管理中心，负责工具注册、发现、分类、权限控制、生命周期、路由候选集生成，以及向 Context Builder 提供当前可用 Tool Schema。</w:t>
      </w:r>
    </w:p>
    <w:p>
      <w:pPr>
        <w:pStyle w:val="Heading3"/>
      </w:pPr>
      <w:r>
        <w:rPr>
          <w:rFonts w:ascii="Arial Unicode MS" w:hAnsi="Arial Unicode MS" w:eastAsia="Arial Unicode MS"/>
        </w:rPr>
        <w:t>Q2：为什么不能把所有 Tool 都给 LLM？</w:t>
      </w:r>
    </w:p>
    <w:p>
      <w:pPr>
        <w:spacing w:after="120"/>
      </w:pPr>
      <w:r>
        <w:rPr>
          <w:rFonts w:ascii="Arial Unicode MS" w:hAnsi="Arial Unicode MS" w:eastAsia="Arial Unicode MS"/>
        </w:rPr>
        <w:t>因为 Tool 数量增加会扩大 Action Space，导致模型决策困难、上下文浪费和错误调用概率增加。工业 Agent 通常通过 Registry 和 Routing 机制先筛选候选工具，再交给 LLM 做最终 Tool Decision。</w:t>
      </w:r>
    </w:p>
    <w:p>
      <w:pPr>
        <w:pStyle w:val="Heading3"/>
      </w:pPr>
      <w:r>
        <w:rPr>
          <w:rFonts w:ascii="Arial Unicode MS" w:hAnsi="Arial Unicode MS" w:eastAsia="Arial Unicode MS"/>
        </w:rPr>
        <w:t>Q3：Tool Registry 和 Context Builder 是什么关系？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决定 LLM 看见什么信息。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决定 LLM 可以使用什么能力。</w:t>
      </w:r>
    </w:p>
    <w:p>
      <w:pPr>
        <w:spacing w:after="120"/>
      </w:pPr>
      <w:r>
        <w:rPr>
          <w:rFonts w:ascii="Arial Unicode MS" w:hAnsi="Arial Unicode MS" w:eastAsia="Arial Unicode MS"/>
        </w:rPr>
        <w:t>Registry 提供经过筛选的 Tool Schema，Context Builder 将其组合进最终 Context。</w:t>
      </w:r>
    </w:p>
    <w:p>
      <w:pPr>
        <w:pStyle w:val="Heading3"/>
      </w:pPr>
      <w:r>
        <w:rPr>
          <w:rFonts w:ascii="Arial Unicode MS" w:hAnsi="Arial Unicode MS" w:eastAsia="Arial Unicode MS"/>
        </w:rPr>
        <w:t>Q4：Tool Registry 和 Tool Router 的边界是什么？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是能力目录，管理所有 Tool 的定义、实现、metadata 和状态。</w:t>
      </w:r>
    </w:p>
    <w:p>
      <w:pPr>
        <w:spacing w:after="120"/>
      </w:pPr>
      <w:r>
        <w:rPr>
          <w:rFonts w:ascii="Arial Unicode MS" w:hAnsi="Arial Unicode MS" w:eastAsia="Arial Unicode MS"/>
        </w:rPr>
        <w:t>Tool Router 是候选能力选择器，负责根据当前任务从 Registry 中筛出相关 Tool。</w:t>
      </w:r>
    </w:p>
    <w:p>
      <w:pPr>
        <w:pStyle w:val="Heading3"/>
      </w:pPr>
      <w:r>
        <w:rPr>
          <w:rFonts w:ascii="Arial Unicode MS" w:hAnsi="Arial Unicode MS" w:eastAsia="Arial Unicode MS"/>
        </w:rPr>
        <w:t>Q5：MCP 和 Tool Registry 的关系是什么？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MCP 负责标准化外部能力发现和通信。</w:t>
      </w:r>
    </w:p>
    <w:p>
      <w:pPr>
        <w:spacing w:after="120"/>
      </w:pPr>
      <w:r>
        <w:rPr>
          <w:rFonts w:ascii="Arial Unicode MS" w:hAnsi="Arial Unicode MS" w:eastAsia="Arial Unicode MS"/>
        </w:rPr>
        <w:t>Tool Registry 负责 Runtime 内部能力管理。</w:t>
      </w:r>
    </w:p>
    <w:p>
      <w:pPr>
        <w:spacing w:after="120"/>
      </w:pPr>
      <w:r>
        <w:rPr>
          <w:rFonts w:ascii="Arial Unicode MS" w:hAnsi="Arial Unicode MS" w:eastAsia="Arial Unicode MS"/>
        </w:rPr>
        <w:t>MCP Server 暴露的工具最终通常需要进入 Runtime Registry，才能被 Agent 统一筛选、暴露和执行。</w:t>
      </w:r>
    </w:p>
    <w:p>
      <w:pPr>
        <w:pStyle w:val="Heading3"/>
      </w:pPr>
      <w:r>
        <w:rPr>
          <w:rFonts w:ascii="Arial Unicode MS" w:hAnsi="Arial Unicode MS" w:eastAsia="Arial Unicode MS"/>
        </w:rPr>
        <w:t>Q6：Tool 和 MCP 的区别是什么？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Tool 是 Agent 使用能力的抽象。</w:t>
      </w:r>
    </w:p>
    <w:p>
      <w:pPr>
        <w:spacing w:after="120"/>
      </w:pPr>
      <w:r>
        <w:rPr>
          <w:rFonts w:ascii="Arial Unicode MS" w:hAnsi="Arial Unicode MS" w:eastAsia="Arial Unicode MS"/>
        </w:rPr>
        <w:t>MCP 是让外部能力以标准方式成为 Tool 的协议。</w:t>
      </w:r>
    </w:p>
    <w:p>
      <w:pPr>
        <w:spacing w:after="120"/>
      </w:pPr>
      <w:r>
        <w:rPr>
          <w:rFonts w:ascii="Arial Unicode MS" w:hAnsi="Arial Unicode MS" w:eastAsia="Arial Unicode MS"/>
        </w:rPr>
        <w:t>对 LLM 来说，内部 Tool 和 MCP Tool 都是 Tool Schema；对 Runtime 来说，它们的来源、权限、连接方式和生命周期不同。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 TODO</w:t>
      </w:r>
    </w:p>
    <w:p>
      <w:pPr>
        <w:spacing w:after="120"/>
      </w:pPr>
      <w:r>
        <w:rPr>
          <w:rFonts w:ascii="Arial Unicode MS" w:hAnsi="Arial Unicode MS" w:eastAsia="Arial Unicode MS"/>
        </w:rPr>
        <w:t>后续整理成正式书稿时，本章可以作为：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Chapter: Tool Registry - Managing Agent Capabilities</w:t>
      </w:r>
    </w:p>
    <w:p>
      <w:pPr>
        <w:spacing w:after="120"/>
      </w:pPr>
      <w:r>
        <w:rPr>
          <w:rFonts w:ascii="Arial Unicode MS" w:hAnsi="Arial Unicode MS" w:eastAsia="Arial Unicode MS"/>
        </w:rPr>
        <w:t>建议写作结构：</w:t>
      </w:r>
    </w:p>
    <w:p>
      <w:pPr>
        <w:pStyle w:val="ListNumber"/>
      </w:pPr>
      <w:r>
        <w:rPr>
          <w:rFonts w:ascii="Arial Unicode MS" w:hAnsi="Arial Unicode MS" w:eastAsia="Arial Unicode MS"/>
        </w:rPr>
        <w:t>从 Tool List 到 Capability Management；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为什么不是简单 Map；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Definition 与 Tool Implementation 分离；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Metadata：Runtime 控制信息；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Engineering 与 Capability Engineering 的关系；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Router 独立成小节，讲 Action Space 缩小；</w:t>
      </w:r>
    </w:p>
    <w:p>
      <w:pPr>
        <w:pStyle w:val="ListNumber"/>
      </w:pPr>
      <w:r>
        <w:rPr>
          <w:rFonts w:ascii="Arial Unicode MS" w:hAnsi="Arial Unicode MS" w:eastAsia="Arial Unicode MS"/>
        </w:rPr>
        <w:t>MCP 作为 Dynamic Capability Discovery；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Permission、Lifecycle、Evaluation 作为工业化补充；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最小实现。</w:t>
      </w:r>
    </w:p>
    <w:p>
      <w:pPr>
        <w:spacing w:after="120"/>
      </w:pPr>
      <w:r>
        <w:rPr>
          <w:rFonts w:ascii="Arial Unicode MS" w:hAnsi="Arial Unicode MS" w:eastAsia="Arial Unicode MS"/>
        </w:rPr>
        <w:t>写作时要避免把 Registry 写成纯数据结构章节。</w:t>
      </w:r>
    </w:p>
    <w:p>
      <w:pPr>
        <w:spacing w:after="120"/>
      </w:pPr>
      <w:r>
        <w:rPr>
          <w:rFonts w:ascii="Arial Unicode MS" w:hAnsi="Arial Unicode MS" w:eastAsia="Arial Unicode MS"/>
        </w:rPr>
        <w:t>本章真正要表达的是：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不只是调用工具，而是在管理模型可以进入的行动空间。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1：Tool Registry 核心定义</w:t>
      </w:r>
    </w:p>
    <w:p>
      <w:pPr>
        <w:spacing w:after="120"/>
      </w:pPr>
      <w:r>
        <w:rPr>
          <w:rFonts w:ascii="Arial Unicode MS" w:hAnsi="Arial Unicode MS" w:eastAsia="Arial Unicode MS"/>
        </w:rPr>
        <w:t>英文版：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 Tool Registry is not just a collection of tools. It is the capability management layer of an Agent Runtime, responsible for discovering, organizing, filtering, securing, and exposing available capabilities to the model.</w:t>
      </w:r>
    </w:p>
    <w:p>
      <w:pPr>
        <w:spacing w:after="120"/>
      </w:pPr>
      <w:r>
        <w:rPr>
          <w:rFonts w:ascii="Arial Unicode MS" w:hAnsi="Arial Unicode MS" w:eastAsia="Arial Unicode MS"/>
        </w:rPr>
        <w:t>中文版：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Tool Registry 不只是工具集合，而是 Agent Runtime 的能力管理层，负责发现、组织、筛选、安全控制以及向模型暴露可用能力。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2：Context 与 Capability 的关系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Engineering</w:t>
        <w:br/>
        <w:t xml:space="preserve">  |</w:t>
        <w:br/>
        <w:t xml:space="preserve">  v</w:t>
        <w:br/>
        <w:t>Manages what the model knows</w:t>
        <w:br/>
        <w:br/>
        <w:t>Capability Engineering</w:t>
        <w:br/>
        <w:t xml:space="preserve">  |</w:t>
        <w:br/>
        <w:t xml:space="preserve">  v</w:t>
        <w:br/>
        <w:t>Manages what the model can do</w:t>
      </w:r>
    </w:p>
    <w:p>
      <w:pPr>
        <w:spacing w:after="120"/>
      </w:pPr>
      <w:r>
        <w:rPr>
          <w:rFonts w:ascii="Arial Unicode MS" w:hAnsi="Arial Unicode MS" w:eastAsia="Arial Unicode MS"/>
        </w:rPr>
        <w:t>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Engineering 管理信息空间，Tool Registry 管理行动空间。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3：为什么 Tool 越多不一定越强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More Tools</w:t>
        <w:br/>
        <w:t xml:space="preserve">  |</w:t>
        <w:br/>
        <w:t xml:space="preserve">  v</w:t>
        <w:br/>
        <w:t>Larger Action Space</w:t>
        <w:br/>
        <w:t xml:space="preserve">  |</w:t>
        <w:br/>
        <w:t xml:space="preserve">  v</w:t>
        <w:br/>
        <w:t>Harder Tool Selection</w:t>
        <w:br/>
        <w:t xml:space="preserve">  |</w:t>
        <w:br/>
        <w:t xml:space="preserve">  v</w:t>
        <w:br/>
        <w:t>Higher Error Probability</w:t>
      </w:r>
    </w:p>
    <w:p>
      <w:pPr>
        <w:spacing w:after="120"/>
      </w:pPr>
      <w:r>
        <w:rPr>
          <w:rFonts w:ascii="Arial Unicode MS" w:hAnsi="Arial Unicode MS" w:eastAsia="Arial Unicode MS"/>
        </w:rPr>
        <w:t>要让 Tool 数量变成能力优势，需要 Registry、Routing、Permission 和 Evaluation。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4：Tool Registry 与 MCP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MCP Server</w:t>
        <w:br/>
        <w:t xml:space="preserve">  |</w:t>
        <w:br/>
        <w:t xml:space="preserve">  v</w:t>
        <w:br/>
        <w:t>MCP Discovery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一句话：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MCP 不是替代 Tool，而是让外部能力以标准方式进入 Tool Registry。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 Part 核心认知升级</w:t>
      </w:r>
    </w:p>
    <w:p>
      <w:pPr>
        <w:spacing w:after="120"/>
      </w:pPr>
      <w:r>
        <w:rPr>
          <w:rFonts w:ascii="Arial Unicode MS" w:hAnsi="Arial Unicode MS" w:eastAsia="Arial Unicode MS"/>
        </w:rPr>
        <w:t>完成 Part D 后，认知应从：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= 保存工具的 Map</w:t>
      </w:r>
    </w:p>
    <w:p>
      <w:pPr>
        <w:spacing w:after="120"/>
      </w:pPr>
      <w:r>
        <w:rPr>
          <w:rFonts w:ascii="Arial Unicode MS" w:hAnsi="Arial Unicode MS" w:eastAsia="Arial Unicode MS"/>
        </w:rPr>
        <w:t>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= Agent Runtime 的 Capability Management Center</w:t>
      </w:r>
    </w:p>
    <w:p>
      <w:pPr>
        <w:spacing w:after="120"/>
      </w:pPr>
      <w:r>
        <w:rPr>
          <w:rFonts w:ascii="Arial Unicode MS" w:hAnsi="Arial Unicode MS" w:eastAsia="Arial Unicode MS"/>
        </w:rPr>
        <w:t>再进一步：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Registry = 管理 Agent Action Space 的核心系统</w:t>
      </w:r>
    </w:p>
    <w:p>
      <w:pPr>
        <w:spacing w:after="120"/>
      </w:pPr>
      <w:r>
        <w:rPr>
          <w:rFonts w:ascii="Arial Unicode MS" w:hAnsi="Arial Unicode MS" w:eastAsia="Arial Unicode MS"/>
        </w:rPr>
        <w:t>完整链路：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Capability Sources</w:t>
        <w:br/>
        <w:t xml:space="preserve">  |</w:t>
        <w:br/>
        <w:t xml:space="preserve">  +-- Internal Tools</w:t>
        <w:br/>
        <w:t xml:space="preserve">  +-- Internal APIs</w:t>
        <w:br/>
        <w:t xml:space="preserve">  +-- Plugins</w:t>
        <w:br/>
        <w:t xml:space="preserve">  +-- MCP Servers</w:t>
        <w:br/>
        <w:t xml:space="preserve">  |</w:t>
        <w:br/>
        <w:t xml:space="preserve">  v</w:t>
        <w:br/>
        <w:t>Tool Discovery / Registration</w:t>
        <w:br/>
        <w:t xml:space="preserve">  |</w:t>
        <w:br/>
        <w:t xml:space="preserve">  v</w:t>
        <w:br/>
        <w:t>Tool Registry</w:t>
        <w:br/>
        <w:t xml:space="preserve">  |</w:t>
        <w:br/>
        <w:t xml:space="preserve">  v</w:t>
        <w:br/>
        <w:t>Tool Routing / Filtering</w:t>
        <w:br/>
        <w:t xml:space="preserve">  |</w:t>
        <w:br/>
        <w:t xml:space="preserve">  v</w:t>
        <w:br/>
        <w:t>Current Tool Definitions</w:t>
        <w:br/>
        <w:t xml:space="preserve">  |</w:t>
        <w:br/>
        <w:t xml:space="preserve">  v</w:t>
        <w:br/>
        <w:t>Context Builder</w:t>
        <w:br/>
        <w:t xml:space="preserve">  |</w:t>
        <w:br/>
        <w:t xml:space="preserve">  v</w:t>
        <w:br/>
        <w:t>LLM Tool Decision</w:t>
        <w:br/>
        <w:t xml:space="preserve">  |</w:t>
        <w:br/>
        <w:t xml:space="preserve">  v</w:t>
        <w:br/>
        <w:t>Tool Call Intent</w:t>
        <w:br/>
        <w:t xml:space="preserve">  |</w:t>
        <w:br/>
        <w:t xml:space="preserve">  v</w:t>
        <w:br/>
        <w:t>Permission / Executor</w:t>
      </w:r>
    </w:p>
    <w:p>
      <w:pPr>
        <w:spacing w:after="120"/>
      </w:pPr>
      <w:r>
        <w:rPr>
          <w:rFonts w:ascii="Arial Unicode MS" w:hAnsi="Arial Unicode MS" w:eastAsia="Arial Unicode MS"/>
        </w:rPr>
        <w:t>本 Part 的最终结论：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的能力不是由 Tool 数量直接决定的，而是由 Runtime 如何管理、筛选、约束和暴露这些 Tool 决定的。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Day05 Part E：Tool Executor。</w:t>
      </w:r>
    </w:p>
    <w:p>
      <w:pPr>
        <w:spacing w:after="120"/>
      </w:pPr>
      <w:r>
        <w:rPr>
          <w:rFonts w:ascii="Arial Unicode MS" w:hAnsi="Arial Unicode MS" w:eastAsia="Arial Unicode MS"/>
        </w:rPr>
        <w:t>Part D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如何管理和暴露 Tool？</w:t>
      </w:r>
    </w:p>
    <w:p>
      <w:pPr>
        <w:spacing w:after="120"/>
      </w:pPr>
      <w:r>
        <w:rPr>
          <w:rFonts w:ascii="Arial Unicode MS" w:hAnsi="Arial Unicode MS" w:eastAsia="Arial Unicode MS"/>
        </w:rPr>
        <w:t>Part E 继续解决：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如何安全、可靠、可观测地执行 Tool Call Intent？</w:t>
      </w:r>
    </w:p>
    <w:p>
      <w:pPr>
        <w:spacing w:after="120"/>
      </w:pPr>
      <w:r>
        <w:rPr>
          <w:rFonts w:ascii="Arial Unicode MS" w:hAnsi="Arial Unicode MS" w:eastAsia="Arial Unicode MS"/>
        </w:rPr>
        <w:t>重点问题：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Executor 是什么；</w:t>
      </w:r>
    </w:p>
    <w:p>
      <w:pPr>
        <w:pStyle w:val="ListNumber"/>
      </w:pPr>
      <w:r>
        <w:rPr>
          <w:rFonts w:ascii="Arial Unicode MS" w:hAnsi="Arial Unicode MS" w:eastAsia="Arial Unicode MS"/>
        </w:rPr>
        <w:t>LLM 为什么不能直接执行 Tool；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 Intent 如何被 Runtime 校验；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参数如何 validate；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Execution Context 如何设计；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执行失败如何返回 Error Observation；</w:t>
      </w:r>
    </w:p>
    <w:p>
      <w:pPr>
        <w:pStyle w:val="ListNumber"/>
      </w:pPr>
      <w:r>
        <w:rPr>
          <w:rFonts w:ascii="Arial Unicode MS" w:hAnsi="Arial Unicode MS" w:eastAsia="Arial Unicode MS"/>
        </w:rPr>
        <w:t>Retry、Timeout、Cancellation 如何处理；</w:t>
      </w:r>
    </w:p>
    <w:p>
      <w:pPr>
        <w:pStyle w:val="ListNumber"/>
      </w:pPr>
      <w:r>
        <w:rPr>
          <w:rFonts w:ascii="Arial Unicode MS" w:hAnsi="Arial Unicode MS" w:eastAsia="Arial Unicode MS"/>
        </w:rPr>
        <w:t>Permission &amp; Human Approval 如何接入执行链路；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如何回流 Runtime State；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中如何实现最小 Tool Executor。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Registry 不是简单的 Map&lt;String, Tool&gt;？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和 Tool Definition 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Definition 与 Tool Implementation 要分离？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Metadata 应该包含哪些 Runtime 控制信息？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为什么不能把所有 Tool 都暴露给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Routing 如何降低 Action Space？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Router 是否一定需要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Static Registry 和 Dynamic Registry 分别适合什么场景？</w:t>
      </w:r>
    </w:p>
    <w:p>
      <w:pPr>
        <w:pStyle w:val="ListNumber"/>
      </w:pPr>
      <w:r>
        <w:rPr>
          <w:rFonts w:ascii="Arial Unicode MS" w:hAnsi="Arial Unicode MS" w:eastAsia="Arial Unicode MS"/>
        </w:rPr>
        <w:t>MCP 暴露的 Tool 为什么仍然需要进入 Runtime Registry？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和 Context Builder 的关系是什么？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Engineering 和 Capability Engineering 有什么区别？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如何连接 Permission &amp; Human Approval？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Tool Registry 变化需要 Regression Testing？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Description 修改为什么可能改变 Agent 行为？</w:t>
      </w:r>
    </w:p>
    <w:p>
      <w:pPr>
        <w:pStyle w:val="ListNumber"/>
      </w:pPr>
      <w:r>
        <w:rPr>
          <w:rFonts w:ascii="Arial Unicode MS" w:hAnsi="Arial Unicode MS" w:eastAsia="Arial Unicode MS"/>
        </w:rPr>
        <w:t>如何判断一个能力应该做成内置 Tool 还是 MCP？</w:t>
      </w:r>
    </w:p>
    <w:p>
      <w:pPr>
        <w:pStyle w:val="ListNumber"/>
      </w:pPr>
      <w:r>
        <w:rPr>
          <w:rFonts w:ascii="Arial Unicode MS" w:hAnsi="Arial Unicode MS" w:eastAsia="Arial Unicode MS"/>
        </w:rPr>
        <w:t>从 Ownership 角度如何区分 Tool 和 MCP？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为什么说 Agent 没有推翻软件工程，而是扩展了软件工程？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在企业 Agent 平台中对应哪些传统工程系统？</w:t>
      </w:r>
    </w:p>
    <w:p>
      <w:pPr>
        <w:pStyle w:val="ListNumber"/>
      </w:pPr>
      <w:r>
        <w:rPr>
          <w:rFonts w:ascii="Arial Unicode MS" w:hAnsi="Arial Unicode MS" w:eastAsia="Arial Unicode MS"/>
        </w:rPr>
        <w:t>mini-agent-runtime 的最小 Tool Registry 至少应该有哪些方法？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Registry 与下一节 Tool Executor 如何衔接？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Source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分享学习记录：https://chatgpt.com/share/6a69b440-0350-83e8-aefb-6671a4295440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本地源记录：source/day05-part-d-chatgpt-share-source.md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