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D201" w14:textId="77777777" w:rsidR="00E14E40" w:rsidRDefault="00000000">
      <w:pPr>
        <w:pStyle w:val="Title"/>
      </w:pPr>
      <w:r>
        <w:t>AI Marketing Genius – Master Webflow Layout Summary</w:t>
      </w:r>
    </w:p>
    <w:p w14:paraId="068C4FAD" w14:textId="77777777" w:rsidR="00E14E40" w:rsidRDefault="00000000">
      <w:pPr>
        <w:pStyle w:val="Heading1"/>
      </w:pPr>
      <w:r>
        <w:t>Frontend Layout Summary</w:t>
      </w:r>
    </w:p>
    <w:p w14:paraId="4FD9551F" w14:textId="027774D8" w:rsidR="00E14E40" w:rsidRDefault="00000000">
      <w:r>
        <w:br/>
        <w:t>The frontend of AI Marketing Genius is designed for maximum conversion and clarity, emphasizing benefits, visual trust, and access to all 1</w:t>
      </w:r>
      <w:r w:rsidR="005F46CC">
        <w:t>5</w:t>
      </w:r>
      <w:r>
        <w:t xml:space="preserve"> </w:t>
      </w:r>
      <w:r w:rsidR="005F46CC">
        <w:t>Dr. SEO powered</w:t>
      </w:r>
      <w:r>
        <w:t xml:space="preserve"> GPTs.</w:t>
      </w:r>
      <w:r>
        <w:br/>
      </w:r>
      <w:r>
        <w:br/>
        <w:t>Sections:</w:t>
      </w:r>
      <w:r>
        <w:br/>
        <w:t>1. Hero Section:</w:t>
      </w:r>
      <w:r>
        <w:br/>
        <w:t xml:space="preserve">   - CTA headline: “Automate your agency or business with AI Marketing Genius”</w:t>
      </w:r>
      <w:r>
        <w:br/>
        <w:t xml:space="preserve">   - CTA button: “Start Your Free Trial”</w:t>
      </w:r>
      <w:r>
        <w:br/>
        <w:t xml:space="preserve">   - Subtext: “1</w:t>
      </w:r>
      <w:r w:rsidR="005F46CC">
        <w:t>5</w:t>
      </w:r>
      <w:r>
        <w:t xml:space="preserve"> powerful GPTs for </w:t>
      </w:r>
      <w:r w:rsidR="005F46CC">
        <w:t xml:space="preserve">Local </w:t>
      </w:r>
      <w:r>
        <w:t xml:space="preserve">SEO, Web Design, </w:t>
      </w:r>
      <w:r w:rsidR="005F46CC">
        <w:t>Marketing Automations</w:t>
      </w:r>
      <w:r>
        <w:t xml:space="preserve">, Reputation &amp; </w:t>
      </w:r>
      <w:r w:rsidR="005F46CC">
        <w:t>M</w:t>
      </w:r>
      <w:r>
        <w:t>ore”</w:t>
      </w:r>
      <w:r>
        <w:br/>
      </w:r>
      <w:r>
        <w:br/>
        <w:t>2. How It Works Section:</w:t>
      </w:r>
      <w:r>
        <w:br/>
        <w:t xml:space="preserve">   - Visual carousel or diagram showing the GPT workflow (inputs → GPTs → outputs)</w:t>
      </w:r>
      <w:r>
        <w:br/>
        <w:t xml:space="preserve">   - Quick explanations of each </w:t>
      </w:r>
      <w:r w:rsidR="005F46CC">
        <w:t>Dr. SEO</w:t>
      </w:r>
      <w:r>
        <w:t xml:space="preserve"> GPT's core value</w:t>
      </w:r>
      <w:r>
        <w:br/>
      </w:r>
      <w:r>
        <w:br/>
        <w:t>3. Features Section:</w:t>
      </w:r>
      <w:r>
        <w:br/>
        <w:t xml:space="preserve">   - Split cards showing GPTs by category (Website Builder, Outreach, SEO, etc.)</w:t>
      </w:r>
      <w:r>
        <w:br/>
        <w:t xml:space="preserve">   - Mini-preview hover states for each GPT</w:t>
      </w:r>
      <w:r>
        <w:br/>
        <w:t xml:space="preserve">   - Button: “See All Features”</w:t>
      </w:r>
      <w:r>
        <w:br/>
      </w:r>
      <w:r>
        <w:br/>
        <w:t>4. Pricing Tiers:</w:t>
      </w:r>
      <w:r>
        <w:br/>
        <w:t xml:space="preserve">   - Three tiers (</w:t>
      </w:r>
      <w:r w:rsidR="005F46CC">
        <w:t xml:space="preserve">Freemium, </w:t>
      </w:r>
      <w:r>
        <w:t>Starter, Pro, Enterprise)</w:t>
      </w:r>
      <w:r>
        <w:br/>
        <w:t xml:space="preserve">   - Feature comparison grid</w:t>
      </w:r>
      <w:r>
        <w:br/>
        <w:t xml:space="preserve">   - Add-ons listed (AI Voice™, Reputation Manager™, etc.)</w:t>
      </w:r>
      <w:r>
        <w:br/>
      </w:r>
      <w:r>
        <w:br/>
        <w:t>5. Testimonials &amp; Social Proof:</w:t>
      </w:r>
      <w:r>
        <w:br/>
        <w:t xml:space="preserve">   - Carousel of client testimonials (photo + results)</w:t>
      </w:r>
      <w:r>
        <w:br/>
        <w:t xml:space="preserve">   - Partner badges/logos if available</w:t>
      </w:r>
      <w:r>
        <w:br/>
      </w:r>
      <w:r>
        <w:br/>
        <w:t>6. Conversion Booster Section:</w:t>
      </w:r>
      <w:r>
        <w:br/>
        <w:t xml:space="preserve">   - Free trial countdown timer or money-back guarantee badge</w:t>
      </w:r>
      <w:r>
        <w:br/>
      </w:r>
      <w:r>
        <w:br/>
        <w:t>7. Footer:</w:t>
      </w:r>
      <w:r>
        <w:br/>
        <w:t xml:space="preserve">   - Navigation links</w:t>
      </w:r>
      <w:r>
        <w:br/>
        <w:t xml:space="preserve">   - Legal/terms</w:t>
      </w:r>
      <w:r>
        <w:br/>
        <w:t xml:space="preserve">   - Social links</w:t>
      </w:r>
      <w:r>
        <w:br/>
      </w:r>
      <w:r>
        <w:lastRenderedPageBreak/>
        <w:br/>
        <w:t>Embedded Forms:</w:t>
      </w:r>
      <w:r>
        <w:br/>
        <w:t xml:space="preserve">- “Submit to </w:t>
      </w:r>
      <w:r w:rsidR="005F46CC">
        <w:t>Dr. SEO</w:t>
      </w:r>
      <w:r>
        <w:t>” buttons (Website Builder, Image Creator, Video Creator)</w:t>
      </w:r>
      <w:r>
        <w:br/>
        <w:t>- Contact form for demo request or agency onboarding</w:t>
      </w:r>
      <w:r>
        <w:br/>
      </w:r>
    </w:p>
    <w:p w14:paraId="5FA365B8" w14:textId="77777777" w:rsidR="00E14E40" w:rsidRDefault="00000000">
      <w:pPr>
        <w:pStyle w:val="Heading1"/>
      </w:pPr>
      <w:r>
        <w:t>Backend Subscriber Dashboard Summary</w:t>
      </w:r>
    </w:p>
    <w:p w14:paraId="1A822D6C" w14:textId="477484D5" w:rsidR="00E14E40" w:rsidRDefault="00000000">
      <w:r>
        <w:br/>
        <w:t>This Webflow dashboard is styled in a sleek SaaS format, personalized for subscribers.</w:t>
      </w:r>
      <w:r>
        <w:br/>
      </w:r>
      <w:r>
        <w:br/>
        <w:t>Structure:</w:t>
      </w:r>
      <w:r>
        <w:br/>
        <w:t>1. Welcome Header Panel:</w:t>
      </w:r>
      <w:r>
        <w:br/>
        <w:t xml:space="preserve">   - Personal welcome message (e.g., “Welcome John!”)</w:t>
      </w:r>
      <w:r>
        <w:br/>
        <w:t xml:space="preserve">   - Quick access to support or training center</w:t>
      </w:r>
      <w:r>
        <w:br/>
      </w:r>
      <w:r>
        <w:br/>
        <w:t>2. GPT Activation Grid (15 GPT Cards):</w:t>
      </w:r>
      <w:r>
        <w:br/>
        <w:t xml:space="preserve">   - Each card includes:</w:t>
      </w:r>
      <w:r>
        <w:br/>
        <w:t xml:space="preserve">     - GPT name (e.g., </w:t>
      </w:r>
      <w:r w:rsidR="005F46CC">
        <w:t>Dr. SEO</w:t>
      </w:r>
      <w:r>
        <w:t xml:space="preserve"> Website Builder™)</w:t>
      </w:r>
      <w:r>
        <w:br/>
        <w:t xml:space="preserve">     - “Submit Task” button linked to Boost webhook</w:t>
      </w:r>
      <w:r>
        <w:br/>
        <w:t xml:space="preserve">     - Status indicator (Idle, In Progress, Done)</w:t>
      </w:r>
      <w:r>
        <w:br/>
        <w:t xml:space="preserve">     - Link to outputs if applicable (e.g., Google Doc, Webflow site, .docx)</w:t>
      </w:r>
      <w:r>
        <w:br/>
      </w:r>
      <w:r>
        <w:br/>
        <w:t>3. Knowledge Base Viewer Panel:</w:t>
      </w:r>
      <w:r>
        <w:br/>
        <w:t xml:space="preserve">   - Toggle dropdown to view each GPT’s documentation</w:t>
      </w:r>
      <w:r>
        <w:br/>
        <w:t xml:space="preserve">   - Show active Knowledge Base strength meter</w:t>
      </w:r>
      <w:r>
        <w:br/>
      </w:r>
      <w:r>
        <w:br/>
        <w:t>4. Notifications Center:</w:t>
      </w:r>
      <w:r>
        <w:br/>
        <w:t xml:space="preserve">   - GPT-triggered messages (e.g., “New layout ready” or “Outreach campaign deployed”)</w:t>
      </w:r>
      <w:r>
        <w:br/>
        <w:t xml:space="preserve">   - Option to receive email/SMS alerts</w:t>
      </w:r>
      <w:r>
        <w:br/>
      </w:r>
      <w:r>
        <w:br/>
        <w:t>5. Account Settings Panel:</w:t>
      </w:r>
      <w:r>
        <w:br/>
        <w:t xml:space="preserve">   - Billing details (Stripe)</w:t>
      </w:r>
      <w:r>
        <w:br/>
        <w:t xml:space="preserve">   - Manage add-ons (AI Voice™, Reputation Manager™, etc.)</w:t>
      </w:r>
      <w:r>
        <w:br/>
        <w:t xml:space="preserve">   - Invite team members</w:t>
      </w:r>
      <w:r>
        <w:br/>
      </w:r>
      <w:r>
        <w:br/>
        <w:t>6. Mobile Experience:</w:t>
      </w:r>
      <w:r>
        <w:br/>
        <w:t xml:space="preserve">   - Fully responsive layout</w:t>
      </w:r>
      <w:r>
        <w:br/>
        <w:t xml:space="preserve">   - Toggle navigation for easy GPT access</w:t>
      </w:r>
      <w:r>
        <w:br/>
      </w:r>
      <w:r>
        <w:br/>
        <w:t>Notes:</w:t>
      </w:r>
      <w:r>
        <w:br/>
        <w:t>- GPTs access the dashboard via assigned Webflow editor accounts</w:t>
      </w:r>
      <w:r>
        <w:br/>
        <w:t>- Boost webhooks connect form triggers with automation flows</w:t>
      </w:r>
      <w:r>
        <w:br/>
      </w:r>
      <w:r>
        <w:lastRenderedPageBreak/>
        <w:t xml:space="preserve">- Dashboard UI designed in collaboration with </w:t>
      </w:r>
      <w:r w:rsidR="005F46CC">
        <w:t>Dr. SEO</w:t>
      </w:r>
      <w:r>
        <w:t xml:space="preserve"> CRO Designer™ for max clarity &amp; usability</w:t>
      </w:r>
      <w:r>
        <w:br/>
      </w:r>
    </w:p>
    <w:sectPr w:rsidR="00E14E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935380">
    <w:abstractNumId w:val="8"/>
  </w:num>
  <w:num w:numId="2" w16cid:durableId="690377378">
    <w:abstractNumId w:val="6"/>
  </w:num>
  <w:num w:numId="3" w16cid:durableId="1452625304">
    <w:abstractNumId w:val="5"/>
  </w:num>
  <w:num w:numId="4" w16cid:durableId="1455832468">
    <w:abstractNumId w:val="4"/>
  </w:num>
  <w:num w:numId="5" w16cid:durableId="517163340">
    <w:abstractNumId w:val="7"/>
  </w:num>
  <w:num w:numId="6" w16cid:durableId="839202053">
    <w:abstractNumId w:val="3"/>
  </w:num>
  <w:num w:numId="7" w16cid:durableId="1244609893">
    <w:abstractNumId w:val="2"/>
  </w:num>
  <w:num w:numId="8" w16cid:durableId="439376796">
    <w:abstractNumId w:val="1"/>
  </w:num>
  <w:num w:numId="9" w16cid:durableId="99044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85"/>
    <w:rsid w:val="0015074B"/>
    <w:rsid w:val="0029639D"/>
    <w:rsid w:val="00326F90"/>
    <w:rsid w:val="005F46CC"/>
    <w:rsid w:val="00AA1D8D"/>
    <w:rsid w:val="00B47730"/>
    <w:rsid w:val="00CB0664"/>
    <w:rsid w:val="00E14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F5299"/>
  <w14:defaultImageDpi w14:val="300"/>
  <w15:docId w15:val="{081801F2-5EE2-7441-93A4-0ADF3366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Solon Zafiropoulos</cp:lastModifiedBy>
  <cp:revision>2</cp:revision>
  <dcterms:created xsi:type="dcterms:W3CDTF">2013-12-23T23:15:00Z</dcterms:created>
  <dcterms:modified xsi:type="dcterms:W3CDTF">2025-05-21T16:35:00Z</dcterms:modified>
  <cp:category/>
</cp:coreProperties>
</file>