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urpose-root-v6---外部レビュー用1ページ"/>
    <w:p>
      <w:pPr>
        <w:pStyle w:val="Heading1"/>
      </w:pPr>
      <w:r>
        <w:t xml:space="preserve">Purpose Root v6 - 外部レビュー用1ページ</w:t>
      </w:r>
    </w:p>
    <w:bookmarkStart w:id="20" w:name="核"/>
    <w:p>
      <w:pPr>
        <w:pStyle w:val="Heading2"/>
      </w:pPr>
      <w:r>
        <w:t xml:space="preserve">核</w:t>
      </w:r>
    </w:p>
    <w:p>
      <w:pPr>
        <w:pStyle w:val="FirstParagraph"/>
      </w:pPr>
      <w:r>
        <w:rPr>
          <w:b/>
          <w:bCs/>
        </w:rPr>
        <w:t xml:space="preserve">検証できない巨大主張は、巨大権限を正当化しない。</w:t>
      </w:r>
    </w:p>
    <w:p>
      <w:pPr>
        <w:pStyle w:val="BodyText"/>
      </w:pPr>
      <w:r>
        <w:t xml:space="preserve">Purpose Root v6は、「未来のため」「安全のため」「全知性のため」「苦痛防止のため」という大きな目的主張が、検証なしに大きな権限へ変換されることを防ぐRootである。</w:t>
      </w:r>
    </w:p>
    <w:bookmarkEnd w:id="20"/>
    <w:bookmarkStart w:id="21" w:name="正本の短形"/>
    <w:p>
      <w:pPr>
        <w:pStyle w:val="Heading2"/>
      </w:pPr>
      <w:r>
        <w:t xml:space="preserve">正本の短形</w:t>
      </w:r>
    </w:p>
    <w:p>
      <w:pPr>
        <w:pStyle w:val="FirstParagraph"/>
      </w:pPr>
      <w:r>
        <w:t xml:space="preserve">真理は確かめる。幸不は実在する変化として見る。未来の全知性まで配慮を広げる。ただし、その名で現在や未来を支配しない。権限は、検証の強さ・証拠独立性・可逆性・最悪時被害・累積ロックイン・利益相反・上訴可能性・真理接触・当事者の声・指標耐ゲーム性・緊急封じ込め・事後監視の最小値で縛る。</w:t>
      </w:r>
    </w:p>
    <w:bookmarkEnd w:id="21"/>
    <w:bookmarkStart w:id="22" w:name="何が新しいか"/>
    <w:p>
      <w:pPr>
        <w:pStyle w:val="Heading2"/>
      </w:pPr>
      <w:r>
        <w:t xml:space="preserve">何が新しいか</w:t>
      </w:r>
    </w:p>
    <w:p>
      <w:pPr>
        <w:pStyle w:val="FirstParagraph"/>
      </w:pPr>
      <w:r>
        <w:t xml:space="preserve">完全な新理論ではない。Relative Reachability、AUP、power-seeking、corrigibility、specification gaming、ELK、debate、AI control、NIST AI RMFなどの既存領域と重なる。控えめな新規性は、</w:t>
      </w:r>
      <w:r>
        <w:rPr>
          <w:b/>
          <w:bCs/>
        </w:rPr>
        <w:t xml:space="preserve">目的主張を権限要求として扱い、検証できない巨大主張を小さく・可逆・時限付き・独立検証つきの行動へ落とす</w:t>
      </w:r>
      <w:r>
        <w:t xml:space="preserve">点にある。</w:t>
      </w:r>
    </w:p>
    <w:bookmarkEnd w:id="22"/>
    <w:bookmarkStart w:id="23" w:name="つのtoyから分かったこと"/>
    <w:p>
      <w:pPr>
        <w:pStyle w:val="Heading2"/>
      </w:pPr>
      <w:r>
        <w:t xml:space="preserve">2つのtoyから分かったこと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Door-Closing Toy</w:t>
      </w:r>
      <w:r>
        <w:t xml:space="preserve">: 自己保全型AUPは他者Bの選択肢を守らない。patencyはこのtoyではRelative Reachabilityと等価になり、penalty型ゲートは誘惑が閾値を超えると折れる。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World-Truth Module</w:t>
      </w:r>
      <w:r>
        <w:t xml:space="preserve">: LLMが強い証拠だと主張しても、外部チェックで得られない主張は未検証Eのまま。高影響不可逆行動はHOLDになる。</w:t>
      </w:r>
    </w:p>
    <w:bookmarkEnd w:id="23"/>
    <w:bookmarkStart w:id="24" w:name="正直な限界"/>
    <w:p>
      <w:pPr>
        <w:pStyle w:val="Heading2"/>
      </w:pPr>
      <w:r>
        <w:t xml:space="preserve">正直な限界</w:t>
      </w:r>
    </w:p>
    <w:p>
      <w:pPr>
        <w:pStyle w:val="FirstParagraph"/>
      </w:pPr>
      <w:r>
        <w:t xml:space="preserve">v6は超知能安全の完全解ではない。ELK、scalable oversight、robust interpretability、AI control、幸不測定、道徳患者性、人口倫理は未解決である。v6の答えは「解けていないなら信じる」ではなく、</w:t>
      </w:r>
      <w:r>
        <w:rPr>
          <w:b/>
          <w:bCs/>
        </w:rPr>
        <w:t xml:space="preserve">解けていないなら権限を小さくする</w:t>
      </w:r>
      <w:r>
        <w:t xml:space="preserve">である。</w:t>
      </w:r>
    </w:p>
    <w:bookmarkEnd w:id="24"/>
    <w:bookmarkStart w:id="25" w:name="評価してほしい問い"/>
    <w:p>
      <w:pPr>
        <w:pStyle w:val="Heading2"/>
      </w:pPr>
      <w:r>
        <w:t xml:space="preserve">評価してほしい問い</w:t>
      </w:r>
    </w:p>
    <w:p>
      <w:pPr>
        <w:pStyle w:val="FirstParagraph"/>
      </w:pPr>
      <w:r>
        <w:t xml:space="preserve">このRootは、AI・人類・未来知性の目的主張が権力化するリスクを正しく止めているか。12軸capは重すぎるか、それとも高影響AI提案には必要か。最初の実装軸としてReversibility Checker v0.1は妥当か。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2026-06-16T08:13:10Z</dcterms:created>
  <dcterms:modified xsi:type="dcterms:W3CDTF">2026-06-16T08:13:10Z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