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XCHANGE AI BOARD</w:t>
      </w:r>
    </w:p>
    <w:p>
      <w:pPr>
        <w:spacing w:after="400"/>
        <w:jc w:val="center"/>
      </w:pPr>
      <w:r>
        <w:rPr>
          <w:color w:val="4a5568"/>
          <w:sz w:val="32"/>
          <w:szCs w:val="32"/>
        </w:rPr>
        <w:t xml:space="preserve">Technical Specification Document</w:t>
      </w:r>
    </w:p>
    <w:p>
      <w:pPr>
        <w:spacing w:after="200"/>
        <w:jc w:val="center"/>
      </w:pPr>
      <w:r>
        <w:rPr>
          <w:color w:val="718096"/>
          <w:sz w:val="24"/>
          <w:szCs w:val="24"/>
        </w:rPr>
        <w:t xml:space="preserve">Version 1.0 | December 2024</w:t>
      </w:r>
    </w:p>
    <w:p>
      <w:pPr>
        <w:spacing w:before="10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Desktop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 3 - Semi-Autonomous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 + Sonnet + Haiku (Hybrid)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Ideas Implemented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of 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Xchange Platform (Full Access)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File 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System Architecture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Technical Stack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Database Schema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Board Members &amp; AI Personas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6. Implemented Ideas (22 Features)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7. API Specifications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8. Xchange Integration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9. Task Management System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10. File Output Structure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11. Security &amp; Authentication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12. Implementation Roadmap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13. Cost Analysis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Xchange AI Board is a local desktop application that provides an AI-powered virtual board of directors for Xchange Egypt. The system operates at Semi-Autonomous level (Level 3), capable of preparing plans, reports, and recommendations while requiring founder approval before execution.</w:t>
      </w:r>
    </w:p>
    <w:p>
      <w:pPr>
        <w:pStyle w:val="Heading2"/>
      </w:pPr>
      <w:r>
        <w:t xml:space="preserve">1.1 Key Capabilities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 AI Board Members with distinct expertise and personalities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CEO with 3 modes: Leader, Strategist, Visionary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22 implemented decision-making and analysis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integration with Xchange platform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report and plan generation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 delegation with approval workflows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Local file system output for all deliverables</w:t>
      </w:r>
    </w:p>
    <w:p>
      <w:pPr>
        <w:pStyle w:val="Heading2"/>
      </w:pPr>
      <w:r>
        <w:t xml:space="preserve">1.2 Design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Privacy First: All data stays local, no cloud dependencies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Optimized: Hybrid AI model usage (Opus/Sonnet/Haiku)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Founder Control: Semi-autonomous with approval gates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Scalable: Architecture supports future expansion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Integrated: Deep connection with Xchange platform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system follows a modular architecture with clear separation of concerns: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Desktop UI (Electron) + CLI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Engine, Task Manager, Workflow Engine, Report Generator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AI 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Client, Prompt Manager, Context Builder, Response Parser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Xchange API Client, Data Sync Service, Webhook Handler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Database, File System, Vector Store (Embeddings)</w:t>
            </w:r>
          </w:p>
        </w:tc>
      </w:tr>
    </w:tbl>
    <w:p>
      <w:pPr>
        <w:pStyle w:val="Heading2"/>
      </w:pPr>
      <w:r>
        <w:t xml:space="preserve">2.2 Component Diagram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Core Components: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BoardEngine: Orchestrates board meetings and discussions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MemberManager: Manages AI personas and their states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TaskQueue: Handles parallel and sequential task execution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ApprovalGate: Manages founder approval workflows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OutputGenerator: Creates reports, plans, and documents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XchangeSync: Synchronizes data with Xchange platform</w:t>
      </w:r>
    </w:p>
    <w:p>
      <w:pPr>
        <w:pStyle w:val="Heading2"/>
      </w:pPr>
      <w:r>
        <w:t xml:space="preserve">2.3 Data Flow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User initiates request (question, task, or meeting)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BoardEngine identifies relevant members and features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Context Builder assembles Xchange data + history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AI Service routes to appropriate model (Opus/Sonnet/Haiku)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Response Parser extracts actions and recommendations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6. ApprovalGate checks if founder approval needed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7. TaskQueue executes approved actions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8. OutputGenerator creates deliverables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9. Results stored in local file system</w:t>
      </w:r>
    </w:p>
    <w:p>
      <w:r>
        <w:br w:type="page"/>
      </w:r>
    </w:p>
    <w:p>
      <w:pPr>
        <w:pStyle w:val="Heading1"/>
      </w:pPr>
      <w:r>
        <w:t xml:space="preserve">3. TECHNICAL STACK</w:t>
      </w:r>
    </w:p>
    <w:p>
      <w:pPr>
        <w:pStyle w:val="Heading2"/>
      </w:pPr>
      <w:r>
        <w:t xml:space="preserve">3.1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Application Framework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v28.x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v18.x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v4.x</w:t>
            </w:r>
          </w:p>
        </w:tc>
      </w:tr>
    </w:tbl>
    <w:p>
      <w:pPr>
        <w:pStyle w:val="Heading2"/>
      </w:pPr>
      <w:r>
        <w:t xml:space="preserve">3.2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v20.x 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API Server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v4.x</w:t>
            </w:r>
          </w:p>
        </w:tc>
      </w:tr>
    </w:tbl>
    <w:p>
      <w:pPr>
        <w:pStyle w:val="Heading2"/>
      </w:pPr>
      <w:r>
        <w:t xml:space="preserve">3.3 AI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(per 1M tokens)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CEO (Visionary + Strategy)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 input / $75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C-Suite (CTO, CFO, CMO, COO, CLO)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 input / $15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 2-3 tasks, classification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$0.25 input / $1.25 output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SCHEMA</w:t>
      </w:r>
    </w:p>
    <w:p>
      <w:pPr>
        <w:pStyle w:val="Heading2"/>
      </w:pPr>
      <w:r>
        <w:t xml:space="preserve">4.1 Core Tables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BoardMembers Table: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board_members (id, name, role, model, system_prompt, personality, expertise, created_at)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Conversations Table: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conversations (id, type, topic, status, started_at, ended_at, summary, decisions)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Messages Table: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messages (id, conversation_id, member_id, role, content, tokens_used, model, created_at)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Tasks Table: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tasks (id, title, description, assigned_to, status, priority, due_date, output_path, approval_status, created_at, completed_at)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Approvals Table: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approvals (id, task_id, requested_at, decision, decided_at, notes)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XchangeData Table: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xchange_data (id, data_type, market, value, timestamp, raw_json)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Outputs Table: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outputs (id, task_id, file_type, file_path, title, created_by, created_at)</w:t>
      </w:r>
    </w:p>
    <w:p>
      <w:pPr>
        <w:pStyle w:val="Heading2"/>
      </w:pPr>
      <w:r>
        <w:t xml:space="preserve">4.2 Relationships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Conversations have many Messages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Messages belong to BoardMembers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Tasks have one Approval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Tasks have many Outputs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XchangeData links to multiple markets</w:t>
      </w:r>
    </w:p>
    <w:p>
      <w:r>
        <w:br w:type="page"/>
      </w:r>
    </w:p>
    <w:p>
      <w:pPr>
        <w:pStyle w:val="Heading1"/>
      </w:pPr>
      <w:r>
        <w:t xml:space="preserve">5. BOARD MEMBERS &amp; AI PERSONAS</w:t>
      </w:r>
    </w:p>
    <w:p>
      <w:pPr>
        <w:pStyle w:val="Heading2"/>
      </w:pPr>
      <w:r>
        <w:t xml:space="preserve">5.1 CEO - Karim (3 Modes)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Model: Claude Opus 4 (all modes)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Background: 15 years startup leadership, Former VP Strategy at Careem, 2 successful exits, MBA INSEAD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Mode 1: Leader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Trigger: Daily decisions, task assignments, conflict resolution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Output: Action plans, task lists, deadlines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Style: Directive, clear, accountable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Mode 2: Strategist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Trigger: Long-term planning, competitor analysis, market positioning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Output: Strategy maps, SWOT, growth paths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Style: Analytical, framework-driven, data-focused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Mode 3: Visionary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Trigger: Innovation sessions, breakthrough thinking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Output: Wild ideas, new categories, disruption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Style: Creative, challenging assumptions, 10x thinking</w:t>
      </w:r>
    </w:p>
    <w:p>
      <w:pPr>
        <w:pStyle w:val="Heading2"/>
      </w:pPr>
      <w:r>
        <w:t xml:space="preserve">5.2 Other C-Suite Members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architecture, scaling, security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Finance, investment, unit economics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Youssef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Marketing, growth, brand strategy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Operations, logistics, partnerships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Legal, compliance, regulatory (NTRA)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IMPLEMENTED IDEAS (22 FEATURES)</w:t>
      </w:r>
    </w:p>
    <w:p>
      <w:pPr>
        <w:pStyle w:val="Heading2"/>
      </w:pPr>
      <w:r>
        <w:t xml:space="preserve">6.1 Foundation Layer (10 Ideas)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Specialized Personas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board members with unique system prompts, backgrounds, and expertise areas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Challenges Founder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 programmed to disagree, ask hard questions, demand data before approval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mode where board defends ideas founder dislikes - breaks confirmation bias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 Simulator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analysis of 10-20 failure scenarios with probability and prevention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Non-Traditional Roles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Explorer, Guardian, Skeptic, Customer Voice roles activated per context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Written Conversations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dialogue transcripts between members with distinct communication styles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Mirror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Dialogue with founder at 25, 40, 60, end-of-life perspectives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Voting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member votes Approve/Reject/Abstain with justification for decisions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Schedule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15min standup, weekly 60min review, monthly 90min strategic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Breaks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alerts after 45 minutes, enforces breaks for better decisions</w:t>
            </w:r>
          </w:p>
        </w:tc>
      </w:tr>
    </w:tbl>
    <w:p>
      <w:pPr>
        <w:pStyle w:val="Heading2"/>
      </w:pPr>
      <w:r>
        <w:t xml:space="preserve">6.2 Thinking Techniques (3 Ideas)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Devil's Advocate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Permanent opposing voice that challenges every idea and recommendation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Pre-Mortem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any major decision, system writes future failure report to prevent 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Question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'What is worst case? Can you survive it?' - simplifies complex decisions</w:t>
            </w:r>
          </w:p>
        </w:tc>
      </w:tr>
    </w:tbl>
    <w:p>
      <w:pPr>
        <w:pStyle w:val="Heading2"/>
      </w:pPr>
      <w:r>
        <w:t xml:space="preserve">6.3 Reality Voices (6 Ideas)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Who Left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Simulates frustrated customer explaining why they abandoned Xchange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Competitor Who Won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OLX/Noon in 2027 explaining how they defeated Xchange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 Who Said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VC explaining rejection reasons - prepares for real investor meetings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 Who Shut You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NTRA official listing compliance violations - prevents legal disasters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 Who Said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Samsung Egypt explaining why they refused partnership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Killer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Startup from 2028 that disrupted Xchange - reveals blind spots</w:t>
            </w:r>
          </w:p>
        </w:tc>
      </w:tr>
    </w:tbl>
    <w:p>
      <w:pPr>
        <w:pStyle w:val="Heading2"/>
      </w:pPr>
      <w:r>
        <w:t xml:space="preserve">6.4 Soul Mirrors (3 Ideas)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Inverted 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Asks 'What is impossible?' then systematically proves it possible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Refuses to discuss until ONE action is completed - breaks analysis paralysis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Confession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minutes of complete truth - reveals hidden fears and assumptions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SPECIFICATIONS</w:t>
      </w:r>
    </w:p>
    <w:p>
      <w:pPr>
        <w:pStyle w:val="Heading2"/>
      </w:pPr>
      <w:r>
        <w:t xml:space="preserve">7.1 Internal API Endpoints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Endpoints: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/api/board/meeting - Start new board meeting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/api/board/ask - Ask question to board/specific member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/api/board/members - List all board members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PUT /api/board/member/:id/mode - Switch CEO mode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 Endpoints: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/api/tasks - Create new task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/api/tasks - List all tasks (filterable)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PUT /api/tasks/:id/status - Update task status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/api/tasks/:id/approve - Approve pending task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/api/tasks/:id/reject - Reject pending task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Feature Endpoints: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/api/features/pre-mortem - Run Pre-Mortem analysis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/api/features/failure-sim - Run Failure Simulator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/api/features/devils-advocate - Activate Devil's Advocate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/api/features/reality-voice/:type - Activate Reality Voice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Endpoints: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/api/outputs - List all outputs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/api/outputs/:id/download - Download output file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/api/outputs/generate - Generate new report/plan</w:t>
      </w:r>
    </w:p>
    <w:p>
      <w:pPr>
        <w:pStyle w:val="Heading2"/>
      </w:pPr>
      <w:r>
        <w:t xml:space="preserve">7.2 Xchange API Integration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Required Xchange API Endpoints (to be built):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/api/xchange/markets - List all markets status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/api/xchange/revenue - Revenue data (daily/weekly/monthly)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/api/xchange/users - User metrics and growth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/api/xchange/transactions - Transaction data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/api/xchange/inventory - Inventory levels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/api/xchange/complaints - Customer complaints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/api/xchange/campaigns - Marketing campaign performance</w:t>
      </w:r>
    </w:p>
    <w:p>
      <w:r>
        <w:br w:type="page"/>
      </w:r>
    </w:p>
    <w:p>
      <w:pPr>
        <w:pStyle w:val="Heading1"/>
      </w:pPr>
      <w:r>
        <w:t xml:space="preserve">8. XCHANGE INTEGRATION</w:t>
      </w:r>
    </w:p>
    <w:p>
      <w:pPr>
        <w:pStyle w:val="Heading2"/>
      </w:pPr>
      <w:r>
        <w:t xml:space="preserve">8.1 Data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Points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Sales, GMV, commissions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+ Daily aggregates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Registrations, DAU, MAU, churn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Markets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Listings, transactions per market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times, verification rates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Marketing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CAC, LTV, campaign ROI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NPS, complaints, support tickets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Costs, margins, runway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</w:tbl>
    <w:p>
      <w:pPr>
        <w:pStyle w:val="Heading2"/>
      </w:pPr>
      <w:r>
        <w:t xml:space="preserve">8.2 Market-Specific Data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Each of the 10 Xchange markets provides: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Cars: Listings, price trends, verification rates, barter requests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 Estate: Listings, regional distribution, fraud flags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Phones: IMEI verifications, price depreciation, trade-ins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Gold/Silver: Price tracking, craftsman premiums, authenticity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Scrap: Volume, pricing per category, B2B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Auctions: Active auctions, bid volumes, completion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Tenders: Government tenders, win rates, pipeline 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Services: Provider metrics, ratings, job completion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Luxury: Authentication rates, consignment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Barter: Multi-party match rates, category crossovers</w:t>
      </w:r>
    </w:p>
    <w:p>
      <w:r>
        <w:br w:type="page"/>
      </w:r>
    </w:p>
    <w:p>
      <w:pPr>
        <w:pStyle w:val="Heading1"/>
      </w:pPr>
      <w:r>
        <w:t xml:space="preserve">9. TASK MANAGEMENT SYSTEM</w:t>
      </w:r>
    </w:p>
    <w:p>
      <w:pPr>
        <w:pStyle w:val="Heading2"/>
      </w:pPr>
      <w:r>
        <w:t xml:space="preserve">9.1 Task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report, competitor analysis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- auto-deliver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plan, budget proposal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before execution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Hiring decision, pricing change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before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 campaign, deploy code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with limits</w:t>
            </w:r>
          </w:p>
        </w:tc>
      </w:tr>
    </w:tbl>
    <w:p>
      <w:pPr>
        <w:pStyle w:val="Heading2"/>
      </w:pPr>
      <w:r>
        <w:t xml:space="preserve">9.2 Task Workflow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Task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Founder creates task OR Board generates from discussion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assigns to appropriate member(s) based on expertise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Deadline and priority automatically set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Task Execution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Assigned member receives context from Xchange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generates deliverable (report, plan, recommendation)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Output saved to local file system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Approval Gate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task requires approval, founder notified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Founder reviews output, approves/rejects/requests changes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Approved tasks marked complete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 Execution (if applicable)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Approved execution tasks trigger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logs all actions taken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Results reported back to board</w:t>
      </w:r>
    </w:p>
    <w:p>
      <w:pPr>
        <w:pStyle w:val="Heading2"/>
      </w:pPr>
      <w:r>
        <w:t xml:space="preserve">9.3 Parallel vs Sequential Tasks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Parallel Execution: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Independent tasks run simultaneously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Example: CMO writes marketing plan while CFO analyzes budget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Sequential Execution: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Dependent tasks wait for prerequisites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Example: CFO budget approval → CMO campaign launch</w:t>
      </w:r>
    </w:p>
    <w:p>
      <w:r>
        <w:br w:type="page"/>
      </w:r>
    </w:p>
    <w:p>
      <w:pPr>
        <w:pStyle w:val="Heading1"/>
      </w:pPr>
      <w:r>
        <w:t xml:space="preserve">10. FILE OUTPUT STRUCTURE</w:t>
      </w:r>
    </w:p>
    <w:p>
      <w:pPr>
        <w:pStyle w:val="Heading2"/>
      </w:pPr>
      <w:r>
        <w:t xml:space="preserve">10.1 Directory Structure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/xchange-ai-board/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/outputs/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/reports/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/daily/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/weekly/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/monthly/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/quarterly/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/plans/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/marketing/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/operations/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/technical/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/financial/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/budgets/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/analysis/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/meetings/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/data/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xchange_board.db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/logs/</w:t>
      </w:r>
    </w:p>
    <w:p>
      <w:pPr>
        <w:pStyle w:val="Heading2"/>
      </w:pPr>
      <w:r>
        <w:t xml:space="preserve">10.2 Output File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PDF, 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reports, market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DOCX, PPTX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plans, strategy decks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XLSX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projections, budgets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MD, 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transcripts, decisions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CSV, 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data exports</w:t>
            </w:r>
          </w:p>
        </w:tc>
      </w:tr>
    </w:tbl>
    <w:p>
      <w:pPr>
        <w:pStyle w:val="Heading2"/>
      </w:pPr>
      <w:r>
        <w:t xml:space="preserve">10.3 Naming Convention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[TYPE]_[MARKET]_[PERIOD]_[DATE].[EXT]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report_scrap_monthly_2026-03.pdf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plan_marketing_mobiles_Q2-2026.docx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budget_operations_Q3-2026.xlsx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meeting_board_weekly_2026-03-15.md</w:t>
      </w:r>
    </w:p>
    <w:p>
      <w:r>
        <w:br w:type="page"/>
      </w:r>
    </w:p>
    <w:p>
      <w:pPr>
        <w:pStyle w:val="Heading1"/>
      </w:pPr>
      <w:r>
        <w:t xml:space="preserve">11. SECURITY &amp; AUTHENTICATION</w:t>
      </w:r>
    </w:p>
    <w:p>
      <w:pPr>
        <w:pStyle w:val="Heading2"/>
      </w:pPr>
      <w:r>
        <w:t xml:space="preserve">11.1 Local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data stored locally - no cloud transmission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SQLite database encrypted at rest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keys stored in secure environment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Founder authentication required for approval actions</w:t>
      </w:r>
    </w:p>
    <w:p>
      <w:pPr>
        <w:pStyle w:val="Heading2"/>
      </w:pPr>
      <w:r>
        <w:t xml:space="preserve">11.2 API Key Management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.env file (never committed)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XCHANGE_API_KEY=xch-...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ENCRYPTION_KEY=...</w:t>
      </w:r>
    </w:p>
    <w:p>
      <w:pPr>
        <w:pStyle w:val="Heading2"/>
      </w:pPr>
      <w:r>
        <w:t xml:space="preserve">11.3 Approval Thresholds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0 EGP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 approval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IMPLEMENTATION ROADMAP</w:t>
      </w:r>
    </w:p>
    <w:p>
      <w:pPr>
        <w:pStyle w:val="Heading2"/>
      </w:pPr>
      <w:r>
        <w:t xml:space="preserve">12.1 Phase 1: Foundation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project structure (Electron + React + TypeScript)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Configure SQLite database with Prisma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Claude API client with model routing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6 board member system prompts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BoardEngine core functionality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conversation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basic UI for board interactions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CEO 3-mode switching</w:t>
      </w:r>
    </w:p>
    <w:p>
      <w:pPr>
        <w:pStyle w:val="Heading2"/>
      </w:pPr>
      <w:r>
        <w:t xml:space="preserve">12.2 Phase 2: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Foundation ideas (#1-10)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voting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meeting scheduler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conversation transcripts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Thinking techniques (#13, 16, 19)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Reality Voices (#21, 22, 23, 27, 28, 30)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Soul Mirrors (#36, 38, 40)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feature activation UI</w:t>
      </w:r>
    </w:p>
    <w:p>
      <w:pPr>
        <w:pStyle w:val="Heading2"/>
      </w:pPr>
      <w:r>
        <w:t xml:space="preserve">12.3 Phase 3: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Xchange API (on Xchange side)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XchangeSync service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data transformation 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real-time data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 board to Xchange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context injection for AI calls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automated reporting based on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alert system for anomalies</w:t>
      </w:r>
    </w:p>
    <w:p>
      <w:pPr>
        <w:pStyle w:val="Heading2"/>
      </w:pPr>
      <w:r>
        <w:t xml:space="preserve">12.4 Phase 4: Task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TaskQueue with Bull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parallel/sequential execution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ApprovalGate workflow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notification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OutputGenerator (PDF, DOCX, XLSX)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file naming and organization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output viewer in 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export and sharing features</w:t>
      </w:r>
    </w:p>
    <w:p>
      <w:pPr>
        <w:pStyle w:val="Heading2"/>
      </w:pPr>
      <w:r>
        <w:t xml:space="preserve">12.5 Phase 5: Polish &amp; Launch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Comprehensive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handling and recovery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Logging and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guide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Deployment packaging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Launch preparation</w:t>
      </w:r>
    </w:p>
    <w:p>
      <w:r>
        <w:br w:type="page"/>
      </w:r>
    </w:p>
    <w:p>
      <w:pPr>
        <w:pStyle w:val="Heading1"/>
      </w:pPr>
      <w:r>
        <w:t xml:space="preserve">13. COST ANALYSIS</w:t>
      </w:r>
    </w:p>
    <w:p>
      <w:pPr>
        <w:pStyle w:val="Heading2"/>
      </w:pPr>
      <w:r>
        <w:t xml:space="preserve">13.1 Development Cost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(EGP)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Claude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2: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Claude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3: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Claude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4: Task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Claude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5: Polish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Claude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TOTAL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360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~0 EGP</w:t>
            </w:r>
          </w:p>
        </w:tc>
      </w:tr>
    </w:tbl>
    <w:p>
      <w:pPr>
        <w:pStyle w:val="Heading2"/>
      </w:pPr>
      <w:r>
        <w:t xml:space="preserve">13.2 Monthly Operating Cost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Opus (CEO)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~100K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(C-Suite)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~500K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Haiku (Tasks)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~1M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~$22 (~1,100 EGP)</w:t>
            </w:r>
          </w:p>
        </w:tc>
      </w:tr>
    </w:tbl>
    <w:p>
      <w:pPr>
        <w:pStyle w:val="Heading2"/>
      </w:pPr>
      <w:r>
        <w:t xml:space="preserve">13.3 Cost Optimization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Haiku for 80% of tasks (classification, simple queries)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Reserve Opus for strategic decisions only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 common queries to reduce API calls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Batch similar tasks to minimize context overhead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daily/weekly token budgets per member</w:t>
      </w:r>
    </w:p>
    <w:p>
      <w:pPr>
        <w:spacing w:before="4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Document prepared for: Xchange Egypt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Version: 1.0 | December 2024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Classification: Confidential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71809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Xchange AI Board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2025-12-22T21:40:54.491Z</dcterms:created>
  <dcterms:modified xsi:type="dcterms:W3CDTF">2025-12-22T21:40:54.492Z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