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866F6">
      <w:pPr>
        <w:jc w:val="center"/>
      </w:pPr>
      <w:r>
        <w:rPr>
          <w:b/>
          <w:sz w:val="32"/>
        </w:rPr>
        <w:t>6B06102 Physical AI</w:t>
      </w:r>
      <w:r>
        <w:rPr>
          <w:b/>
          <w:sz w:val="32"/>
        </w:rPr>
        <w:br w:type="textWrapping"/>
      </w:r>
      <w:r>
        <w:rPr>
          <w:b/>
          <w:sz w:val="32"/>
        </w:rPr>
        <w:t>AI Fundamentals</w:t>
      </w:r>
    </w:p>
    <w:p w14:paraId="2052C821">
      <w:pPr>
        <w:jc w:val="center"/>
      </w:pPr>
      <w:r>
        <w:rPr>
          <w:b/>
          <w:sz w:val="36"/>
        </w:rPr>
        <w:t>1-тапсырма – Іздеу алгоритмдері, A* және эвристикалар</w:t>
      </w:r>
    </w:p>
    <w:p w14:paraId="22D46EE2">
      <w:pPr>
        <w:jc w:val="center"/>
      </w:pPr>
      <w:r>
        <w:rPr>
          <w:b/>
          <w:sz w:val="22"/>
        </w:rPr>
        <w:t>2-апта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268"/>
        <w:gridCol w:w="2268"/>
        <w:gridCol w:w="2268"/>
      </w:tblGrid>
      <w:tr w14:paraId="04D5A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AAEA639">
            <w:pPr>
              <w:spacing w:after="0" w:line="240" w:lineRule="auto"/>
            </w:pPr>
            <w:r>
              <w:rPr>
                <w:b/>
                <w:sz w:val="17"/>
              </w:rPr>
              <w:t>Студент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92BB58B">
            <w:pPr>
              <w:spacing w:after="0" w:line="240" w:lineRule="auto"/>
            </w:pPr>
            <w:r>
              <w:rPr>
                <w:b/>
                <w:sz w:val="17"/>
              </w:rPr>
              <w:t>Топ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CE0715D">
            <w:pPr>
              <w:spacing w:after="0" w:line="240" w:lineRule="auto"/>
            </w:pPr>
            <w:r>
              <w:rPr>
                <w:b/>
                <w:sz w:val="17"/>
              </w:rPr>
              <w:t>Күні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969A46D">
            <w:pPr>
              <w:spacing w:after="0" w:line="240" w:lineRule="auto"/>
            </w:pPr>
            <w:r>
              <w:rPr>
                <w:b/>
                <w:sz w:val="17"/>
              </w:rPr>
              <w:t>Бағасы</w:t>
            </w:r>
          </w:p>
        </w:tc>
      </w:tr>
      <w:tr w14:paraId="065C1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7AB87FA">
            <w:pPr>
              <w:spacing w:after="0" w:line="240" w:lineRule="auto"/>
              <w:rPr>
                <w:rFonts w:hint="default"/>
                <w:lang w:val="kk-KZ"/>
              </w:rPr>
            </w:pPr>
            <w:r>
              <w:rPr>
                <w:lang w:val="ru-RU"/>
              </w:rPr>
              <w:t>С</w:t>
            </w:r>
            <w:r>
              <w:rPr>
                <w:rFonts w:hint="default"/>
                <w:lang w:val="kk-KZ"/>
              </w:rPr>
              <w:t>ұлтанов Айбар</w:t>
            </w:r>
          </w:p>
        </w:tc>
        <w:tc>
          <w:tcPr>
            <w:tcW w:w="2268" w:type="dxa"/>
            <w:vAlign w:val="center"/>
          </w:tcPr>
          <w:p w14:paraId="491184DF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2268" w:type="dxa"/>
            <w:vAlign w:val="center"/>
          </w:tcPr>
          <w:p w14:paraId="40233E1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21.09.2026</w:t>
            </w:r>
          </w:p>
        </w:tc>
        <w:tc>
          <w:tcPr>
            <w:tcW w:w="2268" w:type="dxa"/>
            <w:vAlign w:val="center"/>
          </w:tcPr>
          <w:p w14:paraId="23120BD1">
            <w:pPr>
              <w:spacing w:after="0" w:line="240" w:lineRule="auto"/>
            </w:pPr>
          </w:p>
        </w:tc>
      </w:tr>
    </w:tbl>
    <w:p w14:paraId="15D3960E">
      <w:pPr>
        <w:spacing w:before="160" w:after="80"/>
      </w:pPr>
      <w:r>
        <w:rPr>
          <w:b/>
          <w:color w:val="1F4E79"/>
          <w:sz w:val="28"/>
        </w:rPr>
        <w:t>Өзіндік кіріс деректері</w:t>
      </w:r>
    </w:p>
    <w:p w14:paraId="71305280">
      <w:r>
        <w:t xml:space="preserve">Қосымша файл немесе оқытушы ұсынатын деректер жиынтығы қажет емес. Барлық есептеулер мен бағдарламалық эксперименттер үшін төмендегі </w:t>
      </w:r>
      <w:r>
        <w:rPr>
          <w:lang w:val="kk-KZ"/>
        </w:rPr>
        <w:t>кестені</w:t>
      </w:r>
      <w:r>
        <w:t xml:space="preserve"> пайдаланыңыз.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 w14:paraId="4EDA4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6" w:type="dxa"/>
            <w:shd w:val="clear" w:color="auto" w:fill="D9EAF7"/>
            <w:vAlign w:val="center"/>
          </w:tcPr>
          <w:p w14:paraId="65D9FA46">
            <w:pPr>
              <w:spacing w:after="0" w:line="240" w:lineRule="auto"/>
            </w:pPr>
            <w:r>
              <w:rPr>
                <w:b/>
                <w:sz w:val="16"/>
              </w:rPr>
              <w:t>row\col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76634058">
            <w:pPr>
              <w:spacing w:after="0" w:line="240" w:lineRule="auto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58A865E8">
            <w:pPr>
              <w:spacing w:after="0" w:line="24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4F5A4B60">
            <w:pPr>
              <w:spacing w:after="0" w:line="24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560A7066">
            <w:pPr>
              <w:spacing w:after="0" w:line="24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6986E0AE">
            <w:pPr>
              <w:spacing w:after="0" w:line="24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76665510">
            <w:pPr>
              <w:spacing w:after="0" w:line="240" w:lineRule="auto"/>
            </w:pPr>
            <w:r>
              <w:rPr>
                <w:b/>
                <w:sz w:val="16"/>
              </w:rPr>
              <w:t>5</w:t>
            </w:r>
          </w:p>
        </w:tc>
      </w:tr>
      <w:tr w14:paraId="71900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0D4755A1">
            <w:pPr>
              <w:spacing w:after="0" w:line="240" w:lineRule="auto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w="1506" w:type="dxa"/>
            <w:vAlign w:val="center"/>
          </w:tcPr>
          <w:p w14:paraId="04ACA6A9">
            <w:pPr>
              <w:spacing w:after="0" w:line="240" w:lineRule="auto"/>
            </w:pPr>
            <w:r>
              <w:rPr>
                <w:sz w:val="16"/>
              </w:rPr>
              <w:t>S</w:t>
            </w:r>
          </w:p>
        </w:tc>
        <w:tc>
          <w:tcPr>
            <w:tcW w:w="1506" w:type="dxa"/>
            <w:vAlign w:val="center"/>
          </w:tcPr>
          <w:p w14:paraId="6E824918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173B1902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513B14E7">
            <w:pPr>
              <w:spacing w:after="0" w:line="240" w:lineRule="auto"/>
            </w:pPr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629DBE14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5891EF23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</w:tr>
      <w:tr w14:paraId="6C0AF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3D152CAD">
            <w:pPr>
              <w:spacing w:after="0" w:line="24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06" w:type="dxa"/>
            <w:vAlign w:val="center"/>
          </w:tcPr>
          <w:p w14:paraId="705FBA98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23863994">
            <w:pPr>
              <w:spacing w:after="0" w:line="240" w:lineRule="auto"/>
            </w:pPr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6F5BACDE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2B03B324">
            <w:pPr>
              <w:spacing w:after="0" w:line="240" w:lineRule="auto"/>
            </w:pPr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47FC3489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3178380C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</w:tr>
      <w:tr w14:paraId="1BDFA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7C428225">
            <w:pPr>
              <w:spacing w:after="0" w:line="24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06" w:type="dxa"/>
            <w:vAlign w:val="center"/>
          </w:tcPr>
          <w:p w14:paraId="1E87C2F3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594EA158">
            <w:pPr>
              <w:spacing w:after="0" w:line="240" w:lineRule="auto"/>
            </w:pPr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3890883B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1BC7226B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41801453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6998897E">
            <w:pPr>
              <w:spacing w:after="0" w:line="240" w:lineRule="auto"/>
            </w:pPr>
            <w:r>
              <w:rPr>
                <w:sz w:val="16"/>
              </w:rPr>
              <w:t>#</w:t>
            </w:r>
          </w:p>
        </w:tc>
      </w:tr>
      <w:tr w14:paraId="10D08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6D71BDDC">
            <w:pPr>
              <w:spacing w:after="0" w:line="24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506" w:type="dxa"/>
            <w:vAlign w:val="center"/>
          </w:tcPr>
          <w:p w14:paraId="3F8DA565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380EF2ED">
            <w:pPr>
              <w:spacing w:after="0" w:line="240" w:lineRule="auto"/>
            </w:pPr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308A42C5">
            <w:pPr>
              <w:spacing w:after="0" w:line="240" w:lineRule="auto"/>
            </w:pPr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43303CC8">
            <w:pPr>
              <w:spacing w:after="0" w:line="240" w:lineRule="auto"/>
            </w:pPr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2C98ADDB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7852854B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</w:tr>
      <w:tr w14:paraId="4E352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2BC4C5A6">
            <w:pPr>
              <w:spacing w:after="0" w:line="24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06" w:type="dxa"/>
            <w:vAlign w:val="center"/>
          </w:tcPr>
          <w:p w14:paraId="36DF4407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2E418867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231A9250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4D6BD80F">
            <w:pPr>
              <w:spacing w:after="0" w:line="240" w:lineRule="auto"/>
            </w:pPr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3D4C9EDA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3F76DE26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</w:tr>
      <w:tr w14:paraId="10320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6" w:type="dxa"/>
            <w:vAlign w:val="center"/>
          </w:tcPr>
          <w:p w14:paraId="672096BE">
            <w:pPr>
              <w:spacing w:after="0" w:line="24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506" w:type="dxa"/>
            <w:vAlign w:val="center"/>
          </w:tcPr>
          <w:p w14:paraId="6843F7E6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128A1C95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5777346E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13233190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48310D5F">
            <w:pPr>
              <w:spacing w:after="0" w:line="240" w:lineRule="auto"/>
            </w:pPr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1CDAC7DC">
            <w:pPr>
              <w:spacing w:after="0" w:line="240" w:lineRule="auto"/>
            </w:pPr>
            <w:r>
              <w:rPr>
                <w:sz w:val="16"/>
              </w:rPr>
              <w:t>G</w:t>
            </w:r>
          </w:p>
        </w:tc>
      </w:tr>
    </w:tbl>
    <w:p w14:paraId="6B5B6F78">
      <w:r>
        <w:t>S = бастау (0,0); G = мақсат (5,5); # = бөгелген ұяшық; . = бос ұяшық. Әрбір рұқсат етілген қадамның құны 1. Агент жоғары, төмен, солға немесе оңға қозғала алады. Диагональ бойынша қозғала алмайды және бөгелген ұяшыққа кіре алмайды.</w:t>
      </w:r>
    </w:p>
    <w:p w14:paraId="2DD04415">
      <w:pPr>
        <w:spacing w:before="160" w:after="80"/>
      </w:pPr>
      <w:r>
        <w:rPr>
          <w:b/>
          <w:color w:val="1F4E79"/>
          <w:sz w:val="28"/>
        </w:rPr>
        <w:t>Бағалау құрылымы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701"/>
        <w:gridCol w:w="4535"/>
      </w:tblGrid>
      <w:tr w14:paraId="02C0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29D0AC47">
            <w:pPr>
              <w:spacing w:after="0" w:line="240" w:lineRule="auto"/>
            </w:pPr>
            <w:r>
              <w:rPr>
                <w:b/>
                <w:sz w:val="16"/>
              </w:rPr>
              <w:t>Бөлім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56DE0AE">
            <w:pPr>
              <w:spacing w:after="0" w:line="240" w:lineRule="auto"/>
            </w:pPr>
            <w:r>
              <w:rPr>
                <w:b/>
                <w:sz w:val="16"/>
              </w:rPr>
              <w:t>Салмағы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3515897">
            <w:pPr>
              <w:spacing w:after="0" w:line="240" w:lineRule="auto"/>
            </w:pPr>
            <w:r>
              <w:rPr>
                <w:b/>
                <w:sz w:val="16"/>
              </w:rPr>
              <w:t>Дәлел/нәтиже</w:t>
            </w:r>
          </w:p>
        </w:tc>
      </w:tr>
      <w:tr w14:paraId="01028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A9B583F">
            <w:pPr>
              <w:spacing w:after="0" w:line="240" w:lineRule="auto"/>
            </w:pPr>
            <w:r>
              <w:rPr>
                <w:sz w:val="16"/>
              </w:rPr>
              <w:t>A. Есепті тұжырымдау</w:t>
            </w:r>
          </w:p>
        </w:tc>
        <w:tc>
          <w:tcPr>
            <w:tcW w:w="1701" w:type="dxa"/>
            <w:vAlign w:val="center"/>
          </w:tcPr>
          <w:p w14:paraId="24952416">
            <w:pPr>
              <w:spacing w:after="0" w:line="240" w:lineRule="auto"/>
            </w:pPr>
            <w:r>
              <w:rPr>
                <w:sz w:val="16"/>
              </w:rPr>
              <w:t>2%</w:t>
            </w:r>
          </w:p>
        </w:tc>
        <w:tc>
          <w:tcPr>
            <w:tcW w:w="4535" w:type="dxa"/>
            <w:vAlign w:val="center"/>
          </w:tcPr>
          <w:p w14:paraId="08961725">
            <w:pPr>
              <w:spacing w:after="0" w:line="240" w:lineRule="auto"/>
            </w:pPr>
            <w:r>
              <w:rPr>
                <w:sz w:val="16"/>
              </w:rPr>
              <w:t>Толтырылған іздеу моделі</w:t>
            </w:r>
          </w:p>
        </w:tc>
      </w:tr>
      <w:tr w14:paraId="1772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A0BB2BC">
            <w:pPr>
              <w:spacing w:after="0" w:line="240" w:lineRule="auto"/>
            </w:pPr>
            <w:r>
              <w:rPr>
                <w:sz w:val="16"/>
              </w:rPr>
              <w:t>B. Іздеуді салыстыру</w:t>
            </w:r>
          </w:p>
        </w:tc>
        <w:tc>
          <w:tcPr>
            <w:tcW w:w="1701" w:type="dxa"/>
            <w:vAlign w:val="center"/>
          </w:tcPr>
          <w:p w14:paraId="0DD4B6E2">
            <w:pPr>
              <w:spacing w:after="0" w:line="240" w:lineRule="auto"/>
            </w:pPr>
            <w:r>
              <w:rPr>
                <w:sz w:val="16"/>
              </w:rPr>
              <w:t>3%</w:t>
            </w:r>
          </w:p>
        </w:tc>
        <w:tc>
          <w:tcPr>
            <w:tcW w:w="4535" w:type="dxa"/>
            <w:vAlign w:val="center"/>
          </w:tcPr>
          <w:p w14:paraId="3478C036">
            <w:pPr>
              <w:spacing w:after="0" w:line="240" w:lineRule="auto"/>
            </w:pPr>
            <w:r>
              <w:rPr>
                <w:sz w:val="16"/>
              </w:rPr>
              <w:t>DFS/BFS/UCS/A* нәтижелері</w:t>
            </w:r>
          </w:p>
        </w:tc>
      </w:tr>
      <w:tr w14:paraId="454D3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6B27FCE">
            <w:pPr>
              <w:spacing w:after="0" w:line="240" w:lineRule="auto"/>
            </w:pPr>
            <w:r>
              <w:rPr>
                <w:sz w:val="16"/>
              </w:rPr>
              <w:t>C. Эвристиканы талдау</w:t>
            </w:r>
          </w:p>
        </w:tc>
        <w:tc>
          <w:tcPr>
            <w:tcW w:w="1701" w:type="dxa"/>
            <w:vAlign w:val="center"/>
          </w:tcPr>
          <w:p w14:paraId="28DDD682">
            <w:pPr>
              <w:spacing w:after="0" w:line="240" w:lineRule="auto"/>
            </w:pPr>
            <w:r>
              <w:rPr>
                <w:sz w:val="16"/>
              </w:rPr>
              <w:t>2%</w:t>
            </w:r>
          </w:p>
        </w:tc>
        <w:tc>
          <w:tcPr>
            <w:tcW w:w="4535" w:type="dxa"/>
            <w:vAlign w:val="center"/>
          </w:tcPr>
          <w:p w14:paraId="617AF671">
            <w:pPr>
              <w:spacing w:after="0" w:line="240" w:lineRule="auto"/>
            </w:pPr>
            <w:r>
              <w:rPr>
                <w:sz w:val="16"/>
              </w:rPr>
              <w:t>Бес күй бойынша есептеулер</w:t>
            </w:r>
          </w:p>
        </w:tc>
      </w:tr>
      <w:tr w14:paraId="3C434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2" w:type="dxa"/>
            <w:vAlign w:val="center"/>
          </w:tcPr>
          <w:p w14:paraId="3E270FFD">
            <w:pPr>
              <w:spacing w:after="0" w:line="240" w:lineRule="auto"/>
            </w:pPr>
            <w:r>
              <w:rPr>
                <w:sz w:val="16"/>
              </w:rPr>
              <w:t>D. Python практикалық бөлімі</w:t>
            </w:r>
          </w:p>
        </w:tc>
        <w:tc>
          <w:tcPr>
            <w:tcW w:w="1701" w:type="dxa"/>
            <w:vAlign w:val="center"/>
          </w:tcPr>
          <w:p w14:paraId="7B9D3579">
            <w:pPr>
              <w:spacing w:after="0" w:line="240" w:lineRule="auto"/>
            </w:pPr>
            <w:r>
              <w:rPr>
                <w:sz w:val="16"/>
              </w:rPr>
              <w:t>4%</w:t>
            </w:r>
          </w:p>
        </w:tc>
        <w:tc>
          <w:tcPr>
            <w:tcW w:w="4535" w:type="dxa"/>
            <w:vAlign w:val="center"/>
          </w:tcPr>
          <w:p w14:paraId="5919579F">
            <w:pPr>
              <w:spacing w:after="0" w:line="240" w:lineRule="auto"/>
            </w:pPr>
            <w:r>
              <w:rPr>
                <w:sz w:val="16"/>
              </w:rPr>
              <w:t>Жұмыс істейтін код + эксперименттер</w:t>
            </w:r>
          </w:p>
        </w:tc>
      </w:tr>
      <w:tr w14:paraId="46AC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B36D9C5">
            <w:pPr>
              <w:spacing w:after="0" w:line="240" w:lineRule="auto"/>
            </w:pPr>
            <w:r>
              <w:rPr>
                <w:sz w:val="16"/>
              </w:rPr>
              <w:t>E. Техникалық талдау</w:t>
            </w:r>
          </w:p>
        </w:tc>
        <w:tc>
          <w:tcPr>
            <w:tcW w:w="1701" w:type="dxa"/>
            <w:vAlign w:val="center"/>
          </w:tcPr>
          <w:p w14:paraId="024D5E12">
            <w:pPr>
              <w:spacing w:after="0" w:line="240" w:lineRule="auto"/>
            </w:pPr>
            <w:r>
              <w:rPr>
                <w:sz w:val="16"/>
              </w:rPr>
              <w:t>1%</w:t>
            </w:r>
          </w:p>
        </w:tc>
        <w:tc>
          <w:tcPr>
            <w:tcW w:w="4535" w:type="dxa"/>
            <w:vAlign w:val="center"/>
          </w:tcPr>
          <w:p w14:paraId="6D1E839F">
            <w:pPr>
              <w:spacing w:after="0" w:line="240" w:lineRule="auto"/>
            </w:pPr>
            <w:r>
              <w:rPr>
                <w:sz w:val="16"/>
              </w:rPr>
              <w:t>Дәлелдерге негізделген түсіндіру</w:t>
            </w:r>
          </w:p>
        </w:tc>
      </w:tr>
      <w:tr w14:paraId="44A91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C5D3330">
            <w:pPr>
              <w:spacing w:after="0" w:line="240" w:lineRule="auto"/>
            </w:pPr>
            <w:r>
              <w:rPr>
                <w:sz w:val="16"/>
              </w:rPr>
              <w:t>F. Философиялық талдау</w:t>
            </w:r>
          </w:p>
        </w:tc>
        <w:tc>
          <w:tcPr>
            <w:tcW w:w="1701" w:type="dxa"/>
            <w:vAlign w:val="center"/>
          </w:tcPr>
          <w:p w14:paraId="7E819964">
            <w:pPr>
              <w:spacing w:after="0" w:line="240" w:lineRule="auto"/>
            </w:pPr>
            <w:r>
              <w:rPr>
                <w:sz w:val="16"/>
              </w:rPr>
              <w:t>3%</w:t>
            </w:r>
          </w:p>
        </w:tc>
        <w:tc>
          <w:tcPr>
            <w:tcW w:w="4535" w:type="dxa"/>
            <w:vAlign w:val="center"/>
          </w:tcPr>
          <w:p w14:paraId="4CE6932E">
            <w:pPr>
              <w:spacing w:after="0" w:line="240" w:lineRule="auto"/>
            </w:pPr>
            <w:r>
              <w:rPr>
                <w:sz w:val="16"/>
              </w:rPr>
              <w:t>Аргументтер матрицасы + қорытындылау</w:t>
            </w:r>
          </w:p>
        </w:tc>
      </w:tr>
      <w:tr w14:paraId="138B2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6D6321F">
            <w:pPr>
              <w:spacing w:after="0" w:line="240" w:lineRule="auto"/>
            </w:pPr>
            <w:r>
              <w:rPr>
                <w:sz w:val="16"/>
              </w:rPr>
              <w:t>БАРЛЫҒЫ</w:t>
            </w:r>
          </w:p>
        </w:tc>
        <w:tc>
          <w:tcPr>
            <w:tcW w:w="1701" w:type="dxa"/>
            <w:vAlign w:val="center"/>
          </w:tcPr>
          <w:p w14:paraId="024DA19D">
            <w:pPr>
              <w:spacing w:after="0" w:line="240" w:lineRule="auto"/>
            </w:pPr>
            <w:r>
              <w:rPr>
                <w:sz w:val="16"/>
              </w:rPr>
              <w:t>15%</w:t>
            </w:r>
          </w:p>
        </w:tc>
        <w:tc>
          <w:tcPr>
            <w:tcW w:w="4535" w:type="dxa"/>
            <w:vAlign w:val="center"/>
          </w:tcPr>
          <w:p w14:paraId="773DA90C">
            <w:pPr>
              <w:spacing w:after="0" w:line="240" w:lineRule="auto"/>
            </w:pPr>
          </w:p>
        </w:tc>
      </w:tr>
    </w:tbl>
    <w:p w14:paraId="5C6C9BD5">
      <w:pPr>
        <w:spacing w:before="160" w:after="80"/>
      </w:pPr>
      <w:r>
        <w:rPr>
          <w:b/>
          <w:color w:val="1F4E79"/>
          <w:sz w:val="28"/>
        </w:rPr>
        <w:t>A. Есепті тұжырымдау – 2%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2835"/>
        <w:gridCol w:w="2835"/>
      </w:tblGrid>
      <w:tr w14:paraId="5940C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4DA32A52">
            <w:pPr>
              <w:spacing w:after="0" w:line="240" w:lineRule="auto"/>
            </w:pPr>
            <w:r>
              <w:rPr>
                <w:b/>
                <w:sz w:val="16"/>
              </w:rPr>
              <w:t>Сұрақ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79B73DE">
            <w:pPr>
              <w:spacing w:after="0" w:line="240" w:lineRule="auto"/>
            </w:pPr>
            <w:r>
              <w:rPr>
                <w:b/>
                <w:sz w:val="16"/>
              </w:rPr>
              <w:t>Сіздің жауабыңыз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1B8CA96">
            <w:pPr>
              <w:spacing w:after="0" w:line="240" w:lineRule="auto"/>
            </w:pPr>
            <w:r>
              <w:rPr>
                <w:b/>
                <w:sz w:val="16"/>
              </w:rPr>
              <w:t>Дәлел/есептеу</w:t>
            </w:r>
          </w:p>
        </w:tc>
      </w:tr>
      <w:tr w14:paraId="21EAB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5F28659">
            <w:pPr>
              <w:spacing w:after="0" w:line="240" w:lineRule="auto"/>
            </w:pPr>
            <w:r>
              <w:rPr>
                <w:sz w:val="16"/>
              </w:rPr>
              <w:t>Бастапқы күй қандай?</w:t>
            </w:r>
          </w:p>
        </w:tc>
        <w:tc>
          <w:tcPr>
            <w:tcW w:w="2835" w:type="dxa"/>
            <w:vAlign w:val="center"/>
          </w:tcPr>
          <w:p w14:paraId="6418C61E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Бастапқы күй </w:t>
            </w:r>
            <w:r>
              <w:t>S</w:t>
            </w:r>
            <w:r>
              <w:rPr>
                <w:lang w:val="kk-KZ"/>
              </w:rPr>
              <w:t xml:space="preserve"> бізде </w:t>
            </w:r>
            <w:r>
              <w:t xml:space="preserve">(0,0) </w:t>
            </w:r>
          </w:p>
        </w:tc>
        <w:tc>
          <w:tcPr>
            <w:tcW w:w="2835" w:type="dxa"/>
          </w:tcPr>
          <w:p w14:paraId="2575592C">
            <w:pPr>
              <w:spacing w:after="0" w:line="240" w:lineRule="auto"/>
              <w:rPr>
                <w:lang w:val="ru-RU"/>
              </w:rPr>
            </w:pPr>
            <w:r>
              <w:rPr>
                <w:lang w:val="kk-KZ"/>
              </w:rPr>
              <w:t xml:space="preserve">Агент іздеуді </w:t>
            </w:r>
            <w:r>
              <w:t>S</w:t>
            </w:r>
            <w:r>
              <w:rPr>
                <w:lang w:val="ru-RU"/>
              </w:rPr>
              <w:t xml:space="preserve">(0,0) дан </w:t>
            </w:r>
            <w:r>
              <w:rPr>
                <w:lang w:val="kk-KZ"/>
              </w:rPr>
              <w:t xml:space="preserve"> бастайды</w:t>
            </w:r>
          </w:p>
        </w:tc>
      </w:tr>
      <w:tr w14:paraId="4E9B8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43CF615F">
            <w:pPr>
              <w:spacing w:after="0" w:line="240" w:lineRule="auto"/>
            </w:pPr>
            <w:r>
              <w:rPr>
                <w:sz w:val="16"/>
              </w:rPr>
              <w:t>Мақсатты тексеру шарты қандай?</w:t>
            </w:r>
          </w:p>
        </w:tc>
        <w:tc>
          <w:tcPr>
            <w:tcW w:w="2835" w:type="dxa"/>
            <w:vAlign w:val="center"/>
          </w:tcPr>
          <w:p w14:paraId="05D7572D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Егер біздің граф белгіленген </w:t>
            </w:r>
            <w:r>
              <w:t>(5,5)</w:t>
            </w:r>
            <w:r>
              <w:rPr>
                <w:lang w:val="kk-KZ"/>
              </w:rPr>
              <w:t xml:space="preserve"> мәніне жетсе мақсатқа жетті деген сөз</w:t>
            </w:r>
          </w:p>
        </w:tc>
        <w:tc>
          <w:tcPr>
            <w:tcW w:w="2835" w:type="dxa"/>
            <w:vAlign w:val="center"/>
          </w:tcPr>
          <w:p w14:paraId="31380EC6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Агенттің жету керек мақсаты</w:t>
            </w:r>
          </w:p>
        </w:tc>
      </w:tr>
      <w:tr w14:paraId="3C779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3FE226B3">
            <w:pPr>
              <w:spacing w:after="0" w:line="240" w:lineRule="auto"/>
            </w:pPr>
            <w:r>
              <w:rPr>
                <w:sz w:val="16"/>
              </w:rPr>
              <w:t>Қандай әрекеттерге рұқсат етіледі?</w:t>
            </w:r>
          </w:p>
        </w:tc>
        <w:tc>
          <w:tcPr>
            <w:tcW w:w="2835" w:type="dxa"/>
            <w:vAlign w:val="center"/>
          </w:tcPr>
          <w:p w14:paraId="61F378FE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Тек .(бос ұяшықтар) тұрған ұяшықтармен қадам жасауға болады</w:t>
            </w:r>
          </w:p>
        </w:tc>
        <w:tc>
          <w:tcPr>
            <w:tcW w:w="2835" w:type="dxa"/>
          </w:tcPr>
          <w:p w14:paraId="54758B8D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Тек көрші бос ұяшықтарға 1 қадамнан жүруге болады, диагональ мен </w:t>
            </w:r>
            <w:r>
              <w:rPr>
                <w:rStyle w:val="14"/>
                <w:rFonts w:eastAsiaTheme="minorEastAsia"/>
                <w:lang w:val="kk-KZ"/>
              </w:rPr>
              <w:t>#</w:t>
            </w:r>
            <w:r>
              <w:rPr>
                <w:lang w:val="kk-KZ"/>
              </w:rPr>
              <w:t xml:space="preserve"> бөгеттеріне рұқсат жоқ</w:t>
            </w:r>
          </w:p>
        </w:tc>
      </w:tr>
      <w:tr w14:paraId="48BD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52723CDE">
            <w:pPr>
              <w:spacing w:after="0" w:line="240" w:lineRule="auto"/>
            </w:pPr>
            <w:r>
              <w:rPr>
                <w:sz w:val="16"/>
              </w:rPr>
              <w:t>Күйлердің ауысу моделі қандай?</w:t>
            </w:r>
          </w:p>
        </w:tc>
        <w:tc>
          <w:tcPr>
            <w:tcW w:w="2835" w:type="dxa"/>
            <w:vAlign w:val="center"/>
          </w:tcPr>
          <w:p w14:paraId="03F076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Result = (s, a) = s’</w:t>
            </w:r>
          </w:p>
          <w:p w14:paraId="0395E7B8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2835" w:type="dxa"/>
            <w:vAlign w:val="center"/>
          </w:tcPr>
          <w:p w14:paraId="2BF545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/>
              </w:rPr>
              <w:t>Қазіргі $s$ орнынан $a$ бағытына жылжығандағы жаңа $s'$ координатасын көрсетеді (мысалы, $(0,0)$-ден Оңға жүрсе $\rightarrow (0,1)$).</w:t>
            </w:r>
          </w:p>
          <w:p w14:paraId="28E733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/>
              </w:rPr>
            </w:pPr>
          </w:p>
        </w:tc>
      </w:tr>
      <w:tr w14:paraId="78ED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E4BE08A">
            <w:pPr>
              <w:spacing w:after="0" w:line="240" w:lineRule="auto"/>
            </w:pPr>
            <w:r>
              <w:rPr>
                <w:sz w:val="16"/>
              </w:rPr>
              <w:t>Бір әрекеттің құны қанша?</w:t>
            </w:r>
          </w:p>
        </w:tc>
        <w:tc>
          <w:tcPr>
            <w:tcW w:w="2835" w:type="dxa"/>
            <w:vAlign w:val="center"/>
          </w:tcPr>
          <w:p w14:paraId="2FF1E91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Бір әрекет құны 1 ге тең</w:t>
            </w:r>
          </w:p>
        </w:tc>
        <w:tc>
          <w:tcPr>
            <w:tcW w:w="2835" w:type="dxa"/>
            <w:vAlign w:val="center"/>
          </w:tcPr>
          <w:p w14:paraId="6E882B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/>
              </w:rPr>
              <w:t xml:space="preserve">Шарт бойынша кез келген 1 қадамның құны 1 деп берілген. </w:t>
            </w:r>
          </w:p>
        </w:tc>
      </w:tr>
      <w:tr w14:paraId="7BC7A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52D4FE81">
            <w:pPr>
              <w:spacing w:after="0" w:line="240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>Қандай жол дұрыс шешім болып саналады?</w:t>
            </w:r>
          </w:p>
        </w:tc>
        <w:tc>
          <w:tcPr>
            <w:tcW w:w="2835" w:type="dxa"/>
          </w:tcPr>
          <w:p w14:paraId="50347E98">
            <w:pPr>
              <w:spacing w:after="0" w:line="240" w:lineRule="auto"/>
              <w:rPr>
                <w:lang w:val="ru-RU"/>
              </w:rPr>
            </w:pPr>
            <w:r>
              <w:t>S</w:t>
            </w:r>
            <w:r>
              <w:rPr>
                <w:lang w:val="ru-RU"/>
              </w:rPr>
              <w:t xml:space="preserve"> </w:t>
            </w:r>
            <w:r>
              <w:rPr>
                <w:lang w:val="kk-KZ"/>
              </w:rPr>
              <w:t xml:space="preserve">тан </w:t>
            </w:r>
            <w:r>
              <w:t>G</w:t>
            </w:r>
            <w:r>
              <w:rPr>
                <w:lang w:val="ru-RU"/>
              </w:rPr>
              <w:t xml:space="preserve"> </w:t>
            </w:r>
            <w:r>
              <w:rPr>
                <w:lang w:val="kk-KZ"/>
              </w:rPr>
              <w:t>ға бөгетсіз жол</w:t>
            </w:r>
          </w:p>
        </w:tc>
        <w:tc>
          <w:tcPr>
            <w:tcW w:w="2835" w:type="dxa"/>
            <w:vAlign w:val="center"/>
          </w:tcPr>
          <w:p w14:paraId="08E95DFF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Бұл жол тек рұқсат етілген бос ұяшықтардан тұруы тиіс және оның бойында </w:t>
            </w:r>
            <w:r>
              <w:rPr>
                <w:rStyle w:val="14"/>
                <w:rFonts w:eastAsiaTheme="minorEastAsia"/>
                <w:lang w:val="ru-RU"/>
              </w:rPr>
              <w:t>#</w:t>
            </w:r>
            <w:r>
              <w:rPr>
                <w:lang w:val="ru-RU"/>
              </w:rPr>
              <w:t xml:space="preserve"> бөгеттері болмауы керек.</w:t>
            </w:r>
          </w:p>
        </w:tc>
      </w:tr>
    </w:tbl>
    <w:p w14:paraId="36157DE2">
      <w:pPr>
        <w:spacing w:before="160" w:after="80"/>
        <w:rPr>
          <w:lang w:val="ru-RU"/>
        </w:rPr>
      </w:pPr>
      <w:r>
        <w:rPr>
          <w:b/>
          <w:color w:val="1F4E79"/>
          <w:sz w:val="28"/>
        </w:rPr>
        <w:t>B</w:t>
      </w:r>
      <w:r>
        <w:rPr>
          <w:b/>
          <w:color w:val="1F4E79"/>
          <w:sz w:val="28"/>
          <w:lang w:val="ru-RU"/>
        </w:rPr>
        <w:t>. Іздеуді салыстыру – 3%</w:t>
      </w:r>
    </w:p>
    <w:p w14:paraId="718B0E5B">
      <w:pPr>
        <w:rPr>
          <w:lang w:val="ru-RU"/>
        </w:rPr>
      </w:pPr>
      <w:r>
        <w:rPr>
          <w:lang w:val="ru-RU"/>
        </w:rPr>
        <w:t xml:space="preserve">Әр алгоритмді дәл осы бір </w:t>
      </w:r>
      <w:r>
        <w:rPr>
          <w:lang w:val="kk-KZ"/>
        </w:rPr>
        <w:t>кестеде</w:t>
      </w:r>
      <w:r>
        <w:rPr>
          <w:lang w:val="ru-RU"/>
        </w:rPr>
        <w:t xml:space="preserve"> қолмен қадамдап орындаңыз немесе бағдарламалық түрде іске асырыңыз. Алғаш табылған шешімді және кеңейтілген күйлер санын жазыңыз.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2754"/>
        <w:gridCol w:w="1221"/>
        <w:gridCol w:w="1719"/>
        <w:gridCol w:w="1439"/>
        <w:gridCol w:w="2102"/>
      </w:tblGrid>
      <w:tr w14:paraId="7C9C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EB2AF4B">
            <w:pPr>
              <w:spacing w:after="0" w:line="240" w:lineRule="auto"/>
            </w:pPr>
            <w:r>
              <w:rPr>
                <w:b/>
                <w:sz w:val="15"/>
              </w:rPr>
              <w:t>Алгоритм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7FBC237">
            <w:pPr>
              <w:spacing w:after="0" w:line="240" w:lineRule="auto"/>
            </w:pPr>
            <w:r>
              <w:rPr>
                <w:b/>
                <w:sz w:val="15"/>
              </w:rPr>
              <w:t>Шешім жолы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056761A">
            <w:pPr>
              <w:spacing w:after="0" w:line="240" w:lineRule="auto"/>
            </w:pPr>
            <w:r>
              <w:rPr>
                <w:b/>
                <w:sz w:val="15"/>
              </w:rPr>
              <w:t>Жол құны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0FFD66D1">
            <w:pPr>
              <w:spacing w:after="0" w:line="240" w:lineRule="auto"/>
            </w:pPr>
            <w:r>
              <w:rPr>
                <w:b/>
                <w:sz w:val="15"/>
              </w:rPr>
              <w:t>Кеңейтілген түйіндер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75E0937">
            <w:pPr>
              <w:spacing w:after="0" w:line="240" w:lineRule="auto"/>
            </w:pPr>
            <w:r>
              <w:rPr>
                <w:b/>
                <w:sz w:val="15"/>
              </w:rPr>
              <w:t>Оптималды ма?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D94480C">
            <w:pPr>
              <w:spacing w:after="0" w:line="240" w:lineRule="auto"/>
            </w:pPr>
            <w:r>
              <w:rPr>
                <w:b/>
                <w:sz w:val="15"/>
              </w:rPr>
              <w:t>Себебі</w:t>
            </w:r>
          </w:p>
        </w:tc>
      </w:tr>
      <w:tr w14:paraId="741C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C44997">
            <w:pPr>
              <w:spacing w:after="0" w:line="240" w:lineRule="auto"/>
            </w:pPr>
            <w:r>
              <w:t>BFS</w:t>
            </w:r>
          </w:p>
        </w:tc>
        <w:tc>
          <w:tcPr>
            <w:tcW w:w="2835" w:type="dxa"/>
            <w:vAlign w:val="center"/>
          </w:tcPr>
          <w:p w14:paraId="1947F774">
            <w:pPr>
              <w:spacing w:after="0" w:line="240" w:lineRule="auto"/>
              <w:rPr>
                <w:lang w:val="kk-KZ"/>
              </w:rPr>
            </w:pPr>
            <w:r>
              <w:t>(0,0)&gt;(1,0)&gt;...&gt;(5,5)</w:t>
            </w:r>
          </w:p>
        </w:tc>
        <w:tc>
          <w:tcPr>
            <w:tcW w:w="1417" w:type="dxa"/>
            <w:vAlign w:val="center"/>
          </w:tcPr>
          <w:p w14:paraId="78ECEF8F">
            <w:pPr>
              <w:spacing w:after="0" w:line="240" w:lineRule="auto"/>
            </w:pPr>
            <w:r>
              <w:t>10</w:t>
            </w:r>
          </w:p>
        </w:tc>
        <w:tc>
          <w:tcPr>
            <w:tcW w:w="1984" w:type="dxa"/>
            <w:vAlign w:val="center"/>
          </w:tcPr>
          <w:p w14:paraId="34AF39A9">
            <w:pPr>
              <w:spacing w:after="0" w:line="240" w:lineRule="auto"/>
            </w:pPr>
            <w:r>
              <w:t>20</w:t>
            </w:r>
          </w:p>
        </w:tc>
        <w:tc>
          <w:tcPr>
            <w:tcW w:w="1701" w:type="dxa"/>
            <w:vAlign w:val="center"/>
          </w:tcPr>
          <w:p w14:paraId="4143D3D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  <w:tc>
          <w:tcPr>
            <w:tcW w:w="2268" w:type="dxa"/>
            <w:vAlign w:val="center"/>
          </w:tcPr>
          <w:p w14:paraId="6223024C">
            <w:pPr>
              <w:spacing w:after="0" w:line="240" w:lineRule="auto"/>
            </w:pPr>
            <w:r>
              <w:rPr>
                <w:lang w:val="kk-KZ"/>
              </w:rPr>
              <w:t>Барлық қадам құны 1-ге тең болғандықтан, ең қысқа жолды бірінші болып табады.</w:t>
            </w:r>
          </w:p>
        </w:tc>
      </w:tr>
      <w:tr w14:paraId="3DF2E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775FD7">
            <w:pPr>
              <w:spacing w:after="0" w:line="240" w:lineRule="auto"/>
            </w:pPr>
            <w:r>
              <w:t>DFS</w:t>
            </w:r>
          </w:p>
        </w:tc>
        <w:tc>
          <w:tcPr>
            <w:tcW w:w="2835" w:type="dxa"/>
            <w:vAlign w:val="center"/>
          </w:tcPr>
          <w:p w14:paraId="45A49ED6">
            <w:pPr>
              <w:spacing w:after="0" w:line="240" w:lineRule="auto"/>
            </w:pPr>
            <w:r>
              <w:t>(0,0)&gt;(0,1)&gt;(0,2)&gt;...&gt;(5,5)</w:t>
            </w:r>
          </w:p>
        </w:tc>
        <w:tc>
          <w:tcPr>
            <w:tcW w:w="1417" w:type="dxa"/>
            <w:vAlign w:val="center"/>
          </w:tcPr>
          <w:p w14:paraId="576E4897">
            <w:pPr>
              <w:spacing w:after="0" w:line="240" w:lineRule="auto"/>
            </w:pPr>
            <w:r>
              <w:t>18</w:t>
            </w:r>
          </w:p>
        </w:tc>
        <w:tc>
          <w:tcPr>
            <w:tcW w:w="1984" w:type="dxa"/>
            <w:vAlign w:val="center"/>
          </w:tcPr>
          <w:p w14:paraId="3CE3A252">
            <w:pPr>
              <w:spacing w:after="0" w:line="240" w:lineRule="auto"/>
            </w:pPr>
            <w:r>
              <w:t>18</w:t>
            </w:r>
          </w:p>
        </w:tc>
        <w:tc>
          <w:tcPr>
            <w:tcW w:w="1701" w:type="dxa"/>
            <w:vAlign w:val="center"/>
          </w:tcPr>
          <w:p w14:paraId="03D6F8FD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Жоқ</w:t>
            </w:r>
          </w:p>
        </w:tc>
        <w:tc>
          <w:tcPr>
            <w:tcW w:w="2268" w:type="dxa"/>
            <w:vAlign w:val="center"/>
          </w:tcPr>
          <w:p w14:paraId="691AA32D">
            <w:pPr>
              <w:spacing w:after="0" w:line="240" w:lineRule="auto"/>
            </w:pPr>
            <w:r>
              <w:t>Мақсаттың қайда екеніне қарамай, бір тармақты түбіне дейін тексереді.</w:t>
            </w:r>
          </w:p>
        </w:tc>
      </w:tr>
      <w:tr w14:paraId="7D1F3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BD8B2D">
            <w:pPr>
              <w:spacing w:after="0" w:line="240" w:lineRule="auto"/>
            </w:pPr>
            <w:r>
              <w:t>UCS</w:t>
            </w:r>
          </w:p>
        </w:tc>
        <w:tc>
          <w:tcPr>
            <w:tcW w:w="2835" w:type="dxa"/>
            <w:vAlign w:val="center"/>
          </w:tcPr>
          <w:p w14:paraId="4490FD43">
            <w:pPr>
              <w:spacing w:after="0" w:line="240" w:lineRule="auto"/>
            </w:pPr>
            <w:r>
              <w:t>(0,0)&gt;(1,0)&gt;...&gt;(5,5)</w:t>
            </w:r>
          </w:p>
        </w:tc>
        <w:tc>
          <w:tcPr>
            <w:tcW w:w="1417" w:type="dxa"/>
            <w:vAlign w:val="center"/>
          </w:tcPr>
          <w:p w14:paraId="0950CADC">
            <w:pPr>
              <w:spacing w:after="0" w:line="240" w:lineRule="auto"/>
            </w:pPr>
            <w:r>
              <w:t>10</w:t>
            </w:r>
          </w:p>
        </w:tc>
        <w:tc>
          <w:tcPr>
            <w:tcW w:w="1984" w:type="dxa"/>
            <w:vAlign w:val="center"/>
          </w:tcPr>
          <w:p w14:paraId="7B831363">
            <w:pPr>
              <w:spacing w:after="0" w:line="240" w:lineRule="auto"/>
            </w:pPr>
            <w:r>
              <w:t>20</w:t>
            </w:r>
          </w:p>
        </w:tc>
        <w:tc>
          <w:tcPr>
            <w:tcW w:w="1701" w:type="dxa"/>
            <w:vAlign w:val="center"/>
          </w:tcPr>
          <w:p w14:paraId="6E8BC961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  <w:tc>
          <w:tcPr>
            <w:tcW w:w="2268" w:type="dxa"/>
            <w:vAlign w:val="center"/>
          </w:tcPr>
          <w:p w14:paraId="03B97738">
            <w:pPr>
              <w:spacing w:after="0" w:line="240" w:lineRule="auto"/>
            </w:pPr>
            <w:r>
              <w:t>Әрқашан жолдың жалпы құны (g) ең аз болатын бағытпен жүреді.</w:t>
            </w:r>
          </w:p>
        </w:tc>
      </w:tr>
      <w:tr w14:paraId="133AF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BC765D">
            <w:pPr>
              <w:spacing w:after="0" w:line="240" w:lineRule="auto"/>
            </w:pPr>
            <w:r>
              <w:t>A*</w:t>
            </w:r>
          </w:p>
        </w:tc>
        <w:tc>
          <w:tcPr>
            <w:tcW w:w="2835" w:type="dxa"/>
            <w:vAlign w:val="center"/>
          </w:tcPr>
          <w:p w14:paraId="031596D8">
            <w:pPr>
              <w:spacing w:after="0" w:line="240" w:lineRule="auto"/>
            </w:pPr>
            <w:r>
              <w:t>(0,0)&gt;(1,0)&gt;...&gt;(5,5)</w:t>
            </w:r>
          </w:p>
        </w:tc>
        <w:tc>
          <w:tcPr>
            <w:tcW w:w="1417" w:type="dxa"/>
            <w:vAlign w:val="center"/>
          </w:tcPr>
          <w:p w14:paraId="6E4893C3">
            <w:pPr>
              <w:spacing w:after="0" w:line="240" w:lineRule="auto"/>
            </w:pPr>
            <w:r>
              <w:t>10</w:t>
            </w:r>
          </w:p>
        </w:tc>
        <w:tc>
          <w:tcPr>
            <w:tcW w:w="1984" w:type="dxa"/>
            <w:vAlign w:val="center"/>
          </w:tcPr>
          <w:p w14:paraId="7159A1FD">
            <w:pPr>
              <w:spacing w:after="0" w:line="240" w:lineRule="auto"/>
            </w:pPr>
            <w:r>
              <w:t>14</w:t>
            </w:r>
          </w:p>
        </w:tc>
        <w:tc>
          <w:tcPr>
            <w:tcW w:w="1701" w:type="dxa"/>
            <w:vAlign w:val="center"/>
          </w:tcPr>
          <w:p w14:paraId="16A86B50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  <w:tc>
          <w:tcPr>
            <w:tcW w:w="2268" w:type="dxa"/>
            <w:vAlign w:val="center"/>
          </w:tcPr>
          <w:p w14:paraId="066126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/>
              </w:rPr>
              <w:t>Манхэттен қашықтығы ($g + h$) арқылы тура мақсатқа қарай ең оңтайлы бағытты таңдайды.</w:t>
            </w:r>
          </w:p>
          <w:p w14:paraId="56298E0A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57E4DC69">
      <w:r>
        <w:rPr>
          <w:b/>
        </w:rPr>
        <w:t>Міндетті сұрақтар:</w:t>
      </w:r>
    </w:p>
    <w:p w14:paraId="01E8953F">
      <w:r>
        <w:t>Бұл есепте қай алгоритм ең қысқа жолды табуға кепілдік береді және неліктен?</w:t>
      </w:r>
    </w:p>
    <w:p w14:paraId="52B230FB">
      <w:pPr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t xml:space="preserve">Жауап: BFS, DFS, UCS, A*,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Себебі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бұл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торкөзде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әрбір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қадамның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құны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бірдей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($1$-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ге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тең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).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Осындай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жағдайда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аталған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алгоритмдер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әрқашан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ең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оңтайлы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яғни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ең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қысқа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жолды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табады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  <w:r>
        <w:t>______________________________________________________________</w:t>
      </w:r>
    </w:p>
    <w:p w14:paraId="190DF5A4">
      <w:r>
        <w:t>Қай алгоритм ең аз күйді кеңейтеді?</w:t>
      </w:r>
    </w:p>
    <w:p w14:paraId="479540A3">
      <w:r>
        <w:t>Жауап: ____ A алгоритмі.* Себебі ол Манхэттен эвристикасын қолданып, мақсатқа қарай ең жақын бағытты ғана тексереді, содан ашылатын түйіндер саны аз болады.__________________________________________________________</w:t>
      </w:r>
    </w:p>
    <w:p w14:paraId="43DD7F90">
      <w:r>
        <w:t>Неліктен DFS тапқан алғашқы шешім BFS шешімінен ұзағырақ болуы мүмкін?</w:t>
      </w:r>
    </w:p>
    <w:p w14:paraId="237382B1">
      <w:r>
        <w:t>Жауап: Себебі DFS ең қысқа жолды іздемейді. Ол бір тармақты таңдап алып, соның түбіне жеткенше ішке қарай жүре береді. Сондықтан ол бірінші болып айналма, өте ұзын жолды табуы мүмкін.______________________________________________________________</w:t>
      </w:r>
    </w:p>
    <w:p w14:paraId="21698FCD">
      <w:pPr>
        <w:spacing w:before="160" w:after="80"/>
      </w:pPr>
      <w:r>
        <w:rPr>
          <w:b/>
          <w:color w:val="1F4E79"/>
          <w:sz w:val="28"/>
        </w:rPr>
        <w:t>C. Эвристиканы талдау – 2%</w:t>
      </w:r>
    </w:p>
    <w:p w14:paraId="69BE7A98">
      <w:r>
        <w:t>h(n) = Манхэттен қашықтығы = |row−5| + |col−5| формуласын пайдаланыңыз. Төмендегі бес күй үшін есептеңіз: (0,0), (0,2), (2,2), (3,5), (5,4).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134"/>
        <w:gridCol w:w="1134"/>
        <w:gridCol w:w="3402"/>
        <w:gridCol w:w="1701"/>
      </w:tblGrid>
      <w:tr w14:paraId="5F3F8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4B72123A">
            <w:pPr>
              <w:spacing w:after="0" w:line="240" w:lineRule="auto"/>
            </w:pPr>
            <w:r>
              <w:rPr>
                <w:b/>
                <w:sz w:val="15"/>
              </w:rPr>
              <w:t>Күй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2322252">
            <w:pPr>
              <w:spacing w:after="0" w:line="240" w:lineRule="auto"/>
            </w:pPr>
            <w:r>
              <w:rPr>
                <w:b/>
                <w:sz w:val="15"/>
              </w:rPr>
              <w:t>S-тен g(n)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85B892C">
            <w:pPr>
              <w:spacing w:after="0" w:line="240" w:lineRule="auto"/>
            </w:pPr>
            <w:r>
              <w:rPr>
                <w:b/>
                <w:sz w:val="15"/>
              </w:rPr>
              <w:t>h(n)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AAA0752">
            <w:pPr>
              <w:spacing w:after="0" w:line="240" w:lineRule="auto"/>
            </w:pPr>
            <w:r>
              <w:rPr>
                <w:b/>
                <w:sz w:val="15"/>
              </w:rPr>
              <w:t>f(n)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7E7A052">
            <w:pPr>
              <w:spacing w:after="0" w:line="240" w:lineRule="auto"/>
            </w:pPr>
            <w:r>
              <w:rPr>
                <w:b/>
                <w:sz w:val="15"/>
              </w:rPr>
              <w:t>Мақсатқа дейінгі нақты ең қысқа құн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BFE20DC">
            <w:pPr>
              <w:spacing w:after="0" w:line="240" w:lineRule="auto"/>
            </w:pPr>
            <w:r>
              <w:rPr>
                <w:b/>
                <w:sz w:val="15"/>
              </w:rPr>
              <w:t>Рұқсат етілетін бе?</w:t>
            </w:r>
          </w:p>
        </w:tc>
      </w:tr>
      <w:tr w14:paraId="4D54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2E49605">
            <w:pPr>
              <w:spacing w:after="0" w:line="240" w:lineRule="auto"/>
              <w:rPr>
                <w:lang w:val="kk-KZ"/>
              </w:rPr>
            </w:pPr>
            <w:r>
              <w:t>(0,0)</w:t>
            </w:r>
          </w:p>
        </w:tc>
        <w:tc>
          <w:tcPr>
            <w:tcW w:w="1417" w:type="dxa"/>
            <w:vAlign w:val="center"/>
          </w:tcPr>
          <w:p w14:paraId="365BF7A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0</w:t>
            </w:r>
          </w:p>
        </w:tc>
        <w:tc>
          <w:tcPr>
            <w:tcW w:w="1134" w:type="dxa"/>
            <w:vAlign w:val="center"/>
          </w:tcPr>
          <w:p w14:paraId="0138F0EE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1134" w:type="dxa"/>
            <w:vAlign w:val="center"/>
          </w:tcPr>
          <w:p w14:paraId="007F887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3402" w:type="dxa"/>
            <w:vAlign w:val="center"/>
          </w:tcPr>
          <w:p w14:paraId="37A32B4D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1701" w:type="dxa"/>
            <w:vAlign w:val="center"/>
          </w:tcPr>
          <w:p w14:paraId="09C107CC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</w:tr>
      <w:tr w14:paraId="4E468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87CCB8E">
            <w:pPr>
              <w:spacing w:after="0" w:line="240" w:lineRule="auto"/>
            </w:pPr>
            <w:r>
              <w:t>(0,2)</w:t>
            </w:r>
          </w:p>
        </w:tc>
        <w:tc>
          <w:tcPr>
            <w:tcW w:w="1417" w:type="dxa"/>
            <w:vAlign w:val="center"/>
          </w:tcPr>
          <w:p w14:paraId="7699D7A8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134" w:type="dxa"/>
            <w:vAlign w:val="center"/>
          </w:tcPr>
          <w:p w14:paraId="06F33668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1134" w:type="dxa"/>
            <w:vAlign w:val="center"/>
          </w:tcPr>
          <w:p w14:paraId="3B7AD653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3402" w:type="dxa"/>
            <w:vAlign w:val="center"/>
          </w:tcPr>
          <w:p w14:paraId="727CFDE0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1701" w:type="dxa"/>
            <w:vAlign w:val="center"/>
          </w:tcPr>
          <w:p w14:paraId="40245E68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</w:tr>
      <w:tr w14:paraId="0CFF1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1FB6810">
            <w:pPr>
              <w:spacing w:after="0" w:line="240" w:lineRule="auto"/>
            </w:pPr>
            <w:r>
              <w:t>(2,2)</w:t>
            </w:r>
          </w:p>
        </w:tc>
        <w:tc>
          <w:tcPr>
            <w:tcW w:w="1417" w:type="dxa"/>
            <w:vAlign w:val="center"/>
          </w:tcPr>
          <w:p w14:paraId="24D3DE25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vAlign w:val="center"/>
          </w:tcPr>
          <w:p w14:paraId="6EFDEAFC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vAlign w:val="center"/>
          </w:tcPr>
          <w:p w14:paraId="1E2CC993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402" w:type="dxa"/>
            <w:vAlign w:val="center"/>
          </w:tcPr>
          <w:p w14:paraId="373DC1D4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1701" w:type="dxa"/>
            <w:vAlign w:val="center"/>
          </w:tcPr>
          <w:p w14:paraId="5741A90C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</w:tr>
      <w:tr w14:paraId="35F06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07CE845">
            <w:pPr>
              <w:spacing w:after="0" w:line="240" w:lineRule="auto"/>
            </w:pPr>
            <w:r>
              <w:t>(3,5)</w:t>
            </w:r>
          </w:p>
        </w:tc>
        <w:tc>
          <w:tcPr>
            <w:tcW w:w="1417" w:type="dxa"/>
            <w:vAlign w:val="center"/>
          </w:tcPr>
          <w:p w14:paraId="42E75BFC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9</w:t>
            </w:r>
          </w:p>
        </w:tc>
        <w:tc>
          <w:tcPr>
            <w:tcW w:w="1134" w:type="dxa"/>
            <w:vAlign w:val="center"/>
          </w:tcPr>
          <w:p w14:paraId="40C09FE0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134" w:type="dxa"/>
            <w:vAlign w:val="center"/>
          </w:tcPr>
          <w:p w14:paraId="38C2193C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11</w:t>
            </w:r>
          </w:p>
        </w:tc>
        <w:tc>
          <w:tcPr>
            <w:tcW w:w="3402" w:type="dxa"/>
            <w:vAlign w:val="center"/>
          </w:tcPr>
          <w:p w14:paraId="094EE9DE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701" w:type="dxa"/>
            <w:vAlign w:val="center"/>
          </w:tcPr>
          <w:p w14:paraId="336E9FAC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</w:tr>
      <w:tr w14:paraId="57A51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1E89B48">
            <w:pPr>
              <w:spacing w:after="0" w:line="240" w:lineRule="auto"/>
            </w:pPr>
            <w:r>
              <w:t>(5,4)</w:t>
            </w:r>
          </w:p>
        </w:tc>
        <w:tc>
          <w:tcPr>
            <w:tcW w:w="1417" w:type="dxa"/>
            <w:vAlign w:val="center"/>
          </w:tcPr>
          <w:p w14:paraId="3399F41F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9</w:t>
            </w:r>
          </w:p>
        </w:tc>
        <w:tc>
          <w:tcPr>
            <w:tcW w:w="1134" w:type="dxa"/>
            <w:vAlign w:val="center"/>
          </w:tcPr>
          <w:p w14:paraId="3437105F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134" w:type="dxa"/>
            <w:vAlign w:val="center"/>
          </w:tcPr>
          <w:p w14:paraId="3F7BCE73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3402" w:type="dxa"/>
            <w:vAlign w:val="center"/>
          </w:tcPr>
          <w:p w14:paraId="0BABE5A0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701" w:type="dxa"/>
            <w:vAlign w:val="center"/>
          </w:tcPr>
          <w:p w14:paraId="5C94E86A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</w:tr>
    </w:tbl>
    <w:p w14:paraId="73FD3576">
      <w:r>
        <w:t>Осы нақты тор үшін Манхэттен қашықтығының неліктен admissible (шынайы қалған құнды асыра бағаламайтын) екенін немесе еместігін түсіндіріңіз.</w:t>
      </w:r>
    </w:p>
    <w:p w14:paraId="53F8EF2B">
      <w:r>
        <w:t>Жауап: Манхэттен қашықтығы admissible (жарамды). Себебі ол бөгеттерді ескермей есептейтіндіктен, h(n)</w:t>
      </w:r>
      <w:r>
        <w:rPr>
          <w:lang w:val="kk-KZ"/>
        </w:rPr>
        <w:t xml:space="preserve"> </w:t>
      </w:r>
      <w:r>
        <w:t xml:space="preserve">мәні ешқашан мақсатқа дейінгі нақты қадам санынан асып кетпейді ($h(n) \le h^*(n)$). Тосқауылдар болса нақты жол тек ұзарады, ал </w:t>
      </w:r>
      <w:r>
        <w:rPr>
          <w:lang w:val="kk-KZ"/>
        </w:rPr>
        <w:t xml:space="preserve"> </w:t>
      </w:r>
      <w:r>
        <w:t>h(n)</w:t>
      </w:r>
      <w:r>
        <w:rPr>
          <w:lang w:val="kk-KZ"/>
        </w:rPr>
        <w:t xml:space="preserve"> </w:t>
      </w:r>
      <w:r>
        <w:t>артық бағаламайды._______________________________</w:t>
      </w:r>
    </w:p>
    <w:p w14:paraId="0FFC35D7">
      <w:pPr>
        <w:spacing w:before="160" w:after="80"/>
      </w:pPr>
      <w:r>
        <w:rPr>
          <w:b/>
          <w:color w:val="1F4E79"/>
          <w:sz w:val="28"/>
        </w:rPr>
        <w:t>D. Python практикалық бөлімі – 4%</w:t>
      </w:r>
    </w:p>
    <w:p w14:paraId="59AA3E30">
      <w:r>
        <w:t xml:space="preserve">Жоғарыдағы кестеге сүйеніп, </w:t>
      </w:r>
      <w:r>
        <w:rPr>
          <w:lang w:val="kk-KZ"/>
        </w:rPr>
        <w:t>кестені</w:t>
      </w:r>
      <w:r>
        <w:t xml:space="preserve"> Python тілінде тікелей құрыңыз. BFS және A* алгоритмдерін іске асырыңыз. Екі функция да жолды, жол құнын және кеңейтілген түйіндер санын қайтаруы тиіс.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969"/>
        <w:gridCol w:w="2835"/>
      </w:tblGrid>
      <w:tr w14:paraId="36F8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7320A368">
            <w:pPr>
              <w:spacing w:after="0" w:line="240" w:lineRule="auto"/>
            </w:pPr>
            <w:r>
              <w:rPr>
                <w:b/>
                <w:sz w:val="16"/>
              </w:rPr>
              <w:t>Тапсырма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629C32B">
            <w:pPr>
              <w:spacing w:after="0" w:line="240" w:lineRule="auto"/>
            </w:pPr>
            <w:r>
              <w:rPr>
                <w:b/>
                <w:sz w:val="16"/>
              </w:rPr>
              <w:t>Қажетті нәтиже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B312229">
            <w:pPr>
              <w:spacing w:after="0" w:line="240" w:lineRule="auto"/>
            </w:pPr>
            <w:r>
              <w:rPr>
                <w:b/>
                <w:sz w:val="16"/>
              </w:rPr>
              <w:t>Сіздің нәтижеңіз</w:t>
            </w:r>
          </w:p>
        </w:tc>
      </w:tr>
      <w:tr w14:paraId="4FC2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0CA11F5">
            <w:pPr>
              <w:spacing w:after="0" w:line="240" w:lineRule="auto"/>
            </w:pPr>
            <w:r>
              <w:rPr>
                <w:sz w:val="16"/>
              </w:rPr>
              <w:t>Торды құру</w:t>
            </w:r>
          </w:p>
        </w:tc>
        <w:tc>
          <w:tcPr>
            <w:tcW w:w="3969" w:type="dxa"/>
            <w:vAlign w:val="center"/>
          </w:tcPr>
          <w:p w14:paraId="131FD719">
            <w:pPr>
              <w:spacing w:after="0" w:line="240" w:lineRule="auto"/>
            </w:pPr>
            <w:r>
              <w:rPr>
                <w:sz w:val="16"/>
              </w:rPr>
              <w:t>2D list / NumPy array</w:t>
            </w:r>
          </w:p>
        </w:tc>
        <w:tc>
          <w:tcPr>
            <w:tcW w:w="2835" w:type="dxa"/>
            <w:vAlign w:val="center"/>
          </w:tcPr>
          <w:p w14:paraId="478B8D8F">
            <w:pPr>
              <w:spacing w:after="0" w:line="240" w:lineRule="auto"/>
            </w:pPr>
            <w:r>
              <w:t>grid = [[0,0,0,1,0,0], [0,1,0,1,0,0], [0,1,0,1,0,1], [0,1,1,1,0,0], [0,1,0,1,0,0], [0,0,0,0,0,0]]</w:t>
            </w:r>
          </w:p>
        </w:tc>
      </w:tr>
      <w:tr w14:paraId="1BB50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29A4526">
            <w:pPr>
              <w:spacing w:after="0" w:line="240" w:lineRule="auto"/>
            </w:pPr>
            <w:r>
              <w:rPr>
                <w:sz w:val="16"/>
              </w:rPr>
              <w:t>BFS іске асыру</w:t>
            </w:r>
          </w:p>
        </w:tc>
        <w:tc>
          <w:tcPr>
            <w:tcW w:w="3969" w:type="dxa"/>
            <w:vAlign w:val="center"/>
          </w:tcPr>
          <w:p w14:paraId="235BB765">
            <w:pPr>
              <w:spacing w:after="0" w:line="240" w:lineRule="auto"/>
            </w:pPr>
            <w:r>
              <w:rPr>
                <w:sz w:val="16"/>
              </w:rPr>
              <w:t>Жол, құн, кеңейтілген түйіндер</w:t>
            </w:r>
          </w:p>
        </w:tc>
        <w:tc>
          <w:tcPr>
            <w:tcW w:w="2835" w:type="dxa"/>
            <w:vAlign w:val="center"/>
          </w:tcPr>
          <w:p w14:paraId="10F77514">
            <w:pPr>
              <w:spacing w:after="0" w:line="240" w:lineRule="auto"/>
            </w:pPr>
            <w:r>
              <w:t>[(0,0), (1,0), (2,0), (3,0), (4,0), (5,0), (5,1), (5,2), (5,3), (5,4), (5,5)]</w:t>
            </w:r>
          </w:p>
          <w:p w14:paraId="10976972">
            <w:pPr>
              <w:spacing w:after="0" w:line="240" w:lineRule="auto"/>
            </w:pPr>
            <w:r>
              <w:t>Құны: 10, Кеңейтілген түйіндер: 20</w:t>
            </w:r>
          </w:p>
        </w:tc>
      </w:tr>
      <w:tr w14:paraId="10B45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0AC30B37">
            <w:pPr>
              <w:spacing w:after="0" w:line="240" w:lineRule="auto"/>
            </w:pPr>
            <w:r>
              <w:rPr>
                <w:sz w:val="16"/>
              </w:rPr>
              <w:t>A* іске асыру</w:t>
            </w:r>
          </w:p>
        </w:tc>
        <w:tc>
          <w:tcPr>
            <w:tcW w:w="3969" w:type="dxa"/>
            <w:vAlign w:val="center"/>
          </w:tcPr>
          <w:p w14:paraId="7791EB22">
            <w:pPr>
              <w:spacing w:after="0" w:line="240" w:lineRule="auto"/>
            </w:pPr>
            <w:r>
              <w:rPr>
                <w:sz w:val="16"/>
              </w:rPr>
              <w:t>Жол, құн, кеңейтілген түйіндер</w:t>
            </w:r>
          </w:p>
        </w:tc>
        <w:tc>
          <w:tcPr>
            <w:tcW w:w="2835" w:type="dxa"/>
            <w:vAlign w:val="center"/>
          </w:tcPr>
          <w:p w14:paraId="71A0C039">
            <w:pPr>
              <w:spacing w:after="0" w:line="240" w:lineRule="auto"/>
            </w:pPr>
            <w:r>
              <w:t>[(0,0), (1,0), (2,0), (3,0), (4,0), (5,0), (5,1), (5,2), (5,3), (5,4), (5,5)]</w:t>
            </w:r>
          </w:p>
          <w:p w14:paraId="33F6735C">
            <w:pPr>
              <w:spacing w:after="0" w:line="240" w:lineRule="auto"/>
            </w:pPr>
            <w:r>
              <w:t>Құны: 10, Кеңейтілген түйіндер: 14</w:t>
            </w:r>
          </w:p>
        </w:tc>
      </w:tr>
      <w:tr w14:paraId="791DF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229F75B">
            <w:pPr>
              <w:spacing w:after="0" w:line="240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>Екеуін де берілген торда іске қосу</w:t>
            </w:r>
          </w:p>
        </w:tc>
        <w:tc>
          <w:tcPr>
            <w:tcW w:w="3969" w:type="dxa"/>
            <w:vAlign w:val="center"/>
          </w:tcPr>
          <w:p w14:paraId="4F035FE9">
            <w:pPr>
              <w:spacing w:after="0" w:line="240" w:lineRule="auto"/>
            </w:pPr>
            <w:r>
              <w:rPr>
                <w:sz w:val="16"/>
              </w:rPr>
              <w:t>Салыстыру кестесі</w:t>
            </w:r>
          </w:p>
        </w:tc>
        <w:tc>
          <w:tcPr>
            <w:tcW w:w="2835" w:type="dxa"/>
            <w:vAlign w:val="center"/>
          </w:tcPr>
          <w:p w14:paraId="4F833F3E">
            <w:pPr>
              <w:spacing w:after="0" w:line="240" w:lineRule="auto"/>
            </w:pPr>
            <w:r>
              <w:t>Екі алгоритм де ең қысқа жолды (10 қадам) тапты.</w:t>
            </w:r>
          </w:p>
        </w:tc>
      </w:tr>
      <w:tr w14:paraId="4701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0EF0B943">
            <w:pPr>
              <w:spacing w:after="0" w:line="240" w:lineRule="auto"/>
            </w:pPr>
            <w:r>
              <w:rPr>
                <w:sz w:val="16"/>
              </w:rPr>
              <w:t>A*-ды Манхэттен эвристикасымен іске қосу</w:t>
            </w:r>
          </w:p>
        </w:tc>
        <w:tc>
          <w:tcPr>
            <w:tcW w:w="3969" w:type="dxa"/>
            <w:vAlign w:val="center"/>
          </w:tcPr>
          <w:p w14:paraId="44000ACB">
            <w:pPr>
              <w:spacing w:after="0" w:line="240" w:lineRule="auto"/>
            </w:pPr>
            <w:r>
              <w:rPr>
                <w:sz w:val="16"/>
              </w:rPr>
              <w:t>Салыстыру кестесі</w:t>
            </w:r>
          </w:p>
        </w:tc>
        <w:tc>
          <w:tcPr>
            <w:tcW w:w="2835" w:type="dxa"/>
            <w:vAlign w:val="center"/>
          </w:tcPr>
          <w:p w14:paraId="50AAE436">
            <w:pPr>
              <w:spacing w:after="0" w:line="240" w:lineRule="auto"/>
            </w:pPr>
            <w:r>
              <w:t>A* алгоритмі Манхэттен эвристикасын қолданып, BFS-ке қарағанда 6 түйінге аз тексерді (20-ның орнына 14 түйін).</w:t>
            </w:r>
          </w:p>
        </w:tc>
      </w:tr>
    </w:tbl>
    <w:p w14:paraId="2D878292">
      <w:pPr>
        <w:spacing w:before="160" w:after="80"/>
      </w:pPr>
      <w:r>
        <w:rPr>
          <w:b/>
          <w:color w:val="1F4E79"/>
          <w:sz w:val="28"/>
        </w:rPr>
        <w:t>D2. Бақыланатын эксперимент</w:t>
      </w:r>
    </w:p>
    <w:p w14:paraId="42A8D868">
      <w:r>
        <w:t>Дәл ЕКІ бос ұяшықты кедергіге өзгерту арқылы екінші торды құрыңыз. Өзгертілген екі ұяшықты белгілеңіз және BFS пен A* алгоритмдерін қайта іске қосыңыз. S немесе G ұяшықтарын өзгертпеңіз.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699"/>
        <w:gridCol w:w="1415"/>
        <w:gridCol w:w="2264"/>
        <w:gridCol w:w="1698"/>
        <w:gridCol w:w="2265"/>
      </w:tblGrid>
      <w:tr w14:paraId="03990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6282DE8D">
            <w:pPr>
              <w:spacing w:after="0" w:line="240" w:lineRule="auto"/>
            </w:pPr>
            <w:r>
              <w:rPr>
                <w:b/>
                <w:sz w:val="15"/>
              </w:rPr>
              <w:t>Нұсқа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1A0C015">
            <w:pPr>
              <w:spacing w:after="0" w:line="240" w:lineRule="auto"/>
            </w:pPr>
            <w:r>
              <w:rPr>
                <w:b/>
                <w:sz w:val="15"/>
              </w:rPr>
              <w:t>Алгоритм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EF5BEF2">
            <w:pPr>
              <w:spacing w:after="0" w:line="240" w:lineRule="auto"/>
            </w:pPr>
            <w:r>
              <w:rPr>
                <w:b/>
                <w:sz w:val="15"/>
              </w:rPr>
              <w:t>Жол құны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4AB112C">
            <w:pPr>
              <w:spacing w:after="0" w:line="240" w:lineRule="auto"/>
            </w:pPr>
            <w:r>
              <w:rPr>
                <w:b/>
                <w:sz w:val="15"/>
              </w:rPr>
              <w:t>Кеңейтілген түйіндер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1BE94DC">
            <w:pPr>
              <w:spacing w:after="0" w:line="240" w:lineRule="auto"/>
            </w:pPr>
            <w:r>
              <w:rPr>
                <w:b/>
                <w:sz w:val="15"/>
              </w:rPr>
              <w:t>Шешілді ме?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7618786">
            <w:pPr>
              <w:spacing w:after="0" w:line="240" w:lineRule="auto"/>
            </w:pPr>
            <w:r>
              <w:rPr>
                <w:b/>
                <w:sz w:val="15"/>
              </w:rPr>
              <w:t>Бақылау</w:t>
            </w:r>
          </w:p>
        </w:tc>
      </w:tr>
      <w:tr w14:paraId="419E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03E82C1">
            <w:pPr>
              <w:spacing w:after="0" w:line="240" w:lineRule="auto"/>
            </w:pPr>
            <w:r>
              <w:t>Өзгертілген тор</w:t>
            </w:r>
          </w:p>
        </w:tc>
        <w:tc>
          <w:tcPr>
            <w:tcW w:w="1701" w:type="dxa"/>
            <w:vAlign w:val="center"/>
          </w:tcPr>
          <w:p w14:paraId="192AF9E3">
            <w:pPr>
              <w:spacing w:after="0" w:line="240" w:lineRule="auto"/>
            </w:pPr>
            <w:r>
              <w:t>BFS</w:t>
            </w:r>
          </w:p>
        </w:tc>
        <w:tc>
          <w:tcPr>
            <w:tcW w:w="1417" w:type="dxa"/>
            <w:vAlign w:val="center"/>
          </w:tcPr>
          <w:p w14:paraId="20C12FCA">
            <w:pPr>
              <w:spacing w:after="0" w:line="240" w:lineRule="auto"/>
            </w:pPr>
            <w:r>
              <w:t>10</w:t>
            </w:r>
          </w:p>
        </w:tc>
        <w:tc>
          <w:tcPr>
            <w:tcW w:w="2268" w:type="dxa"/>
            <w:vAlign w:val="center"/>
          </w:tcPr>
          <w:p w14:paraId="2E53264F">
            <w:pPr>
              <w:spacing w:after="0" w:line="240" w:lineRule="auto"/>
            </w:pPr>
            <w:r>
              <w:t>22</w:t>
            </w:r>
          </w:p>
        </w:tc>
        <w:tc>
          <w:tcPr>
            <w:tcW w:w="1701" w:type="dxa"/>
            <w:vAlign w:val="center"/>
          </w:tcPr>
          <w:p w14:paraId="46F17AF1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  <w:tc>
          <w:tcPr>
            <w:tcW w:w="2268" w:type="dxa"/>
            <w:vAlign w:val="center"/>
          </w:tcPr>
          <w:p w14:paraId="39064C03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Жаңа кедергілер негізгі жолды жапқан жоқ, бірақ BFS қосымша ұяшықтарды тексерді</w:t>
            </w:r>
          </w:p>
        </w:tc>
      </w:tr>
      <w:tr w14:paraId="0D62B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92F7A91">
            <w:pPr>
              <w:spacing w:after="0" w:line="240" w:lineRule="auto"/>
            </w:pPr>
            <w:r>
              <w:t>Өзгертілген тор</w:t>
            </w:r>
          </w:p>
        </w:tc>
        <w:tc>
          <w:tcPr>
            <w:tcW w:w="1701" w:type="dxa"/>
            <w:vAlign w:val="center"/>
          </w:tcPr>
          <w:p w14:paraId="7D7DC1A6">
            <w:pPr>
              <w:spacing w:after="0" w:line="240" w:lineRule="auto"/>
            </w:pPr>
            <w:r>
              <w:t>A*</w:t>
            </w:r>
          </w:p>
        </w:tc>
        <w:tc>
          <w:tcPr>
            <w:tcW w:w="1417" w:type="dxa"/>
            <w:vAlign w:val="center"/>
          </w:tcPr>
          <w:p w14:paraId="5C7AE740">
            <w:pPr>
              <w:spacing w:after="0" w:line="240" w:lineRule="auto"/>
            </w:pPr>
            <w:r>
              <w:t>10</w:t>
            </w:r>
          </w:p>
        </w:tc>
        <w:tc>
          <w:tcPr>
            <w:tcW w:w="2268" w:type="dxa"/>
            <w:vAlign w:val="center"/>
          </w:tcPr>
          <w:p w14:paraId="72067C4E">
            <w:pPr>
              <w:spacing w:after="0" w:line="240" w:lineRule="auto"/>
            </w:pPr>
            <w:r>
              <w:t>15</w:t>
            </w:r>
          </w:p>
        </w:tc>
        <w:tc>
          <w:tcPr>
            <w:tcW w:w="1701" w:type="dxa"/>
            <w:vAlign w:val="center"/>
          </w:tcPr>
          <w:p w14:paraId="7DDBB86A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  <w:tc>
          <w:tcPr>
            <w:tcW w:w="2268" w:type="dxa"/>
            <w:vAlign w:val="center"/>
          </w:tcPr>
          <w:p w14:paraId="713EB2EA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A* эвристиканың арқасында артық түйіндерді ашпай, тиімді бағытты сақтап қалды.</w:t>
            </w:r>
          </w:p>
        </w:tc>
      </w:tr>
      <w:tr w14:paraId="67B4D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F1F5F17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1701" w:type="dxa"/>
            <w:vAlign w:val="center"/>
          </w:tcPr>
          <w:p w14:paraId="118FC5D5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1417" w:type="dxa"/>
            <w:vAlign w:val="center"/>
          </w:tcPr>
          <w:p w14:paraId="53A53300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2268" w:type="dxa"/>
            <w:vAlign w:val="center"/>
          </w:tcPr>
          <w:p w14:paraId="03A270CE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1701" w:type="dxa"/>
            <w:vAlign w:val="center"/>
          </w:tcPr>
          <w:p w14:paraId="09CE2E3C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2268" w:type="dxa"/>
            <w:vAlign w:val="center"/>
          </w:tcPr>
          <w:p w14:paraId="45D06B65">
            <w:pPr>
              <w:spacing w:after="0" w:line="240" w:lineRule="auto"/>
              <w:rPr>
                <w:lang w:val="kk-KZ"/>
              </w:rPr>
            </w:pPr>
          </w:p>
        </w:tc>
      </w:tr>
      <w:tr w14:paraId="4C436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F0F10D3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1701" w:type="dxa"/>
            <w:vAlign w:val="center"/>
          </w:tcPr>
          <w:p w14:paraId="20052B1F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1417" w:type="dxa"/>
            <w:vAlign w:val="center"/>
          </w:tcPr>
          <w:p w14:paraId="01540E25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2268" w:type="dxa"/>
            <w:vAlign w:val="center"/>
          </w:tcPr>
          <w:p w14:paraId="10AF58AB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1701" w:type="dxa"/>
            <w:vAlign w:val="center"/>
          </w:tcPr>
          <w:p w14:paraId="31E94694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2268" w:type="dxa"/>
            <w:vAlign w:val="center"/>
          </w:tcPr>
          <w:p w14:paraId="5D45726B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5025BE42">
      <w:pPr>
        <w:spacing w:before="160" w:after="80"/>
      </w:pPr>
      <w:r>
        <w:rPr>
          <w:b/>
          <w:color w:val="1F4E79"/>
          <w:sz w:val="28"/>
        </w:rPr>
        <w:t>E. Техникалық талдау –  1%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835"/>
        <w:gridCol w:w="2268"/>
      </w:tblGrid>
      <w:tr w14:paraId="7E869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5300BEF2">
            <w:pPr>
              <w:spacing w:after="0" w:line="240" w:lineRule="auto"/>
            </w:pPr>
            <w:r>
              <w:rPr>
                <w:b/>
                <w:sz w:val="16"/>
              </w:rPr>
              <w:t>Нәтиже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EAA2301">
            <w:pPr>
              <w:spacing w:after="0" w:line="240" w:lineRule="auto"/>
            </w:pPr>
            <w:r>
              <w:rPr>
                <w:b/>
                <w:sz w:val="16"/>
              </w:rPr>
              <w:t>Сандық дәлел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00DB614">
            <w:pPr>
              <w:spacing w:after="0" w:line="240" w:lineRule="auto"/>
            </w:pPr>
            <w:r>
              <w:rPr>
                <w:b/>
                <w:sz w:val="16"/>
              </w:rPr>
              <w:t>Түсіндіру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90EF980">
            <w:pPr>
              <w:spacing w:after="0" w:line="240" w:lineRule="auto"/>
            </w:pPr>
            <w:r>
              <w:rPr>
                <w:b/>
                <w:sz w:val="16"/>
              </w:rPr>
              <w:t>Шектеу</w:t>
            </w:r>
          </w:p>
        </w:tc>
      </w:tr>
      <w:tr w14:paraId="61FA6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BF5BC94">
            <w:pPr>
              <w:spacing w:after="0" w:line="240" w:lineRule="auto"/>
            </w:pPr>
            <w:r>
              <w:t>A BFS-тен жылдам*</w:t>
            </w:r>
          </w:p>
        </w:tc>
        <w:tc>
          <w:tcPr>
            <w:tcW w:w="2551" w:type="dxa"/>
            <w:vAlign w:val="center"/>
          </w:tcPr>
          <w:p w14:paraId="6D502DB0">
            <w:pPr>
              <w:spacing w:after="0" w:line="240" w:lineRule="auto"/>
            </w:pPr>
            <w:r>
              <w:t>14 vs 20 түйін (30%-ға аз)</w:t>
            </w:r>
          </w:p>
        </w:tc>
        <w:tc>
          <w:tcPr>
            <w:tcW w:w="2835" w:type="dxa"/>
            <w:vAlign w:val="center"/>
          </w:tcPr>
          <w:p w14:paraId="37F5B46C">
            <w:pPr>
              <w:spacing w:after="0" w:line="240" w:lineRule="auto"/>
            </w:pPr>
            <w:r>
              <w:t>A* эвристика қолданғандықтан мақсатқа тура жүреді, артық бұрылыстарды тексермейді.</w:t>
            </w:r>
          </w:p>
        </w:tc>
        <w:tc>
          <w:tcPr>
            <w:tcW w:w="2268" w:type="dxa"/>
            <w:vAlign w:val="center"/>
          </w:tcPr>
          <w:p w14:paraId="681753E5">
            <w:pPr>
              <w:spacing w:after="0" w:line="240" w:lineRule="auto"/>
            </w:pPr>
            <w:r>
              <w:t>Эвристика сапасыз немесе дұрыс таңдалмаса, A* жай BFS-ке айналып кетеді.</w:t>
            </w:r>
          </w:p>
        </w:tc>
      </w:tr>
      <w:tr w14:paraId="225EE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F823C87">
            <w:pPr>
              <w:spacing w:after="0" w:line="240" w:lineRule="auto"/>
            </w:pPr>
            <w:r>
              <w:t>Екі алгоритм де оңтайлы жол тапты</w:t>
            </w:r>
          </w:p>
        </w:tc>
        <w:tc>
          <w:tcPr>
            <w:tcW w:w="2551" w:type="dxa"/>
            <w:vAlign w:val="center"/>
          </w:tcPr>
          <w:p w14:paraId="2258F0D8">
            <w:pPr>
              <w:spacing w:after="0" w:line="240" w:lineRule="auto"/>
            </w:pPr>
            <w:r>
              <w:t>Path cost = 10</w:t>
            </w:r>
          </w:p>
        </w:tc>
        <w:tc>
          <w:tcPr>
            <w:tcW w:w="2835" w:type="dxa"/>
            <w:vAlign w:val="center"/>
          </w:tcPr>
          <w:p w14:paraId="0467A2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Қадам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құндары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бірдей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1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болғанда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екі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алгоритм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де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ең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қысқа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жолды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табуға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кепілдік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береді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.</w:t>
            </w:r>
          </w:p>
          <w:p w14:paraId="491C543A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5ED81307">
            <w:pPr>
              <w:spacing w:after="0" w:line="240" w:lineRule="auto"/>
            </w:pPr>
            <w:r>
              <w:t>Тор тым үлкен болса, BFS жадыны өте көп тұтынады.</w:t>
            </w:r>
          </w:p>
        </w:tc>
      </w:tr>
      <w:tr w14:paraId="578C1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E7206CE">
            <w:pPr>
              <w:spacing w:after="0" w:line="240" w:lineRule="auto"/>
            </w:pPr>
          </w:p>
        </w:tc>
        <w:tc>
          <w:tcPr>
            <w:tcW w:w="2551" w:type="dxa"/>
            <w:vAlign w:val="center"/>
          </w:tcPr>
          <w:p w14:paraId="677BC94D">
            <w:pPr>
              <w:spacing w:after="0" w:line="240" w:lineRule="auto"/>
            </w:pPr>
          </w:p>
        </w:tc>
        <w:tc>
          <w:tcPr>
            <w:tcW w:w="2835" w:type="dxa"/>
            <w:vAlign w:val="center"/>
          </w:tcPr>
          <w:p w14:paraId="12E67F38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2FAB3E91">
            <w:pPr>
              <w:spacing w:after="0" w:line="240" w:lineRule="auto"/>
            </w:pPr>
          </w:p>
        </w:tc>
      </w:tr>
    </w:tbl>
    <w:p w14:paraId="3421744A">
      <w:pPr>
        <w:spacing w:before="160" w:after="80"/>
      </w:pPr>
      <w:r>
        <w:rPr>
          <w:b/>
          <w:color w:val="1F4E79"/>
          <w:sz w:val="28"/>
        </w:rPr>
        <w:t>F. Философиялық талдау –  3%</w:t>
      </w:r>
    </w:p>
    <w:p w14:paraId="02771BD8">
      <w:pPr>
        <w:rPr>
          <w:lang w:val="ru-RU"/>
        </w:rPr>
      </w:pPr>
      <w:r>
        <w:rPr>
          <w:lang w:val="ru-RU"/>
        </w:rPr>
        <w:t>Берілген экспериментті дәлел ретінде пайдаланыңыз. Әр тұжырым бойынша екі жақтың да аргументін келтіріңіз.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1566"/>
        <w:gridCol w:w="1932"/>
        <w:gridCol w:w="2018"/>
        <w:gridCol w:w="1951"/>
        <w:gridCol w:w="1542"/>
      </w:tblGrid>
      <w:tr w14:paraId="184D6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2E73E298">
            <w:pPr>
              <w:spacing w:after="0" w:line="240" w:lineRule="auto"/>
            </w:pPr>
            <w:r>
              <w:rPr>
                <w:b/>
                <w:sz w:val="14"/>
              </w:rPr>
              <w:t>Тұжырым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EC8B2BF">
            <w:pPr>
              <w:spacing w:after="0" w:line="240" w:lineRule="auto"/>
            </w:pPr>
            <w:r>
              <w:rPr>
                <w:b/>
                <w:sz w:val="14"/>
              </w:rPr>
              <w:t>Сіздің ұстанымыңыз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47E057A">
            <w:pPr>
              <w:spacing w:after="0" w:line="240" w:lineRule="auto"/>
            </w:pPr>
            <w:r>
              <w:rPr>
                <w:b/>
                <w:sz w:val="14"/>
              </w:rPr>
              <w:t>ҚОЛДАЙТЫН аргумент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1A50D15">
            <w:pPr>
              <w:spacing w:after="0" w:line="240" w:lineRule="auto"/>
            </w:pPr>
            <w:r>
              <w:rPr>
                <w:b/>
                <w:sz w:val="14"/>
              </w:rPr>
              <w:t>ҚАРСЫ аргумент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3F3D0D2">
            <w:pPr>
              <w:spacing w:after="0" w:line="240" w:lineRule="auto"/>
            </w:pPr>
            <w:r>
              <w:rPr>
                <w:b/>
                <w:sz w:val="14"/>
              </w:rPr>
              <w:t>Тор экспериментінен дәлел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B9EDB3B">
            <w:pPr>
              <w:spacing w:after="0" w:line="240" w:lineRule="auto"/>
            </w:pPr>
            <w:r>
              <w:rPr>
                <w:b/>
                <w:sz w:val="14"/>
              </w:rPr>
              <w:t>Қорытынды</w:t>
            </w:r>
          </w:p>
        </w:tc>
      </w:tr>
      <w:tr w14:paraId="16D93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CD767D7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Оптималды жолды табатын жүйе интеллектуалды болып саналады</w:t>
            </w:r>
          </w:p>
        </w:tc>
        <w:tc>
          <w:tcPr>
            <w:tcW w:w="1701" w:type="dxa"/>
            <w:vAlign w:val="center"/>
          </w:tcPr>
          <w:p w14:paraId="1EB79B98">
            <w:pPr>
              <w:spacing w:after="0" w:line="240" w:lineRule="auto"/>
              <w:rPr>
                <w:lang w:val="ru-RU"/>
              </w:rPr>
            </w:pPr>
            <w:r>
              <w:t>Ішінара келісемін</w:t>
            </w:r>
          </w:p>
        </w:tc>
        <w:tc>
          <w:tcPr>
            <w:tcW w:w="2268" w:type="dxa"/>
            <w:vAlign w:val="center"/>
          </w:tcPr>
          <w:p w14:paraId="04D8CCB2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Барлық мүмкіндікті есептеп, ең жақсы шешімді таңдай алады</w:t>
            </w:r>
          </w:p>
        </w:tc>
        <w:tc>
          <w:tcPr>
            <w:tcW w:w="2268" w:type="dxa"/>
            <w:vAlign w:val="center"/>
          </w:tcPr>
          <w:p w14:paraId="0C317E2B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Бұл интеллект емес, жай ғана математикалық перебор.</w:t>
            </w:r>
          </w:p>
        </w:tc>
        <w:tc>
          <w:tcPr>
            <w:tcW w:w="2268" w:type="dxa"/>
            <w:vAlign w:val="center"/>
          </w:tcPr>
          <w:p w14:paraId="61C1DF42">
            <w:pPr>
              <w:spacing w:after="0" w:line="240" w:lineRule="auto"/>
              <w:rPr>
                <w:lang w:val="ru-RU"/>
              </w:rPr>
            </w:pPr>
            <w:r>
              <w:t>BFS</w:t>
            </w:r>
            <w:r>
              <w:rPr>
                <w:lang w:val="ru-RU"/>
              </w:rPr>
              <w:t xml:space="preserve"> толық іздеп тапты, бірақ миы жоқ, тек алгоритм.</w:t>
            </w:r>
          </w:p>
        </w:tc>
        <w:tc>
          <w:tcPr>
            <w:tcW w:w="1701" w:type="dxa"/>
            <w:vAlign w:val="center"/>
          </w:tcPr>
          <w:p w14:paraId="659EC42F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Оптималдылық -интеллектың тек сыртқы көрінісі.</w:t>
            </w:r>
          </w:p>
        </w:tc>
      </w:tr>
      <w:tr w14:paraId="698FC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723DB0E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Эвристика – жасанды интуицияның бір түрі</w:t>
            </w:r>
          </w:p>
        </w:tc>
        <w:tc>
          <w:tcPr>
            <w:tcW w:w="1701" w:type="dxa"/>
            <w:vAlign w:val="center"/>
          </w:tcPr>
          <w:p w14:paraId="259760CF">
            <w:pPr>
              <w:spacing w:after="0" w:line="240" w:lineRule="auto"/>
              <w:rPr>
                <w:lang w:val="ru-RU"/>
              </w:rPr>
            </w:pPr>
            <w:r>
              <w:t>Келісемін</w:t>
            </w:r>
          </w:p>
        </w:tc>
        <w:tc>
          <w:tcPr>
            <w:tcW w:w="2268" w:type="dxa"/>
            <w:vAlign w:val="center"/>
          </w:tcPr>
          <w:p w14:paraId="3B69ABEF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Интуиция сияқты мақсатқа қарай ең ықтимал бағытты сілтейді.</w:t>
            </w:r>
          </w:p>
        </w:tc>
        <w:tc>
          <w:tcPr>
            <w:tcW w:w="2268" w:type="dxa"/>
            <w:vAlign w:val="center"/>
          </w:tcPr>
          <w:p w14:paraId="5FF5B548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Интуиция сезімге сүйенеді, ал эвристика — нақты математика.</w:t>
            </w:r>
          </w:p>
        </w:tc>
        <w:tc>
          <w:tcPr>
            <w:tcW w:w="2268" w:type="dxa"/>
            <w:vAlign w:val="center"/>
          </w:tcPr>
          <w:p w14:paraId="7038739B">
            <w:pPr>
              <w:spacing w:after="0" w:line="240" w:lineRule="auto"/>
              <w:rPr>
                <w:lang w:val="ru-RU"/>
              </w:rPr>
            </w:pPr>
            <w:r>
              <w:t>A</w:t>
            </w:r>
            <w:r>
              <w:rPr>
                <w:lang w:val="ru-RU"/>
              </w:rPr>
              <w:t>* Манхэттен формуласы арқылы мақсатқа тура тартты.</w:t>
            </w:r>
          </w:p>
        </w:tc>
        <w:tc>
          <w:tcPr>
            <w:tcW w:w="1701" w:type="dxa"/>
            <w:vAlign w:val="center"/>
          </w:tcPr>
          <w:p w14:paraId="40B7E317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Эвристика -математикалық түрде модельденген интуиция.</w:t>
            </w:r>
          </w:p>
        </w:tc>
      </w:tr>
      <w:tr w14:paraId="6E507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B7F63FE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ЖИ өз ортасын түсінбей-ақ интеллектуалды әрекет ете алады</w:t>
            </w:r>
          </w:p>
        </w:tc>
        <w:tc>
          <w:tcPr>
            <w:tcW w:w="1701" w:type="dxa"/>
            <w:vAlign w:val="center"/>
          </w:tcPr>
          <w:p w14:paraId="712BD2B9">
            <w:pPr>
              <w:spacing w:after="0" w:line="240" w:lineRule="auto"/>
              <w:rPr>
                <w:lang w:val="ru-RU"/>
              </w:rPr>
            </w:pPr>
            <w:r>
              <w:t>Келісемін</w:t>
            </w:r>
          </w:p>
        </w:tc>
        <w:tc>
          <w:tcPr>
            <w:tcW w:w="2268" w:type="dxa"/>
            <w:vAlign w:val="center"/>
          </w:tcPr>
          <w:p w14:paraId="3940000A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Ортаның мәнін түсінбей-ақ, тек ережелер бойынша нәтиже береді.</w:t>
            </w:r>
          </w:p>
        </w:tc>
        <w:tc>
          <w:tcPr>
            <w:tcW w:w="2268" w:type="dxa"/>
            <w:vAlign w:val="center"/>
          </w:tcPr>
          <w:p w14:paraId="674E4AA2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Шынайы интеллект контекст пен мағынаны түсінуді талап етеді.</w:t>
            </w:r>
          </w:p>
        </w:tc>
        <w:tc>
          <w:tcPr>
            <w:tcW w:w="2268" w:type="dxa"/>
            <w:vAlign w:val="center"/>
          </w:tcPr>
          <w:p w14:paraId="4192223C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Алгоритм 0 мен 1ді ғана көріп, ең қысқа жолды тауып берді.</w:t>
            </w:r>
          </w:p>
        </w:tc>
        <w:tc>
          <w:tcPr>
            <w:tcW w:w="1701" w:type="dxa"/>
            <w:vAlign w:val="center"/>
          </w:tcPr>
          <w:p w14:paraId="1E383B87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ЖИ-ге әрекет ету үшін сезіну не түсіну шарт емес.</w:t>
            </w:r>
          </w:p>
        </w:tc>
      </w:tr>
    </w:tbl>
    <w:p w14:paraId="2084766D">
      <w:pPr>
        <w:rPr>
          <w:lang w:val="ru-RU"/>
        </w:rPr>
      </w:pPr>
      <w:r>
        <w:rPr>
          <w:lang w:val="ru-RU"/>
        </w:rPr>
        <w:t>Талдаңыз: Оптималды жолды табатын жүйе интеллектуалды болып саналады.</w:t>
      </w:r>
    </w:p>
    <w:p w14:paraId="14BFE6A0">
      <w:pPr>
        <w:rPr>
          <w:lang w:val="ru-RU"/>
        </w:rPr>
      </w:pPr>
      <w:r>
        <w:rPr>
          <w:lang w:val="ru-RU"/>
        </w:rPr>
        <w:t>Талдаңыз: Эвристика – жасанды интуицияның бір түрі.</w:t>
      </w:r>
    </w:p>
    <w:p w14:paraId="20FF565A">
      <w:pPr>
        <w:rPr>
          <w:lang w:val="ru-RU"/>
        </w:rPr>
      </w:pPr>
      <w:r>
        <w:rPr>
          <w:lang w:val="ru-RU"/>
        </w:rPr>
        <w:t>Талдаңыз: ЖИ өз ортасын түсінбей-ақ интеллектуалды әрекет ете алады.</w:t>
      </w:r>
    </w:p>
    <w:p w14:paraId="7EA08672">
      <w:pPr>
        <w:spacing w:before="160" w:after="80"/>
      </w:pPr>
      <w:r>
        <w:rPr>
          <w:b/>
          <w:color w:val="1F4E79"/>
          <w:sz w:val="24"/>
        </w:rPr>
        <w:t>Адам және іздеу алгоритмдерін салыстыру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2264"/>
        <w:gridCol w:w="1699"/>
        <w:gridCol w:w="2263"/>
        <w:gridCol w:w="2831"/>
      </w:tblGrid>
      <w:tr w14:paraId="796D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F52B5C1">
            <w:pPr>
              <w:spacing w:after="0" w:line="240" w:lineRule="auto"/>
            </w:pPr>
            <w:r>
              <w:rPr>
                <w:b/>
                <w:sz w:val="15"/>
              </w:rPr>
              <w:t>Өлшем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3138DFF">
            <w:pPr>
              <w:spacing w:after="0" w:line="240" w:lineRule="auto"/>
            </w:pPr>
            <w:r>
              <w:rPr>
                <w:b/>
                <w:sz w:val="15"/>
              </w:rPr>
              <w:t>Адамның навигациясы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03B443B">
            <w:pPr>
              <w:spacing w:after="0" w:line="240" w:lineRule="auto"/>
            </w:pPr>
            <w:r>
              <w:rPr>
                <w:b/>
                <w:sz w:val="15"/>
              </w:rPr>
              <w:t>BFS/A*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CB5680B">
            <w:pPr>
              <w:spacing w:after="0" w:line="240" w:lineRule="auto"/>
            </w:pPr>
            <w:r>
              <w:rPr>
                <w:b/>
                <w:sz w:val="15"/>
              </w:rPr>
              <w:t>Ұқсастығы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6655B52">
            <w:pPr>
              <w:spacing w:after="0" w:line="240" w:lineRule="auto"/>
            </w:pPr>
            <w:r>
              <w:rPr>
                <w:b/>
                <w:sz w:val="15"/>
              </w:rPr>
              <w:t>Негізгі айырмашылығы</w:t>
            </w:r>
          </w:p>
        </w:tc>
      </w:tr>
      <w:tr w14:paraId="096A7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935D57">
            <w:pPr>
              <w:spacing w:after="0" w:line="240" w:lineRule="auto"/>
            </w:pPr>
            <w:r>
              <w:t>Шешім қабылдау</w:t>
            </w:r>
          </w:p>
        </w:tc>
        <w:tc>
          <w:tcPr>
            <w:tcW w:w="2268" w:type="dxa"/>
            <w:vAlign w:val="center"/>
          </w:tcPr>
          <w:p w14:paraId="1B70B164">
            <w:pPr>
              <w:spacing w:after="0" w:line="240" w:lineRule="auto"/>
            </w:pPr>
            <w:r>
              <w:t>Көзбен көріп, тәжірибеге және интуицияға сүйенеді.</w:t>
            </w:r>
          </w:p>
        </w:tc>
        <w:tc>
          <w:tcPr>
            <w:tcW w:w="1701" w:type="dxa"/>
            <w:vAlign w:val="center"/>
          </w:tcPr>
          <w:p w14:paraId="4D521A8D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Тордың координаталары мен матрицаны есептейді.</w:t>
            </w:r>
          </w:p>
        </w:tc>
        <w:tc>
          <w:tcPr>
            <w:tcW w:w="2268" w:type="dxa"/>
            <w:vAlign w:val="center"/>
          </w:tcPr>
          <w:p w14:paraId="61D1692A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Екеуі де бөгеттерді айналып өткісі келеді</w:t>
            </w:r>
          </w:p>
        </w:tc>
        <w:tc>
          <w:tcPr>
            <w:tcW w:w="2835" w:type="dxa"/>
            <w:vAlign w:val="center"/>
          </w:tcPr>
          <w:p w14:paraId="39BC5736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Адам бірден тұтас көреді, алгоритм ұяшықтап тексереді</w:t>
            </w:r>
          </w:p>
        </w:tc>
      </w:tr>
      <w:tr w14:paraId="0E77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28925E">
            <w:pPr>
              <w:spacing w:after="0" w:line="240" w:lineRule="auto"/>
            </w:pPr>
            <w:r>
              <w:t>Қателікпен жұмыс</w:t>
            </w:r>
          </w:p>
        </w:tc>
        <w:tc>
          <w:tcPr>
            <w:tcW w:w="2268" w:type="dxa"/>
            <w:vAlign w:val="center"/>
          </w:tcPr>
          <w:p w14:paraId="10840993">
            <w:pPr>
              <w:spacing w:after="0" w:line="240" w:lineRule="auto"/>
            </w:pPr>
            <w:r>
              <w:t>Қателессе, бірден байқап бағытын өзгертеді.</w:t>
            </w:r>
          </w:p>
        </w:tc>
        <w:tc>
          <w:tcPr>
            <w:tcW w:w="1701" w:type="dxa"/>
            <w:vAlign w:val="center"/>
          </w:tcPr>
          <w:p w14:paraId="347015AF">
            <w:pPr>
              <w:spacing w:after="0" w:line="240" w:lineRule="auto"/>
            </w:pPr>
            <w:r>
              <w:t>Қате бағытты шаршамай, аяғына дейін тексереді (әсіресе DFS)</w:t>
            </w:r>
          </w:p>
        </w:tc>
        <w:tc>
          <w:tcPr>
            <w:tcW w:w="2268" w:type="dxa"/>
            <w:vAlign w:val="center"/>
          </w:tcPr>
          <w:p w14:paraId="4AFCA6C7">
            <w:pPr>
              <w:spacing w:after="0" w:line="240" w:lineRule="auto"/>
            </w:pPr>
            <w:r>
              <w:t>Тұйыққа тірелсе, екеуі де кері шегінеді.</w:t>
            </w:r>
          </w:p>
        </w:tc>
        <w:tc>
          <w:tcPr>
            <w:tcW w:w="2835" w:type="dxa"/>
            <w:vAlign w:val="center"/>
          </w:tcPr>
          <w:p w14:paraId="5996EFB7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Адам логикамен қысқартады, алгоритм формуламен шешеді.</w:t>
            </w:r>
          </w:p>
        </w:tc>
      </w:tr>
      <w:tr w14:paraId="0DB81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2C8CC5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01212215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14:paraId="6F25422A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03682A7E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4E32CB8F">
            <w:pPr>
              <w:spacing w:after="0" w:line="240" w:lineRule="auto"/>
              <w:rPr>
                <w:lang w:val="ru-RU"/>
              </w:rPr>
            </w:pPr>
          </w:p>
        </w:tc>
      </w:tr>
      <w:tr w14:paraId="05419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81472E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7C949037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14:paraId="6A6D8C62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07AF75EE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714BD545">
            <w:pPr>
              <w:spacing w:after="0" w:line="240" w:lineRule="auto"/>
              <w:rPr>
                <w:lang w:val="ru-RU"/>
              </w:rPr>
            </w:pPr>
          </w:p>
        </w:tc>
      </w:tr>
      <w:tr w14:paraId="6C75A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926B7E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29328C01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14:paraId="1331C3EE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77363276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753AD120">
            <w:pPr>
              <w:spacing w:after="0" w:line="240" w:lineRule="auto"/>
              <w:rPr>
                <w:lang w:val="ru-RU"/>
              </w:rPr>
            </w:pPr>
          </w:p>
        </w:tc>
      </w:tr>
    </w:tbl>
    <w:p w14:paraId="78944D8A">
      <w:r>
        <w:t>Қорытынды синтез: Іздеу жүйесін шын мәнінде интеллектуалды деп атау үшін оған тағы қандай қасиет қажет деп санайсыз?</w:t>
      </w:r>
    </w:p>
    <w:p w14:paraId="6C6F9D4B">
      <w:pPr>
        <w:spacing w:before="160" w:after="80"/>
      </w:pPr>
      <w:r>
        <w:rPr>
          <w:b/>
          <w:color w:val="1F4E79"/>
          <w:sz w:val="28"/>
        </w:rPr>
        <w:t>ЖИ қолдану туралы декларация</w:t>
      </w:r>
    </w:p>
    <w:p w14:paraId="10F23152">
      <w:r>
        <w:t>Егер ЖИ құралдарын қолдануға рұқсат етілсе, олардың мазмұндық қолданылуын көрсетіңіз. Әрбір есептеуді, код нәтижесін, дереккөзді және қорытындыны тексеруге өзіңіз жауаптысыз.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835"/>
        <w:gridCol w:w="2835"/>
      </w:tblGrid>
      <w:tr w14:paraId="5488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65ADFFF">
            <w:pPr>
              <w:spacing w:after="0" w:line="240" w:lineRule="auto"/>
            </w:pPr>
            <w:r>
              <w:rPr>
                <w:b/>
                <w:sz w:val="16"/>
              </w:rPr>
              <w:t>ЖИ құралы/моделі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74FFEDF">
            <w:pPr>
              <w:spacing w:after="0" w:line="240" w:lineRule="auto"/>
            </w:pPr>
            <w:r>
              <w:rPr>
                <w:b/>
                <w:sz w:val="16"/>
              </w:rPr>
              <w:t>Мақсаты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2F1848F">
            <w:pPr>
              <w:spacing w:after="0" w:line="240" w:lineRule="auto"/>
            </w:pPr>
            <w:r>
              <w:rPr>
                <w:b/>
                <w:sz w:val="16"/>
              </w:rPr>
              <w:t>Не жасалды/өзгертілді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67729BA">
            <w:pPr>
              <w:spacing w:after="0" w:line="240" w:lineRule="auto"/>
            </w:pPr>
            <w:r>
              <w:rPr>
                <w:b/>
                <w:sz w:val="16"/>
              </w:rPr>
              <w:t>Қалай тексерілді</w:t>
            </w:r>
          </w:p>
        </w:tc>
      </w:tr>
      <w:tr w14:paraId="4E18D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E02F0E7">
            <w:pPr>
              <w:spacing w:after="0" w:line="240" w:lineRule="auto"/>
            </w:pPr>
            <w:r>
              <w:t xml:space="preserve">Gemini </w:t>
            </w:r>
          </w:p>
        </w:tc>
        <w:tc>
          <w:tcPr>
            <w:tcW w:w="2268" w:type="dxa"/>
            <w:vAlign w:val="center"/>
          </w:tcPr>
          <w:p w14:paraId="71E0958C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Теорияны түсіну, және пайтон кодын оңайрақ түсіну</w:t>
            </w:r>
          </w:p>
        </w:tc>
        <w:tc>
          <w:tcPr>
            <w:tcW w:w="2835" w:type="dxa"/>
            <w:vAlign w:val="center"/>
          </w:tcPr>
          <w:p w14:paraId="4FD60E93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Код пен теорияны түсіндіргізіп өз сөзім мен жазуға көмектесті</w:t>
            </w:r>
          </w:p>
        </w:tc>
        <w:tc>
          <w:tcPr>
            <w:tcW w:w="2835" w:type="dxa"/>
            <w:vAlign w:val="center"/>
          </w:tcPr>
          <w:p w14:paraId="61F9FAD6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Алгоритмдерді Python-да іске қосып, нәтижелерді қолмен жасалған есептеулермен салыстырдым.</w:t>
            </w:r>
          </w:p>
        </w:tc>
      </w:tr>
      <w:tr w14:paraId="45389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164D4F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2268" w:type="dxa"/>
            <w:vAlign w:val="center"/>
          </w:tcPr>
          <w:p w14:paraId="57A0898B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2835" w:type="dxa"/>
            <w:vAlign w:val="center"/>
          </w:tcPr>
          <w:p w14:paraId="44C97C07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2835" w:type="dxa"/>
            <w:vAlign w:val="center"/>
          </w:tcPr>
          <w:p w14:paraId="00A7ECEB">
            <w:pPr>
              <w:spacing w:after="0" w:line="240" w:lineRule="auto"/>
              <w:rPr>
                <w:lang w:val="kk-KZ"/>
              </w:rPr>
            </w:pPr>
          </w:p>
        </w:tc>
      </w:tr>
      <w:tr w14:paraId="15C75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6AE03CE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2268" w:type="dxa"/>
            <w:vAlign w:val="center"/>
          </w:tcPr>
          <w:p w14:paraId="7CD4B42C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2835" w:type="dxa"/>
            <w:vAlign w:val="center"/>
          </w:tcPr>
          <w:p w14:paraId="071100FC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2835" w:type="dxa"/>
            <w:vAlign w:val="center"/>
          </w:tcPr>
          <w:p w14:paraId="325F86E9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1B721F68">
      <w:pPr>
        <w:rPr>
          <w:lang w:val="kk-KZ"/>
        </w:rPr>
      </w:pPr>
    </w:p>
    <w:sectPr>
      <w:pgSz w:w="12240" w:h="15840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860E9"/>
    <w:rsid w:val="001929A1"/>
    <w:rsid w:val="00216866"/>
    <w:rsid w:val="0029639D"/>
    <w:rsid w:val="00326F90"/>
    <w:rsid w:val="00332B62"/>
    <w:rsid w:val="003514BB"/>
    <w:rsid w:val="00476D13"/>
    <w:rsid w:val="00611286"/>
    <w:rsid w:val="00AA1D8D"/>
    <w:rsid w:val="00AD20BE"/>
    <w:rsid w:val="00B47730"/>
    <w:rsid w:val="00C432D6"/>
    <w:rsid w:val="00CB0664"/>
    <w:rsid w:val="00D32CB4"/>
    <w:rsid w:val="00E64E54"/>
    <w:rsid w:val="00FC693F"/>
    <w:rsid w:val="29AA056B"/>
    <w:rsid w:val="4903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7"/>
    <w:unhideWhenUsed/>
    <w:uiPriority w:val="99"/>
    <w:pPr>
      <w:spacing w:after="120"/>
    </w:pPr>
  </w:style>
  <w:style w:type="paragraph" w:styleId="22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uiPriority w:val="99"/>
    <w:pPr>
      <w:ind w:left="720" w:hanging="360"/>
      <w:contextualSpacing/>
    </w:p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8">
    <w:name w:val="Верхний колонтитул Знак"/>
    <w:basedOn w:val="11"/>
    <w:link w:val="20"/>
    <w:uiPriority w:val="99"/>
  </w:style>
  <w:style w:type="character" w:customStyle="1" w:styleId="39">
    <w:name w:val="Нижний колонтитул Знак"/>
    <w:basedOn w:val="11"/>
    <w:link w:val="27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Заголовок Знак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Подзаголовок Знак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Основной текст Знак"/>
    <w:basedOn w:val="11"/>
    <w:link w:val="21"/>
    <w:uiPriority w:val="99"/>
  </w:style>
  <w:style w:type="character" w:customStyle="1" w:styleId="48">
    <w:name w:val="Основной текст 2 Знак"/>
    <w:basedOn w:val="11"/>
    <w:link w:val="17"/>
    <w:uiPriority w:val="99"/>
  </w:style>
  <w:style w:type="character" w:customStyle="1" w:styleId="49">
    <w:name w:val="Основной текст 3 Знак"/>
    <w:basedOn w:val="11"/>
    <w:link w:val="31"/>
    <w:uiPriority w:val="99"/>
    <w:rPr>
      <w:sz w:val="16"/>
      <w:szCs w:val="16"/>
    </w:rPr>
  </w:style>
  <w:style w:type="character" w:customStyle="1" w:styleId="50">
    <w:name w:val="Текст макроса Знак"/>
    <w:basedOn w:val="11"/>
    <w:link w:val="22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Цитата 2 Знак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Выделенная цитата Знак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character" w:customStyle="1" w:styleId="165">
    <w:name w:val="math-inline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1241</Words>
  <Characters>7447</Characters>
  <Lines>62</Lines>
  <Paragraphs>17</Paragraphs>
  <TotalTime>8</TotalTime>
  <ScaleCrop>false</ScaleCrop>
  <LinksUpToDate>false</LinksUpToDate>
  <CharactersWithSpaces>8397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2026-09-24T19:30:00Z</dcterms:created>
  <dc:creator>python-docx</dc:creator>
  <dc:description>generated by python-docx</dc:description>
  <cp:lastModifiedBy>Boss</cp:lastModifiedBy>
  <cp:lastPrinted>2026-09-20T20:00:00Z</cp:lastPrinted>
  <dcterms:modified xsi:type="dcterms:W3CDTF">2026-09-29T03:14:30Z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eyJoZGlkIjoiNWJmMDQ0OWNiZTUyMWRkZTcxNDQ2MTI1Y2M2MWE5OTAifQ==</vt:lpwstr>
  </property>
  <property fmtid="{D5CDD505-2E9C-101B-9397-08002B2CF9AE}" pid="3" name="KSOProductBuildVer">
    <vt:lpwstr>1049-12.1.0.28485</vt:lpwstr>
  </property>
  <property fmtid="{D5CDD505-2E9C-101B-9397-08002B2CF9AE}" pid="4" name="ICV">
    <vt:lpwstr>28B09568054843AFAD717B2108FDC087_13</vt:lpwstr>
  </property>
</Properties>
</file>