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Председателю правления ОАО «Кыргызалтын»</w:t>
      </w:r>
    </w:p>
    <w:p>
      <w:r>
        <w:t>К. Б. Абдраимову</w:t>
      </w:r>
    </w:p>
    <w:p/>
    <w:p>
      <w:pPr>
        <w:pStyle w:val="Title"/>
      </w:pPr>
      <w:r>
        <w:t>ОТЧЁТ</w:t>
      </w:r>
    </w:p>
    <w:p>
      <w:r>
        <w:t>о проделанной работе за период с 1 марта по 1 апреля 2025 года</w:t>
      </w:r>
    </w:p>
    <w:p>
      <w:r>
        <w:t>IT-специалиста Маннапова Айбека Алишеровича</w:t>
      </w:r>
    </w:p>
    <w:p/>
    <w:p>
      <w:pPr>
        <w:pStyle w:val="Heading2"/>
      </w:pPr>
      <w:r>
        <w:t>Основные выполненные задачи и результаты:</w:t>
      </w:r>
    </w:p>
    <w:p>
      <w:pPr>
        <w:pStyle w:val="ListBullet"/>
      </w:pPr>
      <w:r>
        <w:t>Создание структуры проекта Vzmore и настройка роутов по всей структуре.</w:t>
      </w:r>
    </w:p>
    <w:p>
      <w:pPr>
        <w:pStyle w:val="ListBullet"/>
      </w:pPr>
      <w:r>
        <w:t>Дизайн Header: добавление маршрутов и модальных окон для удобства использования.</w:t>
      </w:r>
    </w:p>
    <w:p>
      <w:pPr>
        <w:pStyle w:val="ListBullet"/>
      </w:pPr>
      <w:r>
        <w:t>Дизайн Footer для проекта Vzmore.</w:t>
      </w:r>
    </w:p>
    <w:p>
      <w:pPr>
        <w:pStyle w:val="ListBullet"/>
      </w:pPr>
      <w:r>
        <w:t>Разработка главной страницы Vzmore с кнопкой «Бронировать» для удобного бронирования.</w:t>
      </w:r>
    </w:p>
    <w:p>
      <w:pPr>
        <w:pStyle w:val="ListBullet"/>
      </w:pPr>
      <w:r>
        <w:t>Создание компонента «Бронирование номеров»: фильтрация по датам, количеству гостей и категории номера, с отображением доступных кабинетов.</w:t>
      </w:r>
    </w:p>
    <w:p>
      <w:pPr>
        <w:pStyle w:val="ListBullet"/>
      </w:pPr>
      <w:r>
        <w:t>Разработка раздела «Санатория»: вывод информации об преимуществах и причинах выбора Vzmore.</w:t>
      </w:r>
    </w:p>
    <w:p>
      <w:pPr>
        <w:pStyle w:val="ListBullet"/>
      </w:pPr>
      <w:r>
        <w:t>Создание компонента «Наши номера»: подробная информация по каждому номеру Vzmore.</w:t>
      </w:r>
    </w:p>
    <w:p>
      <w:pPr>
        <w:pStyle w:val="ListBullet"/>
      </w:pPr>
      <w:r>
        <w:t>Добавление геолокации: отображение адресов Vzmore на карте.</w:t>
      </w:r>
    </w:p>
    <w:p>
      <w:pPr>
        <w:pStyle w:val="ListBullet"/>
      </w:pPr>
      <w:r>
        <w:t>Внедрение социальных иконок (Instagram, Facebook) в Header с переходом по ссылкам на страницы Vzmore.</w:t>
      </w:r>
    </w:p>
    <w:p>
      <w:pPr>
        <w:pStyle w:val="ListBullet"/>
      </w:pPr>
      <w:r>
        <w:t>Усовершенствование компонента «Бронировать»: динамическое обновление списка доступных комнат при изменении даты и количества гостей.</w:t>
      </w:r>
    </w:p>
    <w:p>
      <w:pPr>
        <w:pStyle w:val="ListBullet"/>
      </w:pPr>
      <w:r>
        <w:t>Добавление анимаций для улучшения визуального восприятия всех компонентов.</w:t>
      </w:r>
    </w:p>
    <w:p>
      <w:pPr>
        <w:pStyle w:val="ListBullet"/>
      </w:pPr>
      <w:r>
        <w:t>Создание структуры и роутинга для проекта Calculator.</w:t>
      </w:r>
    </w:p>
    <w:p>
      <w:pPr>
        <w:pStyle w:val="ListBullet"/>
      </w:pPr>
      <w:r>
        <w:t>Разработка Login панели в Calculator: добавление анимаций и условий для корректной работы.</w:t>
      </w:r>
    </w:p>
    <w:p/>
    <w:p>
      <w:r>
        <w:t>Начальник УИиТБ ОАО «Кыргызалтын»          А. Т. Туратбеков</w:t>
      </w:r>
    </w:p>
    <w:p>
      <w:r>
        <w:t>Подпись: _____________</w:t>
      </w:r>
    </w:p>
    <w:p>
      <w:r>
        <w:t>Дата: «___» __________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