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280"/>
        <w:jc w:val="center"/>
        <w:rPr>
          <w:rStyle w:val="15"/>
          <w:rFonts w:ascii="Times New Roman" w:hAnsi="Times New Roman" w:cs="Times New Roman"/>
          <w:b w:val="false"/>
          <w:b w:val="false"/>
          <w:sz w:val="28"/>
          <w:szCs w:val="28"/>
        </w:rPr>
      </w:pPr>
      <w:r>
        <w:rPr/>
        <w:t xml:space="preserve">                                                                                                                </w:t>
      </w:r>
      <w:r>
        <w:rPr>
          <w:b/>
          <w:sz w:val="28"/>
          <w:szCs w:val="28"/>
        </w:rPr>
        <w:t>Председателю Правления</w:t>
        <w:br/>
        <w:t xml:space="preserve">                                                                                           ОАО «Кыргызалтын» </w:t>
        <w:br/>
        <w:t xml:space="preserve">                                                                                   К. Б. Абдраимову                               </w:t>
      </w:r>
    </w:p>
    <w:p>
      <w:pPr>
        <w:pStyle w:val="NormalWeb"/>
        <w:spacing w:before="280" w:after="280"/>
        <w:rPr>
          <w:rStyle w:val="15"/>
          <w:rFonts w:ascii="Times New Roman" w:hAnsi="Times New Roman" w:cs="Times New Roman"/>
          <w:b w:val="false"/>
          <w:b w:val="false"/>
          <w:sz w:val="28"/>
          <w:szCs w:val="28"/>
        </w:rPr>
      </w:pPr>
      <w:r>
        <w:rPr>
          <w:rStyle w:val="15"/>
          <w:rFonts w:cs="Times New Roman"/>
          <w:b w:val="false"/>
          <w:sz w:val="28"/>
          <w:szCs w:val="28"/>
        </w:rPr>
        <w:t xml:space="preserve">                                                                  </w:t>
      </w:r>
      <w:r>
        <w:rPr>
          <w:rStyle w:val="15"/>
          <w:rFonts w:cs="Times New Roman"/>
          <w:b w:val="false"/>
          <w:sz w:val="28"/>
          <w:szCs w:val="28"/>
        </w:rPr>
        <w:t>ОТЧЁТ</w:t>
      </w:r>
    </w:p>
    <w:p>
      <w:pPr>
        <w:pStyle w:val="NormalWeb"/>
        <w:spacing w:before="280" w:after="280"/>
        <w:rPr/>
      </w:pPr>
      <w:r>
        <w:rPr>
          <w:rStyle w:val="15"/>
          <w:rFonts w:cs="Times New Roman"/>
          <w:b w:val="false"/>
          <w:sz w:val="28"/>
          <w:szCs w:val="28"/>
        </w:rPr>
        <w:tab/>
        <w:tab/>
        <w:tab/>
        <w:t xml:space="preserve">    О проделанной работе за </w:t>
      </w:r>
      <w:r>
        <w:rPr>
          <w:rStyle w:val="15"/>
          <w:rFonts w:cs="Times New Roman"/>
          <w:b w:val="false"/>
          <w:sz w:val="28"/>
          <w:szCs w:val="28"/>
        </w:rPr>
        <w:t>апрель</w:t>
      </w:r>
      <w:r>
        <w:rPr>
          <w:rStyle w:val="15"/>
          <w:rFonts w:cs="Times New Roman"/>
          <w:b w:val="false"/>
          <w:sz w:val="28"/>
          <w:szCs w:val="28"/>
        </w:rPr>
        <w:t xml:space="preserve"> 2025 года</w:t>
      </w:r>
      <w:r>
        <w:rPr>
          <w:bCs/>
        </w:rPr>
        <w:br/>
        <w:t xml:space="preserve">  </w:t>
        <w:tab/>
        <w:tab/>
        <w:t xml:space="preserve"> </w:t>
      </w:r>
      <w:r>
        <w:rPr>
          <w:bCs/>
          <w:sz w:val="28"/>
          <w:szCs w:val="28"/>
          <w:lang w:val="en-US"/>
        </w:rPr>
        <w:t>IT</w:t>
      </w:r>
      <w:r>
        <w:rPr>
          <w:bCs/>
          <w:sz w:val="28"/>
          <w:szCs w:val="28"/>
        </w:rPr>
        <w:t>-специалиста Сатимбаева Марселя Майрамбековича</w:t>
      </w:r>
    </w:p>
    <w:p>
      <w:pPr>
        <w:pStyle w:val="Style18"/>
        <w:spacing w:lineRule="atLeast" w:line="0" w:before="57" w:after="57"/>
        <w:rPr>
          <w:sz w:val="28"/>
          <w:szCs w:val="28"/>
        </w:rPr>
      </w:pPr>
      <w:r>
        <w:rPr>
          <w:rStyle w:val="Style13"/>
          <w:rFonts w:cs="Times New Roman" w:ascii="Times New Roman" w:hAnsi="Times New Roman"/>
          <w:sz w:val="28"/>
          <w:szCs w:val="28"/>
        </w:rPr>
        <w:t>Основные выполненные задачи и результаты: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199" w:right="0" w:hanging="283"/>
        <w:jc w:val="left"/>
        <w:rPr/>
      </w:pPr>
      <w:r>
        <w:rPr>
          <w:rStyle w:val="Style13"/>
          <w:b w:val="false"/>
          <w:bCs w:val="false"/>
          <w:sz w:val="28"/>
          <w:szCs w:val="28"/>
        </w:rPr>
        <w:t>По проекту</w:t>
      </w:r>
      <w:r>
        <w:rPr>
          <w:rStyle w:val="Style13"/>
          <w:b w:val="false"/>
          <w:bCs w:val="false"/>
          <w:sz w:val="28"/>
          <w:szCs w:val="28"/>
        </w:rPr>
        <w:t xml:space="preserve"> АИС «Цифровой Рудник»</w:t>
      </w:r>
    </w:p>
    <w:p>
      <w:pPr>
        <w:pStyle w:val="Style18"/>
        <w:widowControl/>
        <w:numPr>
          <w:ilvl w:val="0"/>
          <w:numId w:val="0"/>
        </w:numPr>
        <w:suppressAutoHyphens w:val="true"/>
        <w:bidi w:val="0"/>
        <w:spacing w:lineRule="auto" w:line="276" w:before="0" w:after="140"/>
        <w:ind w:left="-510" w:right="0" w:hanging="0"/>
        <w:jc w:val="left"/>
        <w:rPr/>
      </w:pPr>
      <w:r>
        <w:rPr>
          <w:sz w:val="28"/>
          <w:szCs w:val="28"/>
        </w:rPr>
        <w:t xml:space="preserve">Разработан интерактивный фильтр в инфографике , при выборе определённой даты автоматически подсвечиваются все соответствующие данные во всех графиках. Добавлены новые стили, анимации и дополнительные опции управления фильтром. Создано подробное модальное окно для каждой инфографики с собственными фильтрами и детализацией по выбранным данным. Внедрён режим «Dark Mode» для страницы инфографики и навигационной панели. Разработан и согласован новый логотип проекта. Полностью пересмотрен дизайн и структура </w:t>
      </w:r>
      <w:r>
        <w:rPr>
          <w:sz w:val="28"/>
          <w:szCs w:val="28"/>
        </w:rPr>
        <w:t>страницы Таблица,</w:t>
      </w:r>
      <w:r>
        <w:rPr>
          <w:sz w:val="28"/>
          <w:szCs w:val="28"/>
        </w:rPr>
        <w:t xml:space="preserve"> оптимизированы стили, улучшена читаемость и юзабилити. Все изменения задеплоены на локальный сервер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199" w:right="0" w:hanging="283"/>
        <w:jc w:val="left"/>
        <w:rPr/>
      </w:pPr>
      <w:r>
        <w:rPr>
          <w:rStyle w:val="Style13"/>
          <w:b w:val="false"/>
          <w:bCs w:val="false"/>
          <w:sz w:val="28"/>
          <w:szCs w:val="28"/>
        </w:rPr>
        <w:t>По проекту</w:t>
      </w:r>
      <w:r>
        <w:rPr>
          <w:rStyle w:val="Style13"/>
          <w:b w:val="false"/>
          <w:bCs w:val="false"/>
          <w:sz w:val="28"/>
          <w:szCs w:val="28"/>
        </w:rPr>
        <w:t xml:space="preserve"> АИС «Report»</w:t>
      </w:r>
    </w:p>
    <w:p>
      <w:pPr>
        <w:pStyle w:val="Style18"/>
        <w:widowControl/>
        <w:numPr>
          <w:ilvl w:val="0"/>
          <w:numId w:val="0"/>
        </w:numPr>
        <w:suppressAutoHyphens w:val="true"/>
        <w:bidi w:val="0"/>
        <w:spacing w:lineRule="auto" w:line="276" w:before="0" w:after="140"/>
        <w:ind w:left="-510" w:right="0" w:hanging="0"/>
        <w:jc w:val="left"/>
        <w:rPr/>
      </w:pPr>
      <w:r>
        <w:rPr>
          <w:sz w:val="28"/>
          <w:szCs w:val="28"/>
        </w:rPr>
        <w:t>Обновлён интерфейс страницы уведомлений, пересмотрены дизайн, стили и структура компонентов. Внедрена прогрессивная пагинация на страницах «Отчёты», «Архив» и «История». Реализована загрузка файлов любых форматов с автоматическим отображением иконок по типу файла. Добавлено модальное окно для просмотра загруженных видео и возможности скачивания вложений. Обеспечено закрытие всех модальных окон при клике вне их областей. Все изменения задеплоены на локальный сервер</w:t>
      </w:r>
    </w:p>
    <w:p>
      <w:pPr>
        <w:pStyle w:val="Style18"/>
        <w:widowControl/>
        <w:numPr>
          <w:ilvl w:val="0"/>
          <w:numId w:val="1"/>
        </w:numPr>
        <w:tabs>
          <w:tab w:val="clear" w:pos="708"/>
          <w:tab w:val="left" w:pos="0" w:leader="none"/>
        </w:tabs>
        <w:suppressAutoHyphens w:val="true"/>
        <w:bidi w:val="0"/>
        <w:spacing w:lineRule="auto" w:line="276" w:before="0" w:after="140"/>
        <w:ind w:left="142" w:right="0" w:hanging="283"/>
        <w:jc w:val="left"/>
        <w:rPr/>
      </w:pPr>
      <w:r>
        <w:rPr>
          <w:rStyle w:val="Style13"/>
          <w:b w:val="false"/>
          <w:bCs w:val="false"/>
          <w:sz w:val="28"/>
          <w:szCs w:val="28"/>
        </w:rPr>
        <w:t>По проекту</w:t>
      </w:r>
      <w:r>
        <w:rPr>
          <w:rStyle w:val="Style13"/>
          <w:b w:val="false"/>
          <w:bCs w:val="false"/>
          <w:sz w:val="28"/>
          <w:szCs w:val="28"/>
        </w:rPr>
        <w:t xml:space="preserve"> «Кыргызское Взморье»</w:t>
      </w:r>
    </w:p>
    <w:p>
      <w:pPr>
        <w:pStyle w:val="Style18"/>
        <w:widowControl/>
        <w:numPr>
          <w:ilvl w:val="0"/>
          <w:numId w:val="0"/>
        </w:numPr>
        <w:tabs>
          <w:tab w:val="clear" w:pos="708"/>
          <w:tab w:val="left" w:pos="105" w:leader="none"/>
        </w:tabs>
        <w:suppressAutoHyphens w:val="true"/>
        <w:bidi w:val="0"/>
        <w:spacing w:lineRule="auto" w:line="276" w:before="0" w:after="140"/>
        <w:ind w:left="-567" w:right="0" w:hanging="0"/>
        <w:jc w:val="left"/>
        <w:rPr/>
      </w:pPr>
      <w:r>
        <w:rPr>
          <w:sz w:val="28"/>
          <w:szCs w:val="28"/>
        </w:rPr>
        <w:t xml:space="preserve">Спроектирована и подключена база данных; выполнена интеграция бекенда и фронтенда. Созданы адаптивные карточки номеров с модальным окном подробной информации. </w:t>
      </w:r>
    </w:p>
    <w:p>
      <w:pPr>
        <w:pStyle w:val="3"/>
        <w:spacing w:lineRule="atLeast" w:line="0" w:before="57" w:after="57"/>
        <w:rPr>
          <w:rStyle w:val="Style13"/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Web"/>
        <w:widowControl/>
        <w:suppressAutoHyphens w:val="true"/>
        <w:bidi w:val="0"/>
        <w:spacing w:lineRule="auto" w:line="276" w:beforeAutospacing="1" w:afterAutospacing="1"/>
        <w:ind w:left="-170" w:right="0" w:hanging="0"/>
        <w:jc w:val="left"/>
        <w:rPr/>
      </w:pPr>
      <w:r>
        <w:rPr>
          <w:b/>
          <w:sz w:val="28"/>
          <w:szCs w:val="28"/>
        </w:rPr>
        <w:t xml:space="preserve">IT-специалист </w:t>
      </w:r>
      <w:r>
        <w:rPr>
          <w:b/>
          <w:sz w:val="28"/>
          <w:szCs w:val="28"/>
        </w:rPr>
        <w:t>(программист)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t xml:space="preserve">УИиТБ </w:t>
      </w:r>
      <w:r>
        <w:rPr>
          <w:b/>
          <w:sz w:val="28"/>
          <w:szCs w:val="28"/>
        </w:rPr>
        <w:t xml:space="preserve">ОАО «Кыргызалтын»                                                            </w:t>
      </w:r>
      <w:r>
        <w:rPr>
          <w:b/>
          <w:sz w:val="28"/>
          <w:szCs w:val="28"/>
        </w:rPr>
        <w:t>М.М.Сатимбаев</w:t>
      </w:r>
      <w:r>
        <w:rPr>
          <w:b/>
          <w:sz w:val="28"/>
          <w:szCs w:val="28"/>
        </w:rPr>
        <w:tab/>
        <w:tab/>
      </w:r>
    </w:p>
    <w:sectPr>
      <w:type w:val="nextPage"/>
      <w:pgSz w:w="11906" w:h="16838"/>
      <w:pgMar w:left="993" w:right="850" w:gutter="0" w:header="0" w:top="709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link w:val="31"/>
    <w:uiPriority w:val="9"/>
    <w:qFormat/>
    <w:rsid w:val="00e806b0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uiPriority w:val="9"/>
    <w:qFormat/>
    <w:rsid w:val="00e806b0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Strong">
    <w:name w:val="Strong"/>
    <w:basedOn w:val="DefaultParagraphFont"/>
    <w:uiPriority w:val="22"/>
    <w:qFormat/>
    <w:rsid w:val="00e806b0"/>
    <w:rPr>
      <w:b/>
      <w:bCs/>
    </w:rPr>
  </w:style>
  <w:style w:type="character" w:styleId="15" w:customStyle="1">
    <w:name w:val="15"/>
    <w:basedOn w:val="DefaultParagraphFont"/>
    <w:qFormat/>
    <w:rsid w:val="00d02dfd"/>
    <w:rPr>
      <w:rFonts w:ascii="Calibri" w:hAnsi="Calibri" w:cs="Calibri"/>
      <w:b/>
      <w:bCs/>
    </w:rPr>
  </w:style>
  <w:style w:type="character" w:styleId="Style13" w:customStyle="1">
    <w:name w:val="Выделение жирным"/>
    <w:qFormat/>
    <w:rPr>
      <w:b/>
      <w:bCs/>
    </w:rPr>
  </w:style>
  <w:style w:type="character" w:styleId="Style14">
    <w:name w:val="Выделение"/>
    <w:qFormat/>
    <w:rPr>
      <w:i/>
      <w:iCs/>
    </w:rPr>
  </w:style>
  <w:style w:type="character" w:styleId="Style15" w:customStyle="1">
    <w:name w:val="Символ нумерации"/>
    <w:qFormat/>
    <w:rPr>
      <w:sz w:val="28"/>
      <w:szCs w:val="28"/>
    </w:rPr>
  </w:style>
  <w:style w:type="character" w:styleId="Style16" w:customStyle="1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Title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e806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3" w:customStyle="1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24" w:customStyle="1">
    <w:name w:val="Колонтитул"/>
    <w:basedOn w:val="Normal"/>
    <w:qFormat/>
    <w:pPr>
      <w:suppressLineNumbers/>
      <w:tabs>
        <w:tab w:val="clear" w:pos="708"/>
        <w:tab w:val="center" w:pos="5031" w:leader="none"/>
        <w:tab w:val="right" w:pos="10063" w:leader="none"/>
      </w:tabs>
    </w:pPr>
    <w:rPr/>
  </w:style>
  <w:style w:type="paragraph" w:styleId="Style25">
    <w:name w:val="Header"/>
    <w:basedOn w:val="Style24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75C6C-921C-40C8-B8E5-A57CD7866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Application>LibreOffice/7.3.7.2$Linux_X86_64 LibreOffice_project/30$Build-2</Application>
  <AppVersion>15.0000</AppVersion>
  <Pages>1</Pages>
  <Words>203</Words>
  <Characters>1413</Characters>
  <CharactersWithSpaces>2058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2025-03-03T12:08:00Z</dcterms:created>
  <dc:creator>User</dc:creator>
  <dc:description/>
  <dc:language>ru-RU</dc:language>
  <cp:lastModifiedBy/>
  <cp:lastPrinted>2025-04-07T03:47:00Z</cp:lastPrinted>
  <dcterms:modified xsi:type="dcterms:W3CDTF">2025-04-30T15:57:41Z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