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Председателю Правления</w:t>
      </w:r>
    </w:p>
    <w:p>
      <w:r>
        <w:t>ОАО «Кыргызалтын»</w:t>
      </w:r>
    </w:p>
    <w:p>
      <w:r>
        <w:t>К. Б. Абдраимову</w:t>
      </w:r>
    </w:p>
    <w:p>
      <w:pPr>
        <w:jc w:val="center"/>
      </w:pPr>
      <w:r>
        <w:rPr>
          <w:b/>
        </w:rPr>
        <w:t>ОТЧЁТ</w:t>
      </w:r>
    </w:p>
    <w:p>
      <w:pPr>
        <w:jc w:val="center"/>
      </w:pPr>
      <w:r>
        <w:t>о проделанной работе</w:t>
      </w:r>
    </w:p>
    <w:p>
      <w:r>
        <w:t>IT-специалиста Сатимбаева Марселя Майрамбековича</w:t>
      </w:r>
    </w:p>
    <w:p/>
    <w:p>
      <w:r>
        <w:rPr>
          <w:b/>
        </w:rPr>
        <w:t>Основные выполненные задачи и результаты:</w:t>
      </w:r>
    </w:p>
    <w:p>
      <w:pPr>
        <w:pStyle w:val="ListNumber"/>
      </w:pPr>
      <w:r>
        <w:t>1. В проекте «Vzmore»:</w:t>
      </w:r>
    </w:p>
    <w:p>
      <w:r>
        <w:t>◦ Создана структура проекта Vzmore и настроены маршруты.</w:t>
      </w:r>
    </w:p>
    <w:p>
      <w:r>
        <w:t>◦ Добавлены маршруты в Header и модальные окна для удобства навигации, создан Footer.</w:t>
      </w:r>
    </w:p>
    <w:p>
      <w:r>
        <w:t>◦ Разработана главная страница с кнопкой «Бронировать» для удобства пользователя.</w:t>
      </w:r>
    </w:p>
    <w:p>
      <w:r>
        <w:t>◦ Создан компонент «Бронирование номеров» с фильтрацией по датам, количеству гостей и категории комнаты.</w:t>
      </w:r>
    </w:p>
    <w:p>
      <w:r>
        <w:t>◦ Добавлены данные о преимуществах санатория и подробные описания для выбора Vzmore.</w:t>
      </w:r>
    </w:p>
    <w:p>
      <w:r>
        <w:t>◦ Создан компонент «Наши номера» с подробной информацией о комнатах.</w:t>
      </w:r>
    </w:p>
    <w:p>
      <w:r>
        <w:t>◦ Реализована геолокация с адресами Vzmore на карте.</w:t>
      </w:r>
    </w:p>
    <w:p>
      <w:r>
        <w:t>◦ В Header добавлены ссылки на Instagram и Facebook.</w:t>
      </w:r>
    </w:p>
    <w:p>
      <w:r>
        <w:t>◦ Добавлены анимации для компонентов для улучшения визуального восприятия.</w:t>
      </w:r>
    </w:p>
    <w:p>
      <w:pPr>
        <w:pStyle w:val="ListNumber"/>
      </w:pPr>
      <w:r>
        <w:t>2. В проекте «Calculator»:</w:t>
      </w:r>
    </w:p>
    <w:p>
      <w:r>
        <w:t>◦ Разработана структура проекта Calculator.</w:t>
      </w:r>
    </w:p>
    <w:p>
      <w:r>
        <w:t>◦ Создан Login-панель с анимациями и проверками условий для корректной работы.</w:t>
      </w:r>
    </w:p>
    <w:p/>
    <w:p>
      <w:r>
        <w:t>Начальник УИиТБ</w:t>
      </w:r>
    </w:p>
    <w:p>
      <w:r>
        <w:t>ОАО «Кыргызалтын»</w:t>
      </w:r>
    </w:p>
    <w:p>
      <w:pPr>
        <w:jc w:val="right"/>
      </w:pPr>
      <w:r>
        <w:t>А. Т. Туратбеков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360" w:lineRule="auto"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