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1-5.ABBAB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6-10.ABABA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11-15.DBDCD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16-20.CBCCA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21-25.CACCC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26-30.ADCDD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31-35.BAAAD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36-40.CCCCA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41-45.BCBBD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46-50.CDDCD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51-55.CABCC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56-60.ADCCC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61-65.CD/ABCD/ABC/ABD/ABC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66-70.ABC/ABCD/ABC/ABD/ABCD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71.1110111 MPEG-1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72.sata usb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73. 圆形 圆标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74.http 应用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75.密码 对称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76.B/S web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77.移动通信 智能手机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78.核心操作系统 可触摸层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79.linux内核层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80.1 10</w:t>
      </w:r>
    </w:p>
    <w:p>
      <w:pPr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2022-03-04T21:17:49Z</dcterms:created>
  <dc:creator>王希龙的iPhone</dc:creator>
  <cp:lastModifiedBy>王希龙的iPhone</cp:lastModifiedBy>
  <dcterms:modified xsi:type="dcterms:W3CDTF">2022-03-04T21:31:40Z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2052-11.4.0</vt:lpwstr>
  </property>
</Properties>
</file>