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5F7" w:rsidRPr="006A3B4F" w:rsidRDefault="00A475F7" w:rsidP="00A475F7">
      <w:pPr>
        <w:pStyle w:val="a3"/>
        <w:spacing w:line="360" w:lineRule="auto"/>
        <w:rPr>
          <w:sz w:val="22"/>
          <w:szCs w:val="22"/>
        </w:rPr>
      </w:pPr>
      <w:r w:rsidRPr="006A3B4F">
        <w:rPr>
          <w:sz w:val="22"/>
          <w:szCs w:val="22"/>
        </w:rPr>
        <w:t>Институт информационных технологий БГУИР</w:t>
      </w:r>
    </w:p>
    <w:p w:rsidR="00A475F7" w:rsidRPr="006A3B4F" w:rsidRDefault="00A475F7" w:rsidP="00A475F7">
      <w:pPr>
        <w:pStyle w:val="a3"/>
        <w:spacing w:line="360" w:lineRule="auto"/>
        <w:rPr>
          <w:sz w:val="22"/>
          <w:szCs w:val="22"/>
        </w:rPr>
      </w:pPr>
    </w:p>
    <w:p w:rsidR="00A475F7" w:rsidRPr="006A3B4F" w:rsidRDefault="00A475F7" w:rsidP="00A475F7">
      <w:pPr>
        <w:pStyle w:val="a3"/>
        <w:spacing w:line="360" w:lineRule="auto"/>
        <w:rPr>
          <w:sz w:val="22"/>
          <w:szCs w:val="22"/>
        </w:rPr>
      </w:pPr>
    </w:p>
    <w:p w:rsidR="00A475F7" w:rsidRPr="006A3B4F" w:rsidRDefault="00A475F7" w:rsidP="00A475F7">
      <w:pPr>
        <w:pStyle w:val="a3"/>
        <w:spacing w:line="360" w:lineRule="auto"/>
        <w:rPr>
          <w:sz w:val="22"/>
          <w:szCs w:val="22"/>
        </w:rPr>
      </w:pPr>
      <w:r w:rsidRPr="006A3B4F">
        <w:rPr>
          <w:sz w:val="22"/>
          <w:szCs w:val="22"/>
        </w:rPr>
        <w:t>Кафедра МПСС</w:t>
      </w:r>
    </w:p>
    <w:p w:rsidR="00A475F7" w:rsidRPr="006A3B4F" w:rsidRDefault="00A475F7" w:rsidP="00A475F7">
      <w:pPr>
        <w:pStyle w:val="a3"/>
        <w:spacing w:line="360" w:lineRule="auto"/>
        <w:rPr>
          <w:sz w:val="22"/>
          <w:szCs w:val="22"/>
        </w:rPr>
      </w:pPr>
    </w:p>
    <w:p w:rsidR="00A475F7" w:rsidRPr="006A3B4F" w:rsidRDefault="00A475F7" w:rsidP="00A475F7">
      <w:pPr>
        <w:pStyle w:val="a3"/>
        <w:spacing w:line="360" w:lineRule="auto"/>
        <w:rPr>
          <w:sz w:val="22"/>
          <w:szCs w:val="22"/>
        </w:rPr>
      </w:pPr>
    </w:p>
    <w:p w:rsidR="00A475F7" w:rsidRPr="006A3B4F" w:rsidRDefault="00A475F7" w:rsidP="00A475F7">
      <w:pPr>
        <w:pStyle w:val="a3"/>
        <w:spacing w:line="360" w:lineRule="auto"/>
        <w:rPr>
          <w:sz w:val="22"/>
          <w:szCs w:val="22"/>
        </w:rPr>
      </w:pPr>
    </w:p>
    <w:p w:rsidR="00A475F7" w:rsidRPr="006A3B4F" w:rsidRDefault="00A475F7" w:rsidP="00A475F7">
      <w:pPr>
        <w:pStyle w:val="a3"/>
        <w:spacing w:line="360" w:lineRule="auto"/>
        <w:rPr>
          <w:sz w:val="22"/>
          <w:szCs w:val="22"/>
        </w:rPr>
      </w:pPr>
    </w:p>
    <w:p w:rsidR="00A475F7" w:rsidRPr="006A3B4F" w:rsidRDefault="00A475F7" w:rsidP="00A475F7">
      <w:pPr>
        <w:pStyle w:val="a3"/>
        <w:spacing w:line="360" w:lineRule="auto"/>
        <w:rPr>
          <w:sz w:val="22"/>
          <w:szCs w:val="22"/>
        </w:rPr>
      </w:pPr>
    </w:p>
    <w:p w:rsidR="00A475F7" w:rsidRPr="006A3B4F" w:rsidRDefault="00A475F7" w:rsidP="00A475F7">
      <w:pPr>
        <w:pStyle w:val="a3"/>
        <w:spacing w:line="360" w:lineRule="auto"/>
        <w:rPr>
          <w:sz w:val="22"/>
          <w:szCs w:val="22"/>
        </w:rPr>
      </w:pPr>
    </w:p>
    <w:p w:rsidR="00A475F7" w:rsidRPr="006A3B4F" w:rsidRDefault="00A475F7" w:rsidP="00A475F7">
      <w:pPr>
        <w:pStyle w:val="a3"/>
        <w:spacing w:line="360" w:lineRule="auto"/>
        <w:rPr>
          <w:sz w:val="22"/>
          <w:szCs w:val="22"/>
        </w:rPr>
      </w:pPr>
    </w:p>
    <w:p w:rsidR="00A475F7" w:rsidRPr="006A3B4F" w:rsidRDefault="00A475F7" w:rsidP="00A475F7">
      <w:pPr>
        <w:pStyle w:val="a3"/>
        <w:spacing w:line="360" w:lineRule="auto"/>
        <w:rPr>
          <w:sz w:val="22"/>
          <w:szCs w:val="22"/>
        </w:rPr>
      </w:pPr>
    </w:p>
    <w:p w:rsidR="00A475F7" w:rsidRPr="006A3B4F" w:rsidRDefault="00044A42" w:rsidP="00A475F7">
      <w:pPr>
        <w:spacing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Отчет по лабораторной работе №6</w:t>
      </w:r>
    </w:p>
    <w:p w:rsidR="00A475F7" w:rsidRPr="006A3B4F" w:rsidRDefault="00A475F7" w:rsidP="00A475F7">
      <w:pPr>
        <w:spacing w:line="360" w:lineRule="auto"/>
        <w:jc w:val="center"/>
        <w:rPr>
          <w:sz w:val="22"/>
          <w:szCs w:val="22"/>
        </w:rPr>
      </w:pPr>
      <w:r w:rsidRPr="006A3B4F">
        <w:rPr>
          <w:b/>
          <w:sz w:val="22"/>
          <w:szCs w:val="22"/>
        </w:rPr>
        <w:t>по курсу АОКТ</w:t>
      </w:r>
    </w:p>
    <w:p w:rsidR="00A475F7" w:rsidRPr="006A3B4F" w:rsidRDefault="00044A42" w:rsidP="00A475F7">
      <w:pPr>
        <w:spacing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Системная плата</w:t>
      </w:r>
    </w:p>
    <w:p w:rsidR="00A475F7" w:rsidRPr="006A3B4F" w:rsidRDefault="00A475F7" w:rsidP="00A475F7">
      <w:pPr>
        <w:spacing w:line="360" w:lineRule="auto"/>
        <w:jc w:val="center"/>
        <w:rPr>
          <w:sz w:val="22"/>
          <w:szCs w:val="22"/>
        </w:rPr>
      </w:pPr>
    </w:p>
    <w:p w:rsidR="00A475F7" w:rsidRPr="006A3B4F" w:rsidRDefault="00A475F7" w:rsidP="00A475F7">
      <w:pPr>
        <w:spacing w:line="360" w:lineRule="auto"/>
        <w:jc w:val="center"/>
        <w:rPr>
          <w:sz w:val="22"/>
          <w:szCs w:val="22"/>
        </w:rPr>
      </w:pPr>
    </w:p>
    <w:p w:rsidR="00A475F7" w:rsidRPr="006A3B4F" w:rsidRDefault="00A475F7" w:rsidP="00A475F7">
      <w:pPr>
        <w:spacing w:line="360" w:lineRule="auto"/>
        <w:jc w:val="center"/>
        <w:rPr>
          <w:sz w:val="22"/>
          <w:szCs w:val="22"/>
        </w:rPr>
      </w:pPr>
    </w:p>
    <w:p w:rsidR="00A475F7" w:rsidRPr="006A3B4F" w:rsidRDefault="00A475F7" w:rsidP="00A475F7">
      <w:pPr>
        <w:spacing w:line="360" w:lineRule="auto"/>
        <w:jc w:val="center"/>
        <w:rPr>
          <w:sz w:val="22"/>
          <w:szCs w:val="22"/>
        </w:rPr>
      </w:pPr>
    </w:p>
    <w:p w:rsidR="00A475F7" w:rsidRPr="006A3B4F" w:rsidRDefault="00A475F7" w:rsidP="00A475F7">
      <w:pPr>
        <w:spacing w:line="360" w:lineRule="auto"/>
        <w:jc w:val="center"/>
        <w:rPr>
          <w:sz w:val="22"/>
          <w:szCs w:val="22"/>
        </w:rPr>
      </w:pPr>
    </w:p>
    <w:p w:rsidR="00A475F7" w:rsidRPr="006A3B4F" w:rsidRDefault="00A475F7" w:rsidP="00A475F7">
      <w:pPr>
        <w:spacing w:line="360" w:lineRule="auto"/>
        <w:jc w:val="center"/>
        <w:rPr>
          <w:sz w:val="22"/>
          <w:szCs w:val="22"/>
        </w:rPr>
      </w:pPr>
    </w:p>
    <w:p w:rsidR="00A475F7" w:rsidRPr="006A3B4F" w:rsidRDefault="00A475F7" w:rsidP="00A475F7">
      <w:pPr>
        <w:spacing w:line="360" w:lineRule="auto"/>
        <w:jc w:val="center"/>
        <w:rPr>
          <w:sz w:val="22"/>
          <w:szCs w:val="22"/>
        </w:rPr>
      </w:pPr>
    </w:p>
    <w:p w:rsidR="00A475F7" w:rsidRPr="006A3B4F" w:rsidRDefault="00A475F7" w:rsidP="00A475F7">
      <w:pPr>
        <w:spacing w:line="360" w:lineRule="auto"/>
        <w:jc w:val="center"/>
        <w:rPr>
          <w:sz w:val="22"/>
          <w:szCs w:val="22"/>
        </w:rPr>
      </w:pPr>
    </w:p>
    <w:p w:rsidR="00A475F7" w:rsidRPr="006A3B4F" w:rsidRDefault="00A475F7" w:rsidP="00A475F7">
      <w:pPr>
        <w:spacing w:line="360" w:lineRule="auto"/>
        <w:jc w:val="center"/>
        <w:rPr>
          <w:sz w:val="22"/>
          <w:szCs w:val="22"/>
        </w:rPr>
      </w:pPr>
    </w:p>
    <w:p w:rsidR="00A475F7" w:rsidRPr="006A3B4F" w:rsidRDefault="00A475F7" w:rsidP="00A475F7">
      <w:pPr>
        <w:spacing w:line="360" w:lineRule="auto"/>
        <w:jc w:val="center"/>
        <w:rPr>
          <w:sz w:val="22"/>
          <w:szCs w:val="22"/>
        </w:rPr>
      </w:pPr>
    </w:p>
    <w:p w:rsidR="00A475F7" w:rsidRPr="006A3B4F" w:rsidRDefault="00A475F7" w:rsidP="00A475F7">
      <w:pPr>
        <w:spacing w:line="360" w:lineRule="auto"/>
        <w:jc w:val="center"/>
        <w:rPr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475F7" w:rsidRPr="006A3B4F" w:rsidTr="000E3EDE">
        <w:trPr>
          <w:trHeight w:val="309"/>
        </w:trPr>
        <w:tc>
          <w:tcPr>
            <w:tcW w:w="4785" w:type="dxa"/>
            <w:shd w:val="clear" w:color="auto" w:fill="auto"/>
          </w:tcPr>
          <w:p w:rsidR="00A475F7" w:rsidRPr="006A3B4F" w:rsidRDefault="00A475F7" w:rsidP="000E3EDE">
            <w:pPr>
              <w:spacing w:line="360" w:lineRule="auto"/>
              <w:ind w:firstLine="567"/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Выполнили:</w:t>
            </w:r>
          </w:p>
          <w:p w:rsidR="00A475F7" w:rsidRPr="006A3B4F" w:rsidRDefault="00A475F7" w:rsidP="000E3EDE">
            <w:pPr>
              <w:spacing w:line="360" w:lineRule="auto"/>
              <w:ind w:firstLine="567"/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студенты группы 381064</w:t>
            </w:r>
          </w:p>
          <w:p w:rsidR="00A475F7" w:rsidRPr="006A3B4F" w:rsidRDefault="000348A2" w:rsidP="000E3EDE">
            <w:pPr>
              <w:spacing w:line="360" w:lineRule="auto"/>
              <w:ind w:firstLine="5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Сорока А.А.</w:t>
            </w:r>
          </w:p>
        </w:tc>
        <w:tc>
          <w:tcPr>
            <w:tcW w:w="4786" w:type="dxa"/>
            <w:shd w:val="clear" w:color="auto" w:fill="auto"/>
          </w:tcPr>
          <w:p w:rsidR="00A475F7" w:rsidRPr="006A3B4F" w:rsidRDefault="00A475F7" w:rsidP="000E3EDE">
            <w:pPr>
              <w:spacing w:line="360" w:lineRule="auto"/>
              <w:ind w:firstLine="2019"/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Проверила:</w:t>
            </w:r>
          </w:p>
          <w:p w:rsidR="00A475F7" w:rsidRPr="006A3B4F" w:rsidRDefault="00A475F7" w:rsidP="000E3EDE">
            <w:pPr>
              <w:spacing w:line="360" w:lineRule="auto"/>
              <w:ind w:firstLine="2019"/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Образцова О.Н.</w:t>
            </w:r>
          </w:p>
        </w:tc>
      </w:tr>
    </w:tbl>
    <w:p w:rsidR="00A475F7" w:rsidRPr="006A3B4F" w:rsidRDefault="00A475F7" w:rsidP="00A475F7">
      <w:pPr>
        <w:spacing w:after="240" w:line="276" w:lineRule="auto"/>
        <w:jc w:val="both"/>
        <w:rPr>
          <w:sz w:val="22"/>
          <w:szCs w:val="22"/>
        </w:rPr>
      </w:pPr>
      <w:r w:rsidRPr="006A3B4F">
        <w:rPr>
          <w:sz w:val="22"/>
          <w:szCs w:val="22"/>
        </w:rPr>
        <w:br w:type="page"/>
      </w:r>
    </w:p>
    <w:p w:rsidR="007A373F" w:rsidRPr="006A3B4F" w:rsidRDefault="00A475F7" w:rsidP="00942701">
      <w:pPr>
        <w:spacing w:after="240" w:line="276" w:lineRule="auto"/>
        <w:jc w:val="both"/>
        <w:rPr>
          <w:sz w:val="22"/>
          <w:szCs w:val="22"/>
        </w:rPr>
      </w:pPr>
      <w:r w:rsidRPr="006A3B4F">
        <w:rPr>
          <w:noProof/>
          <w:sz w:val="22"/>
          <w:szCs w:val="22"/>
        </w:rPr>
        <w:lastRenderedPageBreak/>
        <w:drawing>
          <wp:inline distT="0" distB="0" distL="0" distR="0" wp14:anchorId="6B07355F" wp14:editId="0E9772ED">
            <wp:extent cx="4619625" cy="5192395"/>
            <wp:effectExtent l="0" t="0" r="9525" b="8255"/>
            <wp:docPr id="1" name="Рисунок 1" descr="J:\MatPlata\MatPlata\matpl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MatPlata\MatPlata\matplat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1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014"/>
        <w:gridCol w:w="3367"/>
      </w:tblGrid>
      <w:tr w:rsidR="00A475F7" w:rsidRPr="006A3B4F" w:rsidTr="000D256C">
        <w:tc>
          <w:tcPr>
            <w:tcW w:w="3190" w:type="dxa"/>
          </w:tcPr>
          <w:p w:rsidR="00A475F7" w:rsidRPr="006A3B4F" w:rsidRDefault="00A475F7" w:rsidP="00406982">
            <w:pPr>
              <w:pStyle w:val="ac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14" w:type="dxa"/>
          </w:tcPr>
          <w:p w:rsidR="00A475F7" w:rsidRPr="006A3B4F" w:rsidRDefault="00A475F7" w:rsidP="00406982">
            <w:pPr>
              <w:rPr>
                <w:sz w:val="22"/>
                <w:szCs w:val="22"/>
                <w:lang w:val="en-US"/>
              </w:rPr>
            </w:pPr>
            <w:r w:rsidRPr="006A3B4F">
              <w:rPr>
                <w:sz w:val="22"/>
                <w:szCs w:val="22"/>
              </w:rPr>
              <w:t xml:space="preserve">Разъём питания </w:t>
            </w:r>
            <w:r w:rsidRPr="006A3B4F">
              <w:rPr>
                <w:sz w:val="22"/>
                <w:szCs w:val="22"/>
                <w:lang w:val="en-US"/>
              </w:rPr>
              <w:t>VRM</w:t>
            </w:r>
          </w:p>
        </w:tc>
        <w:tc>
          <w:tcPr>
            <w:tcW w:w="3367" w:type="dxa"/>
          </w:tcPr>
          <w:p w:rsidR="00A475F7" w:rsidRPr="006A3B4F" w:rsidRDefault="006A3B4F" w:rsidP="00406982">
            <w:pPr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Подача напряжения 12В</w:t>
            </w:r>
          </w:p>
        </w:tc>
      </w:tr>
      <w:tr w:rsidR="00A475F7" w:rsidRPr="006A3B4F" w:rsidTr="000D256C">
        <w:tc>
          <w:tcPr>
            <w:tcW w:w="3190" w:type="dxa"/>
          </w:tcPr>
          <w:p w:rsidR="00A475F7" w:rsidRPr="006A3B4F" w:rsidRDefault="00A475F7" w:rsidP="00406982">
            <w:pPr>
              <w:pStyle w:val="ac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14" w:type="dxa"/>
          </w:tcPr>
          <w:p w:rsidR="00A475F7" w:rsidRPr="006A3B4F" w:rsidRDefault="00A475F7" w:rsidP="00406982">
            <w:pPr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 xml:space="preserve">Узел </w:t>
            </w:r>
            <w:r w:rsidRPr="006A3B4F">
              <w:rPr>
                <w:sz w:val="22"/>
                <w:szCs w:val="22"/>
                <w:lang w:val="en-US"/>
              </w:rPr>
              <w:t>VRM</w:t>
            </w:r>
            <w:r w:rsidRPr="006A3B4F">
              <w:rPr>
                <w:sz w:val="22"/>
                <w:szCs w:val="22"/>
              </w:rPr>
              <w:t xml:space="preserve"> питания ядра процессора</w:t>
            </w:r>
          </w:p>
        </w:tc>
        <w:tc>
          <w:tcPr>
            <w:tcW w:w="3367" w:type="dxa"/>
          </w:tcPr>
          <w:p w:rsidR="00A475F7" w:rsidRPr="006A3B4F" w:rsidRDefault="006A3B4F" w:rsidP="00406982">
            <w:pPr>
              <w:rPr>
                <w:b/>
                <w:sz w:val="22"/>
                <w:szCs w:val="22"/>
              </w:rPr>
            </w:pPr>
            <w:r w:rsidRPr="006A3B4F">
              <w:rPr>
                <w:rStyle w:val="ad"/>
                <w:b w:val="0"/>
                <w:sz w:val="22"/>
                <w:szCs w:val="22"/>
                <w:shd w:val="clear" w:color="auto" w:fill="FFFFFF"/>
              </w:rPr>
              <w:t>Модуль регулирования напряжения</w:t>
            </w:r>
          </w:p>
        </w:tc>
      </w:tr>
      <w:tr w:rsidR="00A475F7" w:rsidRPr="006A3B4F" w:rsidTr="000D256C">
        <w:tc>
          <w:tcPr>
            <w:tcW w:w="3190" w:type="dxa"/>
          </w:tcPr>
          <w:p w:rsidR="00A475F7" w:rsidRPr="006A3B4F" w:rsidRDefault="00A475F7" w:rsidP="00406982">
            <w:pPr>
              <w:pStyle w:val="ac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14" w:type="dxa"/>
          </w:tcPr>
          <w:p w:rsidR="00A475F7" w:rsidRPr="006A3B4F" w:rsidRDefault="00A475F7" w:rsidP="00406982">
            <w:pPr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Северный мост</w:t>
            </w:r>
          </w:p>
        </w:tc>
        <w:tc>
          <w:tcPr>
            <w:tcW w:w="3367" w:type="dxa"/>
          </w:tcPr>
          <w:p w:rsidR="00A475F7" w:rsidRPr="006A3B4F" w:rsidRDefault="006A3B4F" w:rsidP="00406982">
            <w:pPr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  <w:shd w:val="clear" w:color="auto" w:fill="FFFFFF"/>
              </w:rPr>
              <w:t>Определяет параметры (возможный тип, частоту, пропускную способность): оперативной памяти, видео адаптера и системной шины</w:t>
            </w:r>
          </w:p>
        </w:tc>
      </w:tr>
      <w:tr w:rsidR="00A475F7" w:rsidRPr="006A3B4F" w:rsidTr="000D256C">
        <w:tc>
          <w:tcPr>
            <w:tcW w:w="3190" w:type="dxa"/>
          </w:tcPr>
          <w:p w:rsidR="00A475F7" w:rsidRPr="006A3B4F" w:rsidRDefault="00A475F7" w:rsidP="00406982">
            <w:pPr>
              <w:pStyle w:val="ac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14" w:type="dxa"/>
          </w:tcPr>
          <w:p w:rsidR="00A475F7" w:rsidRPr="006A3B4F" w:rsidRDefault="00A475F7" w:rsidP="00406982">
            <w:pPr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Сокет процессора</w:t>
            </w:r>
          </w:p>
        </w:tc>
        <w:tc>
          <w:tcPr>
            <w:tcW w:w="3367" w:type="dxa"/>
          </w:tcPr>
          <w:p w:rsidR="00A475F7" w:rsidRPr="006A3B4F" w:rsidRDefault="006A3B4F" w:rsidP="00406982">
            <w:pPr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Гнездо для установки в него процессора</w:t>
            </w:r>
          </w:p>
        </w:tc>
      </w:tr>
      <w:tr w:rsidR="00A475F7" w:rsidRPr="006A3B4F" w:rsidTr="000D256C">
        <w:tc>
          <w:tcPr>
            <w:tcW w:w="3190" w:type="dxa"/>
          </w:tcPr>
          <w:p w:rsidR="00A475F7" w:rsidRPr="006A3B4F" w:rsidRDefault="00A475F7" w:rsidP="00406982">
            <w:pPr>
              <w:pStyle w:val="ac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14" w:type="dxa"/>
          </w:tcPr>
          <w:p w:rsidR="00A475F7" w:rsidRPr="006A3B4F" w:rsidRDefault="00A475F7" w:rsidP="00406982">
            <w:pPr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Процессорная шина</w:t>
            </w:r>
          </w:p>
        </w:tc>
        <w:tc>
          <w:tcPr>
            <w:tcW w:w="3367" w:type="dxa"/>
          </w:tcPr>
          <w:p w:rsidR="00A475F7" w:rsidRPr="006A3B4F" w:rsidRDefault="006A3B4F" w:rsidP="00406982">
            <w:pPr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  <w:shd w:val="clear" w:color="auto" w:fill="FFFFFF"/>
              </w:rPr>
              <w:t>Магистральный канала между процессором (или процессорами) и всеми остальными устройствами в компьютере</w:t>
            </w:r>
          </w:p>
        </w:tc>
      </w:tr>
      <w:tr w:rsidR="00A475F7" w:rsidRPr="006A3B4F" w:rsidTr="000D256C">
        <w:tc>
          <w:tcPr>
            <w:tcW w:w="3190" w:type="dxa"/>
          </w:tcPr>
          <w:p w:rsidR="00A475F7" w:rsidRPr="006A3B4F" w:rsidRDefault="00A475F7" w:rsidP="00406982">
            <w:pPr>
              <w:pStyle w:val="ac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14" w:type="dxa"/>
          </w:tcPr>
          <w:p w:rsidR="00A475F7" w:rsidRPr="006A3B4F" w:rsidRDefault="00A475F7" w:rsidP="00406982">
            <w:pPr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Шина ОЗУ</w:t>
            </w:r>
          </w:p>
        </w:tc>
        <w:tc>
          <w:tcPr>
            <w:tcW w:w="3367" w:type="dxa"/>
          </w:tcPr>
          <w:p w:rsidR="00A475F7" w:rsidRPr="006A3B4F" w:rsidRDefault="000D256C" w:rsidP="004069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Связь процессора с ОЗУ</w:t>
            </w:r>
          </w:p>
        </w:tc>
      </w:tr>
      <w:tr w:rsidR="00A475F7" w:rsidRPr="006A3B4F" w:rsidTr="000D256C">
        <w:tc>
          <w:tcPr>
            <w:tcW w:w="3190" w:type="dxa"/>
          </w:tcPr>
          <w:p w:rsidR="00A475F7" w:rsidRPr="006A3B4F" w:rsidRDefault="00A475F7" w:rsidP="00406982">
            <w:pPr>
              <w:pStyle w:val="ac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14" w:type="dxa"/>
          </w:tcPr>
          <w:p w:rsidR="00A475F7" w:rsidRPr="006A3B4F" w:rsidRDefault="00A475F7" w:rsidP="00406982">
            <w:pPr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Модули ОЗУ</w:t>
            </w:r>
          </w:p>
        </w:tc>
        <w:tc>
          <w:tcPr>
            <w:tcW w:w="3367" w:type="dxa"/>
          </w:tcPr>
          <w:p w:rsidR="00A475F7" w:rsidRPr="006A3B4F" w:rsidRDefault="000D256C" w:rsidP="004069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Гнёзда под платы ОЗУ</w:t>
            </w:r>
          </w:p>
        </w:tc>
      </w:tr>
      <w:tr w:rsidR="00A475F7" w:rsidRPr="006A3B4F" w:rsidTr="000D256C">
        <w:tc>
          <w:tcPr>
            <w:tcW w:w="3190" w:type="dxa"/>
          </w:tcPr>
          <w:p w:rsidR="00A475F7" w:rsidRPr="006A3B4F" w:rsidRDefault="00A475F7" w:rsidP="00406982">
            <w:pPr>
              <w:pStyle w:val="ac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14" w:type="dxa"/>
          </w:tcPr>
          <w:p w:rsidR="00A475F7" w:rsidRPr="006A3B4F" w:rsidRDefault="00A475F7" w:rsidP="00406982">
            <w:pPr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Регулятор питания ОЗУ</w:t>
            </w:r>
          </w:p>
        </w:tc>
        <w:tc>
          <w:tcPr>
            <w:tcW w:w="3367" w:type="dxa"/>
          </w:tcPr>
          <w:p w:rsidR="00A475F7" w:rsidRPr="006A3B4F" w:rsidRDefault="000D256C" w:rsidP="004069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Питание ОЗУ</w:t>
            </w:r>
          </w:p>
        </w:tc>
      </w:tr>
      <w:tr w:rsidR="00A475F7" w:rsidRPr="006A3B4F" w:rsidTr="000D256C">
        <w:tc>
          <w:tcPr>
            <w:tcW w:w="3190" w:type="dxa"/>
          </w:tcPr>
          <w:p w:rsidR="00A475F7" w:rsidRPr="006A3B4F" w:rsidRDefault="00A475F7" w:rsidP="00406982">
            <w:pPr>
              <w:pStyle w:val="ac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14" w:type="dxa"/>
          </w:tcPr>
          <w:p w:rsidR="00A475F7" w:rsidRPr="006A3B4F" w:rsidRDefault="00A475F7" w:rsidP="00406982">
            <w:pPr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Светодиод контроля питания видеокарты</w:t>
            </w:r>
          </w:p>
        </w:tc>
        <w:tc>
          <w:tcPr>
            <w:tcW w:w="3367" w:type="dxa"/>
          </w:tcPr>
          <w:p w:rsidR="00A475F7" w:rsidRPr="006A3B4F" w:rsidRDefault="000D256C" w:rsidP="004069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Определение подключена ли видеокарта </w:t>
            </w:r>
          </w:p>
        </w:tc>
      </w:tr>
      <w:tr w:rsidR="00A475F7" w:rsidRPr="006A3B4F" w:rsidTr="000D256C">
        <w:tc>
          <w:tcPr>
            <w:tcW w:w="3190" w:type="dxa"/>
          </w:tcPr>
          <w:p w:rsidR="00A475F7" w:rsidRPr="006A3B4F" w:rsidRDefault="00A475F7" w:rsidP="00406982">
            <w:pPr>
              <w:pStyle w:val="ac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14" w:type="dxa"/>
          </w:tcPr>
          <w:p w:rsidR="00A475F7" w:rsidRPr="006A3B4F" w:rsidRDefault="00406982" w:rsidP="00406982">
            <w:pPr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Вспомогательное питание платы</w:t>
            </w:r>
          </w:p>
        </w:tc>
        <w:tc>
          <w:tcPr>
            <w:tcW w:w="3367" w:type="dxa"/>
          </w:tcPr>
          <w:p w:rsidR="00A475F7" w:rsidRPr="006A3B4F" w:rsidRDefault="000D256C" w:rsidP="004069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Вспомогательное питание</w:t>
            </w:r>
          </w:p>
        </w:tc>
      </w:tr>
      <w:tr w:rsidR="00406982" w:rsidRPr="006A3B4F" w:rsidTr="000D256C">
        <w:tc>
          <w:tcPr>
            <w:tcW w:w="3190" w:type="dxa"/>
          </w:tcPr>
          <w:p w:rsidR="00406982" w:rsidRPr="006A3B4F" w:rsidRDefault="00406982" w:rsidP="00406982">
            <w:pPr>
              <w:pStyle w:val="ac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14" w:type="dxa"/>
          </w:tcPr>
          <w:p w:rsidR="00406982" w:rsidRPr="006A3B4F" w:rsidRDefault="00406982" w:rsidP="00406982">
            <w:pPr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Основное питание стандарта АТХ</w:t>
            </w:r>
          </w:p>
        </w:tc>
        <w:tc>
          <w:tcPr>
            <w:tcW w:w="3367" w:type="dxa"/>
          </w:tcPr>
          <w:p w:rsidR="00406982" w:rsidRPr="006A3B4F" w:rsidRDefault="000D256C" w:rsidP="004069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Питание платы</w:t>
            </w:r>
          </w:p>
        </w:tc>
      </w:tr>
      <w:tr w:rsidR="00406982" w:rsidRPr="006A3B4F" w:rsidTr="000D256C">
        <w:tc>
          <w:tcPr>
            <w:tcW w:w="3190" w:type="dxa"/>
          </w:tcPr>
          <w:p w:rsidR="00406982" w:rsidRPr="006A3B4F" w:rsidRDefault="00406982" w:rsidP="00406982">
            <w:pPr>
              <w:pStyle w:val="ac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14" w:type="dxa"/>
          </w:tcPr>
          <w:p w:rsidR="00406982" w:rsidRPr="006A3B4F" w:rsidRDefault="00406982" w:rsidP="00406982">
            <w:pPr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Разъём подключения ведущего НМЖД</w:t>
            </w:r>
          </w:p>
        </w:tc>
        <w:tc>
          <w:tcPr>
            <w:tcW w:w="3367" w:type="dxa"/>
          </w:tcPr>
          <w:p w:rsidR="00406982" w:rsidRPr="006A3B4F" w:rsidRDefault="000D256C" w:rsidP="004069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Питание ведущего НМЖД</w:t>
            </w:r>
          </w:p>
        </w:tc>
      </w:tr>
      <w:tr w:rsidR="00406982" w:rsidRPr="006A3B4F" w:rsidTr="000D256C">
        <w:tc>
          <w:tcPr>
            <w:tcW w:w="3190" w:type="dxa"/>
          </w:tcPr>
          <w:p w:rsidR="00406982" w:rsidRPr="006A3B4F" w:rsidRDefault="00406982" w:rsidP="00406982">
            <w:pPr>
              <w:pStyle w:val="ac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14" w:type="dxa"/>
          </w:tcPr>
          <w:p w:rsidR="00406982" w:rsidRPr="006A3B4F" w:rsidRDefault="00406982" w:rsidP="00406982">
            <w:pPr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Разъём подключения ведомого НМЖД</w:t>
            </w:r>
          </w:p>
        </w:tc>
        <w:tc>
          <w:tcPr>
            <w:tcW w:w="3367" w:type="dxa"/>
          </w:tcPr>
          <w:p w:rsidR="00406982" w:rsidRPr="006A3B4F" w:rsidRDefault="000D256C" w:rsidP="004069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Питание ведомого НМЖД</w:t>
            </w:r>
          </w:p>
        </w:tc>
      </w:tr>
      <w:tr w:rsidR="00406982" w:rsidRPr="006A3B4F" w:rsidTr="000D256C">
        <w:tc>
          <w:tcPr>
            <w:tcW w:w="3190" w:type="dxa"/>
          </w:tcPr>
          <w:p w:rsidR="00406982" w:rsidRPr="006A3B4F" w:rsidRDefault="00406982" w:rsidP="00406982">
            <w:pPr>
              <w:pStyle w:val="ac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14" w:type="dxa"/>
          </w:tcPr>
          <w:p w:rsidR="00406982" w:rsidRPr="006A3B4F" w:rsidRDefault="00406982" w:rsidP="00406982">
            <w:pPr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 xml:space="preserve">Шина взаимодействия мостов </w:t>
            </w:r>
          </w:p>
        </w:tc>
        <w:tc>
          <w:tcPr>
            <w:tcW w:w="3367" w:type="dxa"/>
          </w:tcPr>
          <w:p w:rsidR="00406982" w:rsidRPr="006A3B4F" w:rsidRDefault="000D256C" w:rsidP="004069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Связь южного и северного мостов</w:t>
            </w:r>
          </w:p>
        </w:tc>
      </w:tr>
      <w:tr w:rsidR="00406982" w:rsidRPr="006A3B4F" w:rsidTr="000D256C">
        <w:tc>
          <w:tcPr>
            <w:tcW w:w="3190" w:type="dxa"/>
          </w:tcPr>
          <w:p w:rsidR="00406982" w:rsidRPr="006A3B4F" w:rsidRDefault="00406982" w:rsidP="00406982">
            <w:pPr>
              <w:pStyle w:val="ac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14" w:type="dxa"/>
          </w:tcPr>
          <w:p w:rsidR="00406982" w:rsidRPr="006A3B4F" w:rsidRDefault="00406982" w:rsidP="00406982">
            <w:pPr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Разъём НМГД</w:t>
            </w:r>
          </w:p>
        </w:tc>
        <w:tc>
          <w:tcPr>
            <w:tcW w:w="3367" w:type="dxa"/>
          </w:tcPr>
          <w:p w:rsidR="00406982" w:rsidRPr="006A3B4F" w:rsidRDefault="000D256C" w:rsidP="004069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Питание НМГД</w:t>
            </w:r>
          </w:p>
        </w:tc>
      </w:tr>
      <w:tr w:rsidR="00406982" w:rsidRPr="006A3B4F" w:rsidTr="000D256C">
        <w:tc>
          <w:tcPr>
            <w:tcW w:w="3190" w:type="dxa"/>
          </w:tcPr>
          <w:p w:rsidR="00406982" w:rsidRPr="006A3B4F" w:rsidRDefault="00406982" w:rsidP="00406982">
            <w:pPr>
              <w:pStyle w:val="ac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14" w:type="dxa"/>
          </w:tcPr>
          <w:p w:rsidR="00406982" w:rsidRPr="006A3B4F" w:rsidRDefault="00406982" w:rsidP="00406982">
            <w:pPr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 xml:space="preserve">Сброс </w:t>
            </w:r>
            <w:r w:rsidRPr="006A3B4F">
              <w:rPr>
                <w:sz w:val="22"/>
                <w:szCs w:val="22"/>
                <w:lang w:val="en-US"/>
              </w:rPr>
              <w:t>CMOS</w:t>
            </w:r>
          </w:p>
        </w:tc>
        <w:tc>
          <w:tcPr>
            <w:tcW w:w="3367" w:type="dxa"/>
          </w:tcPr>
          <w:p w:rsidR="00406982" w:rsidRPr="000D256C" w:rsidRDefault="000D256C" w:rsidP="0040698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Очистка </w:t>
            </w:r>
            <w:r>
              <w:rPr>
                <w:sz w:val="22"/>
                <w:szCs w:val="22"/>
                <w:lang w:val="en-US"/>
              </w:rPr>
              <w:t>CMOS</w:t>
            </w:r>
          </w:p>
        </w:tc>
      </w:tr>
      <w:tr w:rsidR="00406982" w:rsidRPr="006A3B4F" w:rsidTr="000D256C">
        <w:tc>
          <w:tcPr>
            <w:tcW w:w="3190" w:type="dxa"/>
          </w:tcPr>
          <w:p w:rsidR="00406982" w:rsidRPr="006A3B4F" w:rsidRDefault="00406982" w:rsidP="00406982">
            <w:pPr>
              <w:pStyle w:val="ac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14" w:type="dxa"/>
          </w:tcPr>
          <w:p w:rsidR="00406982" w:rsidRPr="006A3B4F" w:rsidRDefault="00406982" w:rsidP="00406982">
            <w:pPr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Южный мост</w:t>
            </w:r>
          </w:p>
        </w:tc>
        <w:tc>
          <w:tcPr>
            <w:tcW w:w="3367" w:type="dxa"/>
          </w:tcPr>
          <w:p w:rsidR="00406982" w:rsidRPr="006A3B4F" w:rsidRDefault="000D256C" w:rsidP="004069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Связь процессора с периферией </w:t>
            </w:r>
          </w:p>
        </w:tc>
      </w:tr>
      <w:tr w:rsidR="00406982" w:rsidRPr="006A3B4F" w:rsidTr="000D256C">
        <w:tc>
          <w:tcPr>
            <w:tcW w:w="3190" w:type="dxa"/>
          </w:tcPr>
          <w:p w:rsidR="00406982" w:rsidRPr="006A3B4F" w:rsidRDefault="00406982" w:rsidP="00406982">
            <w:pPr>
              <w:pStyle w:val="ac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14" w:type="dxa"/>
          </w:tcPr>
          <w:p w:rsidR="00406982" w:rsidRPr="006A3B4F" w:rsidRDefault="00406982" w:rsidP="00406982">
            <w:pPr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Коммутатор частот процессора и шин</w:t>
            </w:r>
          </w:p>
        </w:tc>
        <w:tc>
          <w:tcPr>
            <w:tcW w:w="3367" w:type="dxa"/>
          </w:tcPr>
          <w:p w:rsidR="00406982" w:rsidRPr="006A3B4F" w:rsidRDefault="00044A42" w:rsidP="004069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Контроль частоты процессора и шин</w:t>
            </w:r>
          </w:p>
        </w:tc>
      </w:tr>
      <w:tr w:rsidR="00406982" w:rsidRPr="006A3B4F" w:rsidTr="000D256C">
        <w:tc>
          <w:tcPr>
            <w:tcW w:w="3190" w:type="dxa"/>
          </w:tcPr>
          <w:p w:rsidR="00406982" w:rsidRPr="006A3B4F" w:rsidRDefault="00406982" w:rsidP="00406982">
            <w:pPr>
              <w:pStyle w:val="ac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14" w:type="dxa"/>
          </w:tcPr>
          <w:p w:rsidR="00406982" w:rsidRPr="006A3B4F" w:rsidRDefault="00406982" w:rsidP="00406982">
            <w:pPr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Разъём управления ПЭВМ</w:t>
            </w:r>
          </w:p>
        </w:tc>
        <w:tc>
          <w:tcPr>
            <w:tcW w:w="3367" w:type="dxa"/>
          </w:tcPr>
          <w:p w:rsidR="00406982" w:rsidRPr="006A3B4F" w:rsidRDefault="00C66B6B" w:rsidP="004069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Разъём для управлением ПЭВМ</w:t>
            </w:r>
          </w:p>
        </w:tc>
      </w:tr>
      <w:tr w:rsidR="00406982" w:rsidRPr="006A3B4F" w:rsidTr="000D256C">
        <w:tc>
          <w:tcPr>
            <w:tcW w:w="3190" w:type="dxa"/>
          </w:tcPr>
          <w:p w:rsidR="00406982" w:rsidRPr="006A3B4F" w:rsidRDefault="00406982" w:rsidP="00406982">
            <w:pPr>
              <w:pStyle w:val="ac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14" w:type="dxa"/>
          </w:tcPr>
          <w:p w:rsidR="00406982" w:rsidRPr="006A3B4F" w:rsidRDefault="00406982" w:rsidP="00406982">
            <w:pPr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 xml:space="preserve">Контроллер накопителей </w:t>
            </w:r>
          </w:p>
        </w:tc>
        <w:tc>
          <w:tcPr>
            <w:tcW w:w="3367" w:type="dxa"/>
          </w:tcPr>
          <w:p w:rsidR="00406982" w:rsidRPr="006A3B4F" w:rsidRDefault="00C66B6B" w:rsidP="00C66B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Контроль подключаемых накопителей</w:t>
            </w:r>
          </w:p>
        </w:tc>
      </w:tr>
      <w:tr w:rsidR="00406982" w:rsidRPr="006A3B4F" w:rsidTr="000D256C">
        <w:tc>
          <w:tcPr>
            <w:tcW w:w="3190" w:type="dxa"/>
          </w:tcPr>
          <w:p w:rsidR="00406982" w:rsidRPr="006A3B4F" w:rsidRDefault="00406982" w:rsidP="00406982">
            <w:pPr>
              <w:pStyle w:val="ac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14" w:type="dxa"/>
          </w:tcPr>
          <w:p w:rsidR="00406982" w:rsidRPr="006A3B4F" w:rsidRDefault="00406982" w:rsidP="00406982">
            <w:pPr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Контроллер ввода-вывода</w:t>
            </w:r>
          </w:p>
        </w:tc>
        <w:tc>
          <w:tcPr>
            <w:tcW w:w="3367" w:type="dxa"/>
          </w:tcPr>
          <w:p w:rsidR="00406982" w:rsidRPr="006A3B4F" w:rsidRDefault="00C66B6B" w:rsidP="004069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Контроль подключаемых устройств ввода-вывода</w:t>
            </w:r>
          </w:p>
        </w:tc>
      </w:tr>
      <w:tr w:rsidR="00406982" w:rsidRPr="006A3B4F" w:rsidTr="000D256C">
        <w:tc>
          <w:tcPr>
            <w:tcW w:w="3190" w:type="dxa"/>
          </w:tcPr>
          <w:p w:rsidR="00406982" w:rsidRPr="006A3B4F" w:rsidRDefault="00406982" w:rsidP="00406982">
            <w:pPr>
              <w:pStyle w:val="ac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14" w:type="dxa"/>
          </w:tcPr>
          <w:p w:rsidR="00406982" w:rsidRPr="006A3B4F" w:rsidRDefault="00406982" w:rsidP="00406982">
            <w:pPr>
              <w:rPr>
                <w:sz w:val="22"/>
                <w:szCs w:val="22"/>
                <w:lang w:val="en-US"/>
              </w:rPr>
            </w:pPr>
            <w:r w:rsidRPr="006A3B4F">
              <w:rPr>
                <w:sz w:val="22"/>
                <w:szCs w:val="22"/>
                <w:lang w:val="en-US"/>
              </w:rPr>
              <w:t>BIOS</w:t>
            </w:r>
          </w:p>
        </w:tc>
        <w:tc>
          <w:tcPr>
            <w:tcW w:w="3367" w:type="dxa"/>
          </w:tcPr>
          <w:p w:rsidR="00406982" w:rsidRPr="00C66B6B" w:rsidRDefault="00C66B6B" w:rsidP="004069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shd w:val="clear" w:color="auto" w:fill="FFFFFF"/>
              </w:rPr>
              <w:t>В</w:t>
            </w:r>
            <w:r w:rsidRPr="00C66B6B">
              <w:rPr>
                <w:sz w:val="22"/>
                <w:szCs w:val="22"/>
                <w:shd w:val="clear" w:color="auto" w:fill="FFFFFF"/>
              </w:rPr>
              <w:t>строенное в компьютер программное обеспечение, которое ему доступно без обращения к диску</w:t>
            </w:r>
          </w:p>
        </w:tc>
      </w:tr>
      <w:tr w:rsidR="00406982" w:rsidRPr="006A3B4F" w:rsidTr="000D256C">
        <w:tc>
          <w:tcPr>
            <w:tcW w:w="3190" w:type="dxa"/>
          </w:tcPr>
          <w:p w:rsidR="00406982" w:rsidRPr="006A3B4F" w:rsidRDefault="00406982" w:rsidP="00406982">
            <w:pPr>
              <w:pStyle w:val="ac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14" w:type="dxa"/>
          </w:tcPr>
          <w:p w:rsidR="00406982" w:rsidRPr="006A3B4F" w:rsidRDefault="00406982" w:rsidP="00406982">
            <w:pPr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 xml:space="preserve">Автономное питание </w:t>
            </w:r>
            <w:r w:rsidRPr="006A3B4F">
              <w:rPr>
                <w:sz w:val="22"/>
                <w:szCs w:val="22"/>
                <w:lang w:val="en-US"/>
              </w:rPr>
              <w:t>CMOS</w:t>
            </w:r>
          </w:p>
        </w:tc>
        <w:tc>
          <w:tcPr>
            <w:tcW w:w="3367" w:type="dxa"/>
          </w:tcPr>
          <w:p w:rsidR="00406982" w:rsidRPr="00C66B6B" w:rsidRDefault="00C66B6B" w:rsidP="004069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Батарея, служащая для того, чтобы при выключении компьютера не сбрасывались настройки </w:t>
            </w:r>
            <w:r>
              <w:rPr>
                <w:sz w:val="22"/>
                <w:szCs w:val="22"/>
                <w:lang w:val="en-US"/>
              </w:rPr>
              <w:t>BIOS</w:t>
            </w:r>
          </w:p>
        </w:tc>
      </w:tr>
      <w:tr w:rsidR="00406982" w:rsidRPr="006A3B4F" w:rsidTr="000D256C">
        <w:tc>
          <w:tcPr>
            <w:tcW w:w="3190" w:type="dxa"/>
          </w:tcPr>
          <w:p w:rsidR="00406982" w:rsidRPr="006A3B4F" w:rsidRDefault="00406982" w:rsidP="00406982">
            <w:pPr>
              <w:pStyle w:val="ac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14" w:type="dxa"/>
          </w:tcPr>
          <w:p w:rsidR="00406982" w:rsidRPr="006A3B4F" w:rsidRDefault="00406982" w:rsidP="00406982">
            <w:pPr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  <w:lang w:val="en-US"/>
              </w:rPr>
              <w:t>PCI</w:t>
            </w:r>
            <w:r w:rsidRPr="006A3B4F">
              <w:rPr>
                <w:sz w:val="22"/>
                <w:szCs w:val="22"/>
              </w:rPr>
              <w:t>-шина</w:t>
            </w:r>
          </w:p>
        </w:tc>
        <w:tc>
          <w:tcPr>
            <w:tcW w:w="3367" w:type="dxa"/>
          </w:tcPr>
          <w:p w:rsidR="00406982" w:rsidRPr="006A3B4F" w:rsidRDefault="00C66B6B" w:rsidP="004069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Шина для подключения периферии к системной плате</w:t>
            </w:r>
          </w:p>
        </w:tc>
      </w:tr>
      <w:tr w:rsidR="00406982" w:rsidRPr="006A3B4F" w:rsidTr="000D256C">
        <w:tc>
          <w:tcPr>
            <w:tcW w:w="3190" w:type="dxa"/>
          </w:tcPr>
          <w:p w:rsidR="00406982" w:rsidRPr="006A3B4F" w:rsidRDefault="00406982" w:rsidP="00406982">
            <w:pPr>
              <w:pStyle w:val="ac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14" w:type="dxa"/>
          </w:tcPr>
          <w:p w:rsidR="00406982" w:rsidRPr="006A3B4F" w:rsidRDefault="00406982" w:rsidP="00406982">
            <w:pPr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Слоты расширения</w:t>
            </w:r>
          </w:p>
        </w:tc>
        <w:tc>
          <w:tcPr>
            <w:tcW w:w="3367" w:type="dxa"/>
          </w:tcPr>
          <w:p w:rsidR="00406982" w:rsidRPr="006A3B4F" w:rsidRDefault="00C66B6B" w:rsidP="004069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Установка дополнительных модулей</w:t>
            </w:r>
          </w:p>
        </w:tc>
      </w:tr>
      <w:tr w:rsidR="00406982" w:rsidRPr="006A3B4F" w:rsidTr="000D256C">
        <w:tc>
          <w:tcPr>
            <w:tcW w:w="3190" w:type="dxa"/>
          </w:tcPr>
          <w:p w:rsidR="00406982" w:rsidRPr="006A3B4F" w:rsidRDefault="00406982" w:rsidP="00406982">
            <w:pPr>
              <w:pStyle w:val="ac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14" w:type="dxa"/>
          </w:tcPr>
          <w:p w:rsidR="00406982" w:rsidRPr="006A3B4F" w:rsidRDefault="00406982" w:rsidP="00406982">
            <w:pPr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Индикатор подачи напряжения на системную плату</w:t>
            </w:r>
          </w:p>
        </w:tc>
        <w:tc>
          <w:tcPr>
            <w:tcW w:w="3367" w:type="dxa"/>
          </w:tcPr>
          <w:p w:rsidR="00406982" w:rsidRPr="006A3B4F" w:rsidRDefault="00C66B6B" w:rsidP="004069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Определение наличия напряжения</w:t>
            </w:r>
          </w:p>
        </w:tc>
      </w:tr>
      <w:tr w:rsidR="00406982" w:rsidRPr="006A3B4F" w:rsidTr="000D256C">
        <w:tc>
          <w:tcPr>
            <w:tcW w:w="3190" w:type="dxa"/>
          </w:tcPr>
          <w:p w:rsidR="00406982" w:rsidRPr="006A3B4F" w:rsidRDefault="00406982" w:rsidP="00406982">
            <w:pPr>
              <w:pStyle w:val="ac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14" w:type="dxa"/>
          </w:tcPr>
          <w:p w:rsidR="00406982" w:rsidRPr="006A3B4F" w:rsidRDefault="00406982" w:rsidP="00406982">
            <w:pPr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Разъём цифрового звука</w:t>
            </w:r>
          </w:p>
        </w:tc>
        <w:tc>
          <w:tcPr>
            <w:tcW w:w="3367" w:type="dxa"/>
          </w:tcPr>
          <w:p w:rsidR="00406982" w:rsidRPr="006A3B4F" w:rsidRDefault="00361A56" w:rsidP="004069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Вывод цифрового звука</w:t>
            </w:r>
          </w:p>
        </w:tc>
      </w:tr>
      <w:tr w:rsidR="00406982" w:rsidRPr="006A3B4F" w:rsidTr="000D256C">
        <w:tc>
          <w:tcPr>
            <w:tcW w:w="3190" w:type="dxa"/>
          </w:tcPr>
          <w:p w:rsidR="00406982" w:rsidRPr="006A3B4F" w:rsidRDefault="00406982" w:rsidP="00406982">
            <w:pPr>
              <w:pStyle w:val="ac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14" w:type="dxa"/>
          </w:tcPr>
          <w:p w:rsidR="00406982" w:rsidRPr="006A3B4F" w:rsidRDefault="00406982" w:rsidP="00406982">
            <w:pPr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Разъём модема</w:t>
            </w:r>
          </w:p>
        </w:tc>
        <w:tc>
          <w:tcPr>
            <w:tcW w:w="3367" w:type="dxa"/>
          </w:tcPr>
          <w:p w:rsidR="00406982" w:rsidRPr="006A3B4F" w:rsidRDefault="00361A56" w:rsidP="004069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Подключение модема</w:t>
            </w:r>
          </w:p>
        </w:tc>
      </w:tr>
      <w:tr w:rsidR="00406982" w:rsidRPr="006A3B4F" w:rsidTr="000D256C">
        <w:tc>
          <w:tcPr>
            <w:tcW w:w="3190" w:type="dxa"/>
          </w:tcPr>
          <w:p w:rsidR="00406982" w:rsidRPr="006A3B4F" w:rsidRDefault="00406982" w:rsidP="00406982">
            <w:pPr>
              <w:pStyle w:val="ac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14" w:type="dxa"/>
          </w:tcPr>
          <w:p w:rsidR="00406982" w:rsidRPr="006A3B4F" w:rsidRDefault="00406982" w:rsidP="00406982">
            <w:pPr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Контроллер аудио</w:t>
            </w:r>
          </w:p>
        </w:tc>
        <w:tc>
          <w:tcPr>
            <w:tcW w:w="3367" w:type="dxa"/>
          </w:tcPr>
          <w:p w:rsidR="00406982" w:rsidRPr="006A3B4F" w:rsidRDefault="00361A56" w:rsidP="004069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Контроль подключенных аудио устройств</w:t>
            </w:r>
          </w:p>
        </w:tc>
      </w:tr>
      <w:tr w:rsidR="00406982" w:rsidRPr="006A3B4F" w:rsidTr="000D256C">
        <w:tc>
          <w:tcPr>
            <w:tcW w:w="3190" w:type="dxa"/>
          </w:tcPr>
          <w:p w:rsidR="00406982" w:rsidRPr="006A3B4F" w:rsidRDefault="00406982" w:rsidP="00406982">
            <w:pPr>
              <w:pStyle w:val="ac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14" w:type="dxa"/>
          </w:tcPr>
          <w:p w:rsidR="00406982" w:rsidRPr="006A3B4F" w:rsidRDefault="00406982" w:rsidP="00406982">
            <w:pPr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Разъём аналогового выхода оптического дисковода</w:t>
            </w:r>
          </w:p>
        </w:tc>
        <w:tc>
          <w:tcPr>
            <w:tcW w:w="3367" w:type="dxa"/>
          </w:tcPr>
          <w:p w:rsidR="00406982" w:rsidRPr="006A3B4F" w:rsidRDefault="00361A56" w:rsidP="004069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Подключение аналогового оптического дисковода</w:t>
            </w:r>
          </w:p>
        </w:tc>
      </w:tr>
      <w:tr w:rsidR="00406982" w:rsidRPr="006A3B4F" w:rsidTr="000D256C">
        <w:tc>
          <w:tcPr>
            <w:tcW w:w="3190" w:type="dxa"/>
          </w:tcPr>
          <w:p w:rsidR="00406982" w:rsidRPr="006A3B4F" w:rsidRDefault="00406982" w:rsidP="00406982">
            <w:pPr>
              <w:pStyle w:val="ac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14" w:type="dxa"/>
          </w:tcPr>
          <w:p w:rsidR="00406982" w:rsidRPr="006A3B4F" w:rsidRDefault="00406982" w:rsidP="00406982">
            <w:pPr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Слот видеокарты</w:t>
            </w:r>
          </w:p>
        </w:tc>
        <w:tc>
          <w:tcPr>
            <w:tcW w:w="3367" w:type="dxa"/>
          </w:tcPr>
          <w:p w:rsidR="00406982" w:rsidRPr="006A3B4F" w:rsidRDefault="00361A56" w:rsidP="004069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Подключение видеокарты</w:t>
            </w:r>
          </w:p>
        </w:tc>
      </w:tr>
      <w:tr w:rsidR="00406982" w:rsidRPr="006A3B4F" w:rsidTr="000D256C">
        <w:tc>
          <w:tcPr>
            <w:tcW w:w="3190" w:type="dxa"/>
          </w:tcPr>
          <w:p w:rsidR="00406982" w:rsidRPr="006A3B4F" w:rsidRDefault="00406982" w:rsidP="00406982">
            <w:pPr>
              <w:pStyle w:val="ac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14" w:type="dxa"/>
          </w:tcPr>
          <w:p w:rsidR="00406982" w:rsidRPr="006A3B4F" w:rsidRDefault="00406982" w:rsidP="00406982">
            <w:pPr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Разъём аудио</w:t>
            </w:r>
          </w:p>
        </w:tc>
        <w:tc>
          <w:tcPr>
            <w:tcW w:w="3367" w:type="dxa"/>
          </w:tcPr>
          <w:p w:rsidR="00406982" w:rsidRPr="006A3B4F" w:rsidRDefault="00361A56" w:rsidP="004069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Разъёмы подключения аудиоустройств</w:t>
            </w:r>
          </w:p>
        </w:tc>
      </w:tr>
      <w:tr w:rsidR="00406982" w:rsidRPr="006A3B4F" w:rsidTr="000D256C">
        <w:tc>
          <w:tcPr>
            <w:tcW w:w="3190" w:type="dxa"/>
          </w:tcPr>
          <w:p w:rsidR="00406982" w:rsidRPr="006A3B4F" w:rsidRDefault="00406982" w:rsidP="00406982">
            <w:pPr>
              <w:pStyle w:val="ac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14" w:type="dxa"/>
          </w:tcPr>
          <w:p w:rsidR="00406982" w:rsidRPr="006A3B4F" w:rsidRDefault="00406982" w:rsidP="00406982">
            <w:pPr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Параллельный порт</w:t>
            </w:r>
          </w:p>
        </w:tc>
        <w:tc>
          <w:tcPr>
            <w:tcW w:w="3367" w:type="dxa"/>
          </w:tcPr>
          <w:p w:rsidR="00406982" w:rsidRPr="006A3B4F" w:rsidRDefault="00361A56" w:rsidP="004069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Подключение различных периферийных устройств</w:t>
            </w:r>
          </w:p>
        </w:tc>
      </w:tr>
      <w:tr w:rsidR="00406982" w:rsidRPr="006A3B4F" w:rsidTr="000D256C">
        <w:tc>
          <w:tcPr>
            <w:tcW w:w="3190" w:type="dxa"/>
          </w:tcPr>
          <w:p w:rsidR="00406982" w:rsidRPr="006A3B4F" w:rsidRDefault="00406982" w:rsidP="00406982">
            <w:pPr>
              <w:pStyle w:val="ac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14" w:type="dxa"/>
          </w:tcPr>
          <w:p w:rsidR="00406982" w:rsidRPr="006A3B4F" w:rsidRDefault="00406982" w:rsidP="00406982">
            <w:pPr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  <w:lang w:val="en-US"/>
              </w:rPr>
              <w:t>COM-</w:t>
            </w:r>
            <w:r w:rsidRPr="006A3B4F">
              <w:rPr>
                <w:sz w:val="22"/>
                <w:szCs w:val="22"/>
              </w:rPr>
              <w:t>порты</w:t>
            </w:r>
          </w:p>
        </w:tc>
        <w:tc>
          <w:tcPr>
            <w:tcW w:w="3367" w:type="dxa"/>
          </w:tcPr>
          <w:p w:rsidR="00406982" w:rsidRPr="006A3B4F" w:rsidRDefault="00361A56" w:rsidP="004069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Подключение устройств ввода-вывода и устройств бесперебойного питания</w:t>
            </w:r>
          </w:p>
        </w:tc>
      </w:tr>
      <w:tr w:rsidR="00406982" w:rsidRPr="006A3B4F" w:rsidTr="000D256C">
        <w:tc>
          <w:tcPr>
            <w:tcW w:w="3190" w:type="dxa"/>
          </w:tcPr>
          <w:p w:rsidR="00406982" w:rsidRPr="006A3B4F" w:rsidRDefault="00406982" w:rsidP="00406982">
            <w:pPr>
              <w:pStyle w:val="ac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14" w:type="dxa"/>
          </w:tcPr>
          <w:p w:rsidR="00406982" w:rsidRPr="006A3B4F" w:rsidRDefault="00406982" w:rsidP="00406982">
            <w:pPr>
              <w:rPr>
                <w:sz w:val="22"/>
                <w:szCs w:val="22"/>
                <w:lang w:val="en-US"/>
              </w:rPr>
            </w:pPr>
            <w:r w:rsidRPr="006A3B4F">
              <w:rPr>
                <w:sz w:val="22"/>
                <w:szCs w:val="22"/>
                <w:lang w:val="en-US"/>
              </w:rPr>
              <w:t>USB</w:t>
            </w:r>
            <w:r w:rsidRPr="006A3B4F">
              <w:rPr>
                <w:sz w:val="22"/>
                <w:szCs w:val="22"/>
              </w:rPr>
              <w:t>-порты</w:t>
            </w:r>
          </w:p>
        </w:tc>
        <w:tc>
          <w:tcPr>
            <w:tcW w:w="3367" w:type="dxa"/>
          </w:tcPr>
          <w:p w:rsidR="00406982" w:rsidRPr="006A3B4F" w:rsidRDefault="00361A56" w:rsidP="004069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Подключение устройств с юсб питанием </w:t>
            </w:r>
          </w:p>
        </w:tc>
      </w:tr>
      <w:tr w:rsidR="00406982" w:rsidRPr="006A3B4F" w:rsidTr="000D256C">
        <w:tc>
          <w:tcPr>
            <w:tcW w:w="3190" w:type="dxa"/>
          </w:tcPr>
          <w:p w:rsidR="00406982" w:rsidRPr="006A3B4F" w:rsidRDefault="00406982" w:rsidP="00406982">
            <w:pPr>
              <w:pStyle w:val="ac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014" w:type="dxa"/>
          </w:tcPr>
          <w:p w:rsidR="00406982" w:rsidRPr="006A3B4F" w:rsidRDefault="00406982" w:rsidP="00406982">
            <w:pPr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Разъём подключения клавиатуры и мыши</w:t>
            </w:r>
          </w:p>
        </w:tc>
        <w:tc>
          <w:tcPr>
            <w:tcW w:w="3367" w:type="dxa"/>
          </w:tcPr>
          <w:p w:rsidR="00406982" w:rsidRPr="006A3B4F" w:rsidRDefault="00361A56" w:rsidP="004069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Подключение мыши, клавиатуры</w:t>
            </w:r>
          </w:p>
        </w:tc>
      </w:tr>
    </w:tbl>
    <w:p w:rsidR="00A475F7" w:rsidRPr="006A3B4F" w:rsidRDefault="00A475F7" w:rsidP="00942701">
      <w:pPr>
        <w:spacing w:after="240" w:line="276" w:lineRule="auto"/>
        <w:jc w:val="both"/>
        <w:rPr>
          <w:sz w:val="22"/>
          <w:szCs w:val="22"/>
        </w:rPr>
      </w:pPr>
    </w:p>
    <w:p w:rsidR="00406982" w:rsidRDefault="00406982" w:rsidP="00942701">
      <w:pPr>
        <w:spacing w:after="240" w:line="276" w:lineRule="auto"/>
        <w:jc w:val="both"/>
        <w:rPr>
          <w:sz w:val="22"/>
          <w:szCs w:val="22"/>
        </w:rPr>
      </w:pPr>
    </w:p>
    <w:p w:rsidR="00044A42" w:rsidRPr="006A3B4F" w:rsidRDefault="00044A42" w:rsidP="00942701">
      <w:pPr>
        <w:spacing w:after="240" w:line="276" w:lineRule="auto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371465" cy="2393315"/>
            <wp:effectExtent l="0" t="0" r="635" b="6985"/>
            <wp:wrapSquare wrapText="bothSides"/>
            <wp:docPr id="2" name="Рисунок 2" descr="J:\MatPlata\MatPlata\razjo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MatPlata\MatPlata\razjom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6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br w:type="textWrapping" w:clear="all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44A42" w:rsidTr="00044A42">
        <w:tc>
          <w:tcPr>
            <w:tcW w:w="3190" w:type="dxa"/>
          </w:tcPr>
          <w:p w:rsidR="00044A42" w:rsidRPr="00044A42" w:rsidRDefault="00044A42" w:rsidP="00044A42">
            <w:pPr>
              <w:ind w:left="360"/>
              <w:jc w:val="both"/>
              <w:rPr>
                <w:sz w:val="22"/>
                <w:szCs w:val="22"/>
              </w:rPr>
            </w:pPr>
            <w:r w:rsidRPr="00044A42">
              <w:rPr>
                <w:sz w:val="22"/>
                <w:szCs w:val="22"/>
              </w:rPr>
              <w:t>1</w:t>
            </w:r>
          </w:p>
        </w:tc>
        <w:tc>
          <w:tcPr>
            <w:tcW w:w="3190" w:type="dxa"/>
          </w:tcPr>
          <w:p w:rsidR="00044A42" w:rsidRDefault="00044A42" w:rsidP="00044A4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Разъём для подключения клавиатуры и мыши</w:t>
            </w:r>
          </w:p>
        </w:tc>
        <w:tc>
          <w:tcPr>
            <w:tcW w:w="3191" w:type="dxa"/>
          </w:tcPr>
          <w:p w:rsidR="00044A42" w:rsidRDefault="00044A42" w:rsidP="00044A4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Подключение клавиатуры и мыши</w:t>
            </w:r>
          </w:p>
        </w:tc>
      </w:tr>
      <w:tr w:rsidR="00044A42" w:rsidTr="00044A42">
        <w:tc>
          <w:tcPr>
            <w:tcW w:w="3190" w:type="dxa"/>
          </w:tcPr>
          <w:p w:rsidR="00044A42" w:rsidRPr="00044A42" w:rsidRDefault="00044A42" w:rsidP="00044A4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Pr="00044A42">
              <w:rPr>
                <w:sz w:val="22"/>
                <w:szCs w:val="22"/>
              </w:rPr>
              <w:t>2</w:t>
            </w:r>
          </w:p>
        </w:tc>
        <w:tc>
          <w:tcPr>
            <w:tcW w:w="3190" w:type="dxa"/>
          </w:tcPr>
          <w:p w:rsidR="00044A42" w:rsidRPr="00044A42" w:rsidRDefault="00044A42" w:rsidP="00044A42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Разъём </w:t>
            </w:r>
            <w:r>
              <w:rPr>
                <w:sz w:val="22"/>
                <w:szCs w:val="22"/>
                <w:lang w:val="en-US"/>
              </w:rPr>
              <w:t>USB</w:t>
            </w:r>
          </w:p>
        </w:tc>
        <w:tc>
          <w:tcPr>
            <w:tcW w:w="3191" w:type="dxa"/>
          </w:tcPr>
          <w:p w:rsidR="00044A42" w:rsidRDefault="00044A42" w:rsidP="00044A4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Подключение устройств с юсб питанием</w:t>
            </w:r>
          </w:p>
        </w:tc>
      </w:tr>
      <w:tr w:rsidR="00044A42" w:rsidTr="00044A42">
        <w:tc>
          <w:tcPr>
            <w:tcW w:w="3190" w:type="dxa"/>
          </w:tcPr>
          <w:p w:rsidR="00044A42" w:rsidRPr="00044A42" w:rsidRDefault="00044A42" w:rsidP="00044A4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3</w:t>
            </w:r>
          </w:p>
        </w:tc>
        <w:tc>
          <w:tcPr>
            <w:tcW w:w="3190" w:type="dxa"/>
          </w:tcPr>
          <w:p w:rsidR="00044A42" w:rsidRPr="00044A42" w:rsidRDefault="00044A42" w:rsidP="00044A4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Параллельный порт </w:t>
            </w:r>
          </w:p>
        </w:tc>
        <w:tc>
          <w:tcPr>
            <w:tcW w:w="3191" w:type="dxa"/>
          </w:tcPr>
          <w:p w:rsidR="00044A42" w:rsidRDefault="00044A42" w:rsidP="00044A4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Подключение различных периферийных устройств и устройств ввода вывода</w:t>
            </w:r>
          </w:p>
        </w:tc>
      </w:tr>
      <w:tr w:rsidR="00044A42" w:rsidTr="00044A42">
        <w:tc>
          <w:tcPr>
            <w:tcW w:w="3190" w:type="dxa"/>
          </w:tcPr>
          <w:p w:rsidR="00044A42" w:rsidRPr="00044A42" w:rsidRDefault="00044A42" w:rsidP="00044A4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4</w:t>
            </w:r>
          </w:p>
        </w:tc>
        <w:tc>
          <w:tcPr>
            <w:tcW w:w="3190" w:type="dxa"/>
          </w:tcPr>
          <w:p w:rsidR="00044A42" w:rsidRPr="00044A42" w:rsidRDefault="00044A42" w:rsidP="00044A4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COM</w:t>
            </w:r>
            <w:r>
              <w:rPr>
                <w:sz w:val="22"/>
                <w:szCs w:val="22"/>
              </w:rPr>
              <w:t>- порты</w:t>
            </w:r>
          </w:p>
        </w:tc>
        <w:tc>
          <w:tcPr>
            <w:tcW w:w="3191" w:type="dxa"/>
          </w:tcPr>
          <w:p w:rsidR="00044A42" w:rsidRDefault="00044A42" w:rsidP="00044A4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Подключение устройств ввода-вывода и устройств бесперебойного питания</w:t>
            </w:r>
          </w:p>
        </w:tc>
      </w:tr>
      <w:tr w:rsidR="00044A42" w:rsidTr="00044A42">
        <w:tc>
          <w:tcPr>
            <w:tcW w:w="3190" w:type="dxa"/>
          </w:tcPr>
          <w:p w:rsidR="00044A42" w:rsidRPr="00044A42" w:rsidRDefault="00044A42" w:rsidP="00044A4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5</w:t>
            </w:r>
          </w:p>
        </w:tc>
        <w:tc>
          <w:tcPr>
            <w:tcW w:w="3190" w:type="dxa"/>
          </w:tcPr>
          <w:p w:rsidR="00044A42" w:rsidRDefault="00044A42" w:rsidP="00044A4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Выход модема</w:t>
            </w:r>
          </w:p>
        </w:tc>
        <w:tc>
          <w:tcPr>
            <w:tcW w:w="3191" w:type="dxa"/>
          </w:tcPr>
          <w:p w:rsidR="00044A42" w:rsidRDefault="00044A42" w:rsidP="00044A4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Подключение модема</w:t>
            </w:r>
          </w:p>
        </w:tc>
      </w:tr>
      <w:tr w:rsidR="00044A42" w:rsidTr="00044A42">
        <w:tc>
          <w:tcPr>
            <w:tcW w:w="3190" w:type="dxa"/>
          </w:tcPr>
          <w:p w:rsidR="00044A42" w:rsidRPr="00044A42" w:rsidRDefault="00044A42" w:rsidP="00044A4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6 </w:t>
            </w:r>
          </w:p>
        </w:tc>
        <w:tc>
          <w:tcPr>
            <w:tcW w:w="3190" w:type="dxa"/>
          </w:tcPr>
          <w:p w:rsidR="00044A42" w:rsidRDefault="00044A42" w:rsidP="00044A4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Аналоговые аудиоразъёмы </w:t>
            </w:r>
          </w:p>
        </w:tc>
        <w:tc>
          <w:tcPr>
            <w:tcW w:w="3191" w:type="dxa"/>
          </w:tcPr>
          <w:p w:rsidR="00044A42" w:rsidRDefault="00044A42" w:rsidP="00044A4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Подключение аудиоустройств</w:t>
            </w:r>
          </w:p>
        </w:tc>
      </w:tr>
    </w:tbl>
    <w:p w:rsidR="002F7DBE" w:rsidRDefault="002F7DBE" w:rsidP="00942701">
      <w:pPr>
        <w:spacing w:after="240" w:line="276" w:lineRule="auto"/>
        <w:jc w:val="both"/>
        <w:rPr>
          <w:sz w:val="22"/>
          <w:szCs w:val="22"/>
        </w:rPr>
      </w:pPr>
      <w:bookmarkStart w:id="0" w:name="_GoBack"/>
      <w:bookmarkEnd w:id="0"/>
    </w:p>
    <w:sectPr w:rsidR="002F7DBE" w:rsidSect="00EF4D8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1A6" w:rsidRDefault="00F101A6" w:rsidP="00EF4D8E">
      <w:r>
        <w:separator/>
      </w:r>
    </w:p>
  </w:endnote>
  <w:endnote w:type="continuationSeparator" w:id="0">
    <w:p w:rsidR="00F101A6" w:rsidRDefault="00F101A6" w:rsidP="00EF4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D8E" w:rsidRPr="00135A7E" w:rsidRDefault="00EF4D8E">
    <w:pPr>
      <w:pStyle w:val="a8"/>
      <w:jc w:val="right"/>
      <w:rPr>
        <w:sz w:val="28"/>
      </w:rPr>
    </w:pPr>
    <w:r w:rsidRPr="00135A7E">
      <w:rPr>
        <w:sz w:val="22"/>
      </w:rPr>
      <w:fldChar w:fldCharType="begin"/>
    </w:r>
    <w:r w:rsidRPr="00135A7E">
      <w:rPr>
        <w:sz w:val="22"/>
      </w:rPr>
      <w:instrText>PAGE   \* MERGEFORMAT</w:instrText>
    </w:r>
    <w:r w:rsidRPr="00135A7E">
      <w:rPr>
        <w:sz w:val="22"/>
      </w:rPr>
      <w:fldChar w:fldCharType="separate"/>
    </w:r>
    <w:r w:rsidR="000348A2">
      <w:rPr>
        <w:noProof/>
        <w:sz w:val="22"/>
      </w:rPr>
      <w:t>2</w:t>
    </w:r>
    <w:r w:rsidRPr="00135A7E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1A6" w:rsidRDefault="00F101A6" w:rsidP="00EF4D8E">
      <w:r>
        <w:separator/>
      </w:r>
    </w:p>
  </w:footnote>
  <w:footnote w:type="continuationSeparator" w:id="0">
    <w:p w:rsidR="00F101A6" w:rsidRDefault="00F101A6" w:rsidP="00EF4D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44255"/>
    <w:multiLevelType w:val="hybridMultilevel"/>
    <w:tmpl w:val="0FAEE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F47F6"/>
    <w:multiLevelType w:val="hybridMultilevel"/>
    <w:tmpl w:val="DE725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E4148E"/>
    <w:multiLevelType w:val="hybridMultilevel"/>
    <w:tmpl w:val="511E3EF8"/>
    <w:lvl w:ilvl="0" w:tplc="041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DAC"/>
    <w:rsid w:val="00004274"/>
    <w:rsid w:val="00013AE2"/>
    <w:rsid w:val="00030320"/>
    <w:rsid w:val="000348A2"/>
    <w:rsid w:val="00044A42"/>
    <w:rsid w:val="000848E2"/>
    <w:rsid w:val="0009675C"/>
    <w:rsid w:val="000B32AD"/>
    <w:rsid w:val="000C7F48"/>
    <w:rsid w:val="000D256C"/>
    <w:rsid w:val="000E0E02"/>
    <w:rsid w:val="000E1C10"/>
    <w:rsid w:val="000F101D"/>
    <w:rsid w:val="00135A7E"/>
    <w:rsid w:val="00141584"/>
    <w:rsid w:val="00141E46"/>
    <w:rsid w:val="00143FF2"/>
    <w:rsid w:val="001709E4"/>
    <w:rsid w:val="001A5D78"/>
    <w:rsid w:val="002324BE"/>
    <w:rsid w:val="00293919"/>
    <w:rsid w:val="002C40A2"/>
    <w:rsid w:val="002E5F5D"/>
    <w:rsid w:val="002F7042"/>
    <w:rsid w:val="002F7DBE"/>
    <w:rsid w:val="003263C6"/>
    <w:rsid w:val="00361A56"/>
    <w:rsid w:val="003C6452"/>
    <w:rsid w:val="003D3DEF"/>
    <w:rsid w:val="003E4AB2"/>
    <w:rsid w:val="003F0AE8"/>
    <w:rsid w:val="00406982"/>
    <w:rsid w:val="00407B1D"/>
    <w:rsid w:val="00413603"/>
    <w:rsid w:val="00425DD3"/>
    <w:rsid w:val="00434AF3"/>
    <w:rsid w:val="004713EF"/>
    <w:rsid w:val="00483541"/>
    <w:rsid w:val="00490C77"/>
    <w:rsid w:val="004C0960"/>
    <w:rsid w:val="004E4F13"/>
    <w:rsid w:val="00506A72"/>
    <w:rsid w:val="00573DD9"/>
    <w:rsid w:val="005951CA"/>
    <w:rsid w:val="005D0B32"/>
    <w:rsid w:val="00636013"/>
    <w:rsid w:val="0065173A"/>
    <w:rsid w:val="006827B8"/>
    <w:rsid w:val="006A3B4F"/>
    <w:rsid w:val="006D7A4D"/>
    <w:rsid w:val="006E4A78"/>
    <w:rsid w:val="00714956"/>
    <w:rsid w:val="00732CFC"/>
    <w:rsid w:val="00783805"/>
    <w:rsid w:val="007A2536"/>
    <w:rsid w:val="007A373F"/>
    <w:rsid w:val="007A5C5B"/>
    <w:rsid w:val="007D7DF7"/>
    <w:rsid w:val="008274A2"/>
    <w:rsid w:val="00874BA6"/>
    <w:rsid w:val="00882727"/>
    <w:rsid w:val="008C7389"/>
    <w:rsid w:val="009339B3"/>
    <w:rsid w:val="0093589D"/>
    <w:rsid w:val="00940337"/>
    <w:rsid w:val="00942701"/>
    <w:rsid w:val="009460CB"/>
    <w:rsid w:val="00A475F7"/>
    <w:rsid w:val="00A74BC6"/>
    <w:rsid w:val="00A774BA"/>
    <w:rsid w:val="00AD568B"/>
    <w:rsid w:val="00AE5033"/>
    <w:rsid w:val="00AF4348"/>
    <w:rsid w:val="00B052DE"/>
    <w:rsid w:val="00B13533"/>
    <w:rsid w:val="00B42775"/>
    <w:rsid w:val="00B62DAC"/>
    <w:rsid w:val="00BB75F0"/>
    <w:rsid w:val="00BF2230"/>
    <w:rsid w:val="00C02234"/>
    <w:rsid w:val="00C26F5C"/>
    <w:rsid w:val="00C47F94"/>
    <w:rsid w:val="00C53E75"/>
    <w:rsid w:val="00C66B6B"/>
    <w:rsid w:val="00CA34B8"/>
    <w:rsid w:val="00CE54D0"/>
    <w:rsid w:val="00D21C75"/>
    <w:rsid w:val="00D527D1"/>
    <w:rsid w:val="00D539A4"/>
    <w:rsid w:val="00D701EA"/>
    <w:rsid w:val="00D73FE4"/>
    <w:rsid w:val="00D86E92"/>
    <w:rsid w:val="00D94DBA"/>
    <w:rsid w:val="00DC379D"/>
    <w:rsid w:val="00DF2A14"/>
    <w:rsid w:val="00E011B6"/>
    <w:rsid w:val="00E37598"/>
    <w:rsid w:val="00E45358"/>
    <w:rsid w:val="00E513F8"/>
    <w:rsid w:val="00E732BB"/>
    <w:rsid w:val="00EB691B"/>
    <w:rsid w:val="00EB74CC"/>
    <w:rsid w:val="00EC36F4"/>
    <w:rsid w:val="00EC60A5"/>
    <w:rsid w:val="00ED5097"/>
    <w:rsid w:val="00EE76D9"/>
    <w:rsid w:val="00EF4D8E"/>
    <w:rsid w:val="00F101A6"/>
    <w:rsid w:val="00F23D26"/>
    <w:rsid w:val="00F62937"/>
    <w:rsid w:val="00F631F9"/>
    <w:rsid w:val="00F914CC"/>
    <w:rsid w:val="00FB70E5"/>
    <w:rsid w:val="00FC0005"/>
    <w:rsid w:val="00FE39B3"/>
    <w:rsid w:val="00FF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BECE26-AD0D-49AE-84C0-D6E680DA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01D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B62DAC"/>
    <w:pPr>
      <w:keepNext/>
      <w:jc w:val="center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62DAC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3">
    <w:name w:val="Body Text"/>
    <w:basedOn w:val="a"/>
    <w:link w:val="a4"/>
    <w:rsid w:val="00B62DAC"/>
    <w:pPr>
      <w:jc w:val="center"/>
    </w:pPr>
    <w:rPr>
      <w:sz w:val="28"/>
      <w:szCs w:val="24"/>
    </w:rPr>
  </w:style>
  <w:style w:type="character" w:customStyle="1" w:styleId="a4">
    <w:name w:val="Основной текст Знак"/>
    <w:link w:val="a3"/>
    <w:rsid w:val="00B62DAC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uiPriority w:val="59"/>
    <w:rsid w:val="00B62D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EF4D8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EF4D8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EF4D8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EF4D8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EF4D8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EF4D8E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030320"/>
    <w:pPr>
      <w:ind w:left="720"/>
      <w:contextualSpacing/>
    </w:pPr>
  </w:style>
  <w:style w:type="character" w:styleId="ad">
    <w:name w:val="Strong"/>
    <w:basedOn w:val="a0"/>
    <w:uiPriority w:val="22"/>
    <w:qFormat/>
    <w:rsid w:val="006A3B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8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DA631-F6E1-450C-9758-FDE774CA9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Antonio Selenzo</cp:lastModifiedBy>
  <cp:revision>52</cp:revision>
  <cp:lastPrinted>2014-09-29T14:39:00Z</cp:lastPrinted>
  <dcterms:created xsi:type="dcterms:W3CDTF">2014-09-29T14:44:00Z</dcterms:created>
  <dcterms:modified xsi:type="dcterms:W3CDTF">2014-12-17T15:31:00Z</dcterms:modified>
</cp:coreProperties>
</file>