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kern w:val="2"/>
          <w:sz w:val="2"/>
          <w:lang w:eastAsia="en-US"/>
        </w:rPr>
        <w:id w:val="-1838226577"/>
        <w:docPartObj>
          <w:docPartGallery w:val="Cover Pages"/>
          <w:docPartUnique/>
        </w:docPartObj>
      </w:sdtPr>
      <w:sdtEndPr>
        <w:rPr>
          <w:sz w:val="22"/>
        </w:rPr>
      </w:sdtEndPr>
      <w:sdtContent>
        <w:p w14:paraId="70CAD98A" w14:textId="3B3DB437" w:rsidR="00EC7AEE" w:rsidRDefault="00EC7AEE">
          <w:pPr>
            <w:pStyle w:val="Sansinterligne"/>
            <w:rPr>
              <w:sz w:val="2"/>
            </w:rPr>
          </w:pPr>
        </w:p>
        <w:p w14:paraId="31087314" w14:textId="1FFCA452" w:rsidR="00EC7AEE" w:rsidRDefault="0043247F">
          <w:r>
            <w:rPr>
              <w:noProof/>
              <w:lang w:eastAsia="fr-FR"/>
            </w:rPr>
            <mc:AlternateContent>
              <mc:Choice Requires="wps">
                <w:drawing>
                  <wp:anchor distT="0" distB="0" distL="114300" distR="114300" simplePos="0" relativeHeight="251661312" behindDoc="0" locked="0" layoutInCell="1" allowOverlap="1" wp14:anchorId="1F2EF0B7" wp14:editId="46D2CC83">
                    <wp:simplePos x="0" y="0"/>
                    <wp:positionH relativeFrom="page">
                      <wp:align>center</wp:align>
                    </wp:positionH>
                    <wp:positionV relativeFrom="margin">
                      <wp:align>top</wp:align>
                    </wp:positionV>
                    <wp:extent cx="5783580" cy="1405890"/>
                    <wp:effectExtent l="0" t="0" r="0" b="0"/>
                    <wp:wrapNone/>
                    <wp:docPr id="70356974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1405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i/>
                                    <w:iCs/>
                                    <w:color w:val="ED7D31" w:themeColor="accent2"/>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7A65BD7B" w14:textId="77777777" w:rsidR="00EC7AEE" w:rsidRPr="00EC7AEE" w:rsidRDefault="00EC7AEE" w:rsidP="00EC7AEE">
                                    <w:pPr>
                                      <w:spacing w:line="240" w:lineRule="auto"/>
                                      <w:rPr>
                                        <w:rFonts w:asciiTheme="majorHAnsi" w:eastAsiaTheme="majorEastAsia" w:hAnsiTheme="majorHAnsi" w:cstheme="majorBidi"/>
                                        <w:b/>
                                        <w:bCs/>
                                        <w:i/>
                                        <w:iCs/>
                                        <w:color w:val="ED7D31" w:themeColor="accent2"/>
                                        <w:sz w:val="72"/>
                                        <w:szCs w:val="72"/>
                                      </w:rPr>
                                    </w:pPr>
                                    <w:r w:rsidRPr="00EC7AEE">
                                      <w:rPr>
                                        <w:rFonts w:asciiTheme="majorHAnsi" w:eastAsiaTheme="majorEastAsia" w:hAnsiTheme="majorHAnsi" w:cstheme="majorBidi"/>
                                        <w:b/>
                                        <w:bCs/>
                                        <w:i/>
                                        <w:iCs/>
                                        <w:color w:val="ED7D31" w:themeColor="accent2"/>
                                        <w:sz w:val="72"/>
                                        <w:szCs w:val="72"/>
                                      </w:rPr>
                                      <w:t>Documentation RGPD de ASG</w:t>
                                    </w:r>
                                  </w:p>
                                </w:sdtContent>
                              </w:sdt>
                              <w:p w14:paraId="2C22FF3C" w14:textId="1BA41D24" w:rsidR="00EC7AEE" w:rsidRDefault="00EC7AEE" w:rsidP="00EC7AEE">
                                <w:pPr>
                                  <w:rPr>
                                    <w:rFonts w:asciiTheme="majorHAnsi" w:eastAsiaTheme="majorEastAsia" w:hAnsiTheme="majorHAnsi" w:cstheme="majorBidi"/>
                                    <w:color w:val="44546A" w:themeColor="text2"/>
                                    <w:sz w:val="32"/>
                                    <w:szCs w:val="32"/>
                                  </w:rPr>
                                </w:pPr>
                              </w:p>
                              <w:p w14:paraId="56F7B6E1" w14:textId="77777777" w:rsidR="00EC7AEE" w:rsidRDefault="00EC7A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F2EF0B7" id="_x0000_t202" coordsize="21600,21600" o:spt="202" path="m,l,21600r21600,l21600,xe">
                    <v:stroke joinstyle="miter"/>
                    <v:path gradientshapeok="t" o:connecttype="rect"/>
                  </v:shapetype>
                  <v:shape id="Zone de texte 3" o:spid="_x0000_s1026" type="#_x0000_t202" style="position:absolute;margin-left:0;margin-top:0;width:455.4pt;height:110.7pt;z-index:251661312;visibility:visible;mso-wrap-style:square;mso-width-percent:765;mso-height-percent:0;mso-wrap-distance-left:9pt;mso-wrap-distance-top:0;mso-wrap-distance-right:9pt;mso-wrap-distance-bottom:0;mso-position-horizontal:center;mso-position-horizontal-relative:page;mso-position-vertical:top;mso-position-vertical-relative:margin;mso-width-percent:765;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" filled="f" stroked="f" strokeweight=".5pt">
                    <v:textbox style="mso-fit-shape-to-text:t">
                      <w:txbxContent>
                        <w:sdt>
                          <w:sdtPr>
                            <w:rPr>
                              <w:rFonts w:asciiTheme="majorHAnsi" w:eastAsiaTheme="majorEastAsia" w:hAnsiTheme="majorHAnsi" w:cstheme="majorBidi"/>
                              <w:b/>
                              <w:bCs/>
                              <w:i/>
                              <w:iCs/>
                              <w:color w:val="ED7D31" w:themeColor="accent2"/>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7A65BD7B" w14:textId="77777777" w:rsidR="00EC7AEE" w:rsidRPr="00EC7AEE" w:rsidRDefault="00EC7AEE" w:rsidP="00EC7AEE">
                              <w:pPr>
                                <w:spacing w:line="240" w:lineRule="auto"/>
                                <w:rPr>
                                  <w:rFonts w:asciiTheme="majorHAnsi" w:eastAsiaTheme="majorEastAsia" w:hAnsiTheme="majorHAnsi" w:cstheme="majorBidi"/>
                                  <w:b/>
                                  <w:bCs/>
                                  <w:i/>
                                  <w:iCs/>
                                  <w:color w:val="ED7D31" w:themeColor="accent2"/>
                                  <w:sz w:val="72"/>
                                  <w:szCs w:val="72"/>
                                </w:rPr>
                              </w:pPr>
                              <w:r w:rsidRPr="00EC7AEE">
                                <w:rPr>
                                  <w:rFonts w:asciiTheme="majorHAnsi" w:eastAsiaTheme="majorEastAsia" w:hAnsiTheme="majorHAnsi" w:cstheme="majorBidi"/>
                                  <w:b/>
                                  <w:bCs/>
                                  <w:i/>
                                  <w:iCs/>
                                  <w:color w:val="ED7D31" w:themeColor="accent2"/>
                                  <w:sz w:val="72"/>
                                  <w:szCs w:val="72"/>
                                </w:rPr>
                                <w:t>Documentation RGPD de ASG</w:t>
                              </w:r>
                            </w:p>
                          </w:sdtContent>
                        </w:sdt>
                        <w:p w14:paraId="2C22FF3C" w14:textId="1BA41D24" w:rsidR="00EC7AEE" w:rsidRDefault="00EC7AEE" w:rsidP="00EC7AEE">
                          <w:pPr>
                            <w:rPr>
                              <w:rFonts w:asciiTheme="majorHAnsi" w:eastAsiaTheme="majorEastAsia" w:hAnsiTheme="majorHAnsi" w:cstheme="majorBidi"/>
                              <w:color w:val="44546A" w:themeColor="text2"/>
                              <w:sz w:val="32"/>
                              <w:szCs w:val="32"/>
                            </w:rPr>
                          </w:pPr>
                        </w:p>
                        <w:p w14:paraId="56F7B6E1" w14:textId="77777777" w:rsidR="00EC7AEE" w:rsidRDefault="00EC7AEE"/>
                      </w:txbxContent>
                    </v:textbox>
                    <w10:wrap anchorx="page" anchory="margin"/>
                  </v:shape>
                </w:pict>
              </mc:Fallback>
            </mc:AlternateContent>
          </w:r>
          <w:r>
            <w:rPr>
              <w:noProof/>
              <w:lang w:eastAsia="fr-FR"/>
            </w:rPr>
            <mc:AlternateContent>
              <mc:Choice Requires="wps">
                <w:drawing>
                  <wp:anchor distT="0" distB="0" distL="114300" distR="114300" simplePos="0" relativeHeight="251659264" behindDoc="0" locked="0" layoutInCell="1" allowOverlap="1" wp14:anchorId="113B65B6" wp14:editId="09A3998B">
                    <wp:simplePos x="0" y="0"/>
                    <wp:positionH relativeFrom="page">
                      <wp:align>center</wp:align>
                    </wp:positionH>
                    <wp:positionV relativeFrom="margin">
                      <wp:align>bottom</wp:align>
                    </wp:positionV>
                    <wp:extent cx="5783580" cy="558165"/>
                    <wp:effectExtent l="0" t="0" r="0" b="0"/>
                    <wp:wrapNone/>
                    <wp:docPr id="4049392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558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2FAD40" w14:textId="00A20E8F" w:rsidR="00EC7AEE" w:rsidRDefault="00C44DDA">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EndPr/>
                                  <w:sdtContent>
                                    <w:r w:rsidR="009B4DD9">
                                      <w:rPr>
                                        <w:color w:val="4472C4" w:themeColor="accent1"/>
                                        <w:sz w:val="36"/>
                                        <w:szCs w:val="36"/>
                                      </w:rPr>
                                      <w:t>ASG</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8167672" w14:textId="5DA3F522" w:rsidR="00EC7AEE" w:rsidRDefault="009B4DD9">
                                    <w:pPr>
                                      <w:pStyle w:val="Sansinterligne"/>
                                      <w:jc w:val="right"/>
                                      <w:rPr>
                                        <w:color w:val="4472C4" w:themeColor="accent1"/>
                                        <w:sz w:val="36"/>
                                        <w:szCs w:val="36"/>
                                      </w:rPr>
                                    </w:pPr>
                                    <w:r>
                                      <w:rPr>
                                        <w:color w:val="4472C4" w:themeColor="accent1"/>
                                        <w:sz w:val="36"/>
                                        <w:szCs w:val="36"/>
                                      </w:rPr>
                                      <w:t>Données personnelles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3B65B6" id="Zone de texte 2" o:spid="_x0000_s1027" type="#_x0000_t202" style="position:absolute;margin-left:0;margin-top:0;width:455.4pt;height:43.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" filled="f" stroked="f" strokeweight=".5pt">
                    <v:textbox style="mso-fit-shape-to-text:t" inset="0,0,0,0">
                      <w:txbxContent>
                        <w:p w14:paraId="782FAD40" w14:textId="00A20E8F" w:rsidR="00EC7AEE" w:rsidRDefault="00000000">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sidR="009B4DD9">
                                <w:rPr>
                                  <w:color w:val="4472C4" w:themeColor="accent1"/>
                                  <w:sz w:val="36"/>
                                  <w:szCs w:val="36"/>
                                </w:rPr>
                                <w:t>ASG</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58167672" w14:textId="5DA3F522" w:rsidR="00EC7AEE" w:rsidRDefault="009B4DD9">
                              <w:pPr>
                                <w:pStyle w:val="Sansinterligne"/>
                                <w:jc w:val="right"/>
                                <w:rPr>
                                  <w:color w:val="4472C4" w:themeColor="accent1"/>
                                  <w:sz w:val="36"/>
                                  <w:szCs w:val="36"/>
                                </w:rPr>
                              </w:pPr>
                              <w:r>
                                <w:rPr>
                                  <w:color w:val="4472C4" w:themeColor="accent1"/>
                                  <w:sz w:val="36"/>
                                  <w:szCs w:val="36"/>
                                </w:rPr>
                                <w:t>Données personnelles</w:t>
                              </w:r>
                            </w:p>
                          </w:sdtContent>
                        </w:sdt>
                      </w:txbxContent>
                    </v:textbox>
                    <w10:wrap anchorx="page" anchory="margin"/>
                  </v:shape>
                </w:pict>
              </mc:Fallback>
            </mc:AlternateContent>
          </w:r>
        </w:p>
        <w:p w14:paraId="45CBCE88" w14:textId="5C83F1DF" w:rsidR="00EC7AEE" w:rsidRDefault="0043247F">
          <w:r>
            <w:rPr>
              <w:noProof/>
              <w:lang w:eastAsia="fr-FR"/>
            </w:rPr>
            <mc:AlternateContent>
              <mc:Choice Requires="wpg">
                <w:drawing>
                  <wp:anchor distT="0" distB="0" distL="114300" distR="114300" simplePos="0" relativeHeight="251660288" behindDoc="1" locked="0" layoutInCell="1" allowOverlap="1" wp14:anchorId="334B7C0E" wp14:editId="29527CA1">
                    <wp:simplePos x="0" y="0"/>
                    <wp:positionH relativeFrom="page">
                      <wp:posOffset>1663065</wp:posOffset>
                    </wp:positionH>
                    <wp:positionV relativeFrom="page">
                      <wp:posOffset>3260725</wp:posOffset>
                    </wp:positionV>
                    <wp:extent cx="5337810" cy="6048375"/>
                    <wp:effectExtent l="0" t="0" r="0" b="0"/>
                    <wp:wrapNone/>
                    <wp:docPr id="1900930360" name="Groupe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337810" cy="6048375"/>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7D6799C" id="Groupe 1" o:spid="_x0000_s1026" style="position:absolute;margin-left:130.95pt;margin-top:256.75pt;width:420.3pt;height:476.25pt;z-index:-251656192;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5AF15076" w14:textId="77777777" w:rsidR="00EC7AEE" w:rsidRDefault="00EC7AEE"/>
        <w:p w14:paraId="0C63966F" w14:textId="0413F720" w:rsidR="00EC7AEE" w:rsidRDefault="00EC7AEE">
          <w:r>
            <w:rPr>
              <w:noProof/>
              <w:lang w:eastAsia="fr-FR"/>
            </w:rPr>
            <w:drawing>
              <wp:inline distT="0" distB="0" distL="0" distR="0" wp14:anchorId="57E41764" wp14:editId="6B88E388">
                <wp:extent cx="5760720" cy="3840480"/>
                <wp:effectExtent l="0" t="0" r="0" b="7620"/>
                <wp:docPr id="2649120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12097" name="Image 264912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7A0F8941" w14:textId="77777777" w:rsidR="00EC7AEE" w:rsidRDefault="00EC7AEE"/>
        <w:p w14:paraId="19F23BDB" w14:textId="77777777" w:rsidR="00EC7AEE" w:rsidRDefault="00EC7AEE"/>
        <w:p w14:paraId="7A4D9E50" w14:textId="77777777" w:rsidR="00EC7AEE" w:rsidRDefault="00EC7AEE"/>
        <w:p w14:paraId="5D0593D5" w14:textId="26B027DE" w:rsidR="00EC7AEE" w:rsidRDefault="00EC7AEE">
          <w:r>
            <w:rPr>
              <w:noProof/>
              <w:lang w:eastAsia="fr-FR"/>
            </w:rPr>
            <w:drawing>
              <wp:inline distT="0" distB="0" distL="0" distR="0" wp14:anchorId="4EF647D7" wp14:editId="6ABD87E9">
                <wp:extent cx="5524500" cy="1933575"/>
                <wp:effectExtent l="0" t="0" r="0" b="9525"/>
                <wp:docPr id="13502564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56438" name="Image 1350256438"/>
                        <pic:cNvPicPr/>
                      </pic:nvPicPr>
                      <pic:blipFill>
                        <a:blip r:embed="rId9">
                          <a:extLst>
                            <a:ext uri="{28A0092B-C50C-407E-A947-70E740481C1C}">
                              <a14:useLocalDpi xmlns:a14="http://schemas.microsoft.com/office/drawing/2010/main" val="0"/>
                            </a:ext>
                          </a:extLst>
                        </a:blip>
                        <a:stretch>
                          <a:fillRect/>
                        </a:stretch>
                      </pic:blipFill>
                      <pic:spPr>
                        <a:xfrm>
                          <a:off x="0" y="0"/>
                          <a:ext cx="5525170" cy="1933810"/>
                        </a:xfrm>
                        <a:prstGeom prst="rect">
                          <a:avLst/>
                        </a:prstGeom>
                      </pic:spPr>
                    </pic:pic>
                  </a:graphicData>
                </a:graphic>
              </wp:inline>
            </w:drawing>
          </w:r>
        </w:p>
        <w:p w14:paraId="73F9CC74" w14:textId="77777777" w:rsidR="00EC7AEE" w:rsidRDefault="00EC7AEE"/>
        <w:p w14:paraId="22CC516A" w14:textId="77777777" w:rsidR="00EC7AEE" w:rsidRDefault="00EC7AEE"/>
        <w:p w14:paraId="4FDC41D3" w14:textId="77777777" w:rsidR="00EC7AEE" w:rsidRDefault="00EC7AEE"/>
        <w:p w14:paraId="34983EB4" w14:textId="6EB683E2" w:rsidR="00EC7AEE" w:rsidRDefault="00C44DDA"/>
      </w:sdtContent>
    </w:sdt>
    <w:p w14:paraId="1D22A971" w14:textId="55157E39" w:rsidR="008924ED" w:rsidRPr="008924ED" w:rsidRDefault="008924ED" w:rsidP="008924ED">
      <w:pPr>
        <w:pStyle w:val="Titre1"/>
        <w:numPr>
          <w:ilvl w:val="0"/>
          <w:numId w:val="2"/>
        </w:numPr>
        <w:rPr>
          <w:b/>
          <w:bCs/>
        </w:rPr>
      </w:pPr>
      <w:r w:rsidRPr="008924ED">
        <w:rPr>
          <w:b/>
          <w:bCs/>
        </w:rPr>
        <w:lastRenderedPageBreak/>
        <w:t>Introduction</w:t>
      </w:r>
    </w:p>
    <w:p w14:paraId="55CB02BB" w14:textId="77777777" w:rsidR="008924ED" w:rsidRDefault="008924ED" w:rsidP="008924ED"/>
    <w:p w14:paraId="68349FFD" w14:textId="06328597" w:rsidR="008924ED" w:rsidRDefault="008924ED" w:rsidP="008924ED">
      <w:r>
        <w:t xml:space="preserve">Cette documentation a pour objectif d'assurer la conformité de l'entreprise </w:t>
      </w:r>
      <w:r w:rsidR="009B4DD9">
        <w:t>ASG</w:t>
      </w:r>
      <w:r>
        <w:t xml:space="preserve"> avec la réglementation générale sur la protection des données (RGPD). Elle détaille les pratiques liées à la gestion des données personnelles, les traitements associés, ainsi que les mesures de sécurité mises en place pour garantir la confidentialité et l'intégrité des informations.</w:t>
      </w:r>
    </w:p>
    <w:p w14:paraId="45EAA7DE" w14:textId="66F6EDB9" w:rsidR="008924ED" w:rsidRDefault="001231B9" w:rsidP="008924ED">
      <w:r>
        <w:t xml:space="preserve">Qui voit les données </w:t>
      </w:r>
    </w:p>
    <w:p w14:paraId="5636CC42" w14:textId="1C32A126" w:rsidR="008924ED" w:rsidRPr="008924ED" w:rsidRDefault="008924ED" w:rsidP="008924ED">
      <w:pPr>
        <w:pStyle w:val="Titre1"/>
        <w:numPr>
          <w:ilvl w:val="0"/>
          <w:numId w:val="2"/>
        </w:numPr>
        <w:rPr>
          <w:b/>
          <w:bCs/>
        </w:rPr>
      </w:pPr>
      <w:r w:rsidRPr="008924ED">
        <w:rPr>
          <w:b/>
          <w:bCs/>
        </w:rPr>
        <w:t>Données Personnelles</w:t>
      </w:r>
    </w:p>
    <w:p w14:paraId="0F46ED4D" w14:textId="77777777" w:rsidR="008924ED" w:rsidRDefault="008924ED" w:rsidP="008924ED"/>
    <w:p w14:paraId="2F0A56F9" w14:textId="23FE5390" w:rsidR="008924ED" w:rsidRPr="00EC7AEE" w:rsidRDefault="008924ED" w:rsidP="00EC7AEE">
      <w:pPr>
        <w:pStyle w:val="Titre2"/>
        <w:numPr>
          <w:ilvl w:val="1"/>
          <w:numId w:val="2"/>
        </w:numPr>
        <w:rPr>
          <w:b/>
          <w:bCs/>
          <w:color w:val="ED7D31" w:themeColor="accent2"/>
        </w:rPr>
      </w:pPr>
      <w:r w:rsidRPr="00EC7AEE">
        <w:rPr>
          <w:b/>
          <w:bCs/>
          <w:color w:val="ED7D31" w:themeColor="accent2"/>
        </w:rPr>
        <w:t>Types de Données Personnelles Collectées</w:t>
      </w:r>
    </w:p>
    <w:p w14:paraId="3AB76A8B" w14:textId="77777777" w:rsidR="008924ED" w:rsidRDefault="008924ED" w:rsidP="008924ED"/>
    <w:p w14:paraId="297F3967" w14:textId="77777777" w:rsidR="008924ED" w:rsidRDefault="008924ED" w:rsidP="008924ED">
      <w:r>
        <w:t>- Informations d'identification (nom, prénom, etc.)</w:t>
      </w:r>
    </w:p>
    <w:p w14:paraId="10C9F545" w14:textId="77777777" w:rsidR="008924ED" w:rsidRDefault="008924ED" w:rsidP="008924ED">
      <w:r>
        <w:t>- Données de contact (adresse, numéro de téléphone, e-mail, etc.)</w:t>
      </w:r>
    </w:p>
    <w:p w14:paraId="2ED30B2B" w14:textId="77777777" w:rsidR="008924ED" w:rsidRDefault="008924ED" w:rsidP="008924ED">
      <w:r>
        <w:t>- Autres informations pertinentes pour nos activités (ex. : historique d'achats, préférences, etc.)</w:t>
      </w:r>
    </w:p>
    <w:p w14:paraId="716045D0" w14:textId="77777777" w:rsidR="008924ED" w:rsidRDefault="008924ED" w:rsidP="008924ED"/>
    <w:p w14:paraId="15632A8F" w14:textId="7F4C0AB1" w:rsidR="008924ED" w:rsidRPr="00EC7AEE" w:rsidRDefault="008924ED" w:rsidP="00EC7AEE">
      <w:pPr>
        <w:pStyle w:val="Titre2"/>
        <w:numPr>
          <w:ilvl w:val="1"/>
          <w:numId w:val="2"/>
        </w:numPr>
        <w:rPr>
          <w:b/>
          <w:bCs/>
          <w:color w:val="ED7D31" w:themeColor="accent2"/>
        </w:rPr>
      </w:pPr>
      <w:r w:rsidRPr="00EC7AEE">
        <w:rPr>
          <w:b/>
          <w:bCs/>
          <w:color w:val="ED7D31" w:themeColor="accent2"/>
        </w:rPr>
        <w:t>Origine des Données</w:t>
      </w:r>
    </w:p>
    <w:p w14:paraId="18647C4E" w14:textId="77777777" w:rsidR="008924ED" w:rsidRDefault="008924ED" w:rsidP="008924ED"/>
    <w:p w14:paraId="62017355" w14:textId="77777777" w:rsidR="008924ED" w:rsidRDefault="008924ED" w:rsidP="008924ED">
      <w:r>
        <w:t>Les données personnelles sont principalement collectées directement auprès des clients lors de leurs interactions avec nos services. Aucune donnée sensible n'est collectée sans le consentement explicite de l'individu.</w:t>
      </w:r>
    </w:p>
    <w:p w14:paraId="63DFF126" w14:textId="77777777" w:rsidR="00EC7AEE" w:rsidRDefault="00EC7AEE" w:rsidP="008924ED"/>
    <w:p w14:paraId="139F580D" w14:textId="0C10462B" w:rsidR="008924ED" w:rsidRPr="008924ED" w:rsidRDefault="008924ED" w:rsidP="008924ED">
      <w:pPr>
        <w:pStyle w:val="Titre1"/>
        <w:numPr>
          <w:ilvl w:val="0"/>
          <w:numId w:val="2"/>
        </w:numPr>
        <w:rPr>
          <w:b/>
          <w:bCs/>
        </w:rPr>
      </w:pPr>
      <w:r w:rsidRPr="008924ED">
        <w:rPr>
          <w:b/>
          <w:bCs/>
        </w:rPr>
        <w:t>Traitements de Données</w:t>
      </w:r>
    </w:p>
    <w:p w14:paraId="6301A431" w14:textId="77777777" w:rsidR="008924ED" w:rsidRDefault="008924ED" w:rsidP="008924ED"/>
    <w:p w14:paraId="5104D1DA" w14:textId="70D61847" w:rsidR="008924ED" w:rsidRPr="00EC7AEE" w:rsidRDefault="008924ED" w:rsidP="00EC7AEE">
      <w:pPr>
        <w:pStyle w:val="Titre2"/>
        <w:numPr>
          <w:ilvl w:val="1"/>
          <w:numId w:val="2"/>
        </w:numPr>
        <w:rPr>
          <w:b/>
          <w:bCs/>
          <w:color w:val="ED7D31" w:themeColor="accent2"/>
        </w:rPr>
      </w:pPr>
      <w:r w:rsidRPr="00EC7AEE">
        <w:rPr>
          <w:b/>
          <w:bCs/>
          <w:color w:val="ED7D31" w:themeColor="accent2"/>
        </w:rPr>
        <w:t>Objectifs du Traitement</w:t>
      </w:r>
    </w:p>
    <w:p w14:paraId="40F3812C" w14:textId="77777777" w:rsidR="008924ED" w:rsidRDefault="008924ED" w:rsidP="008924ED"/>
    <w:p w14:paraId="58AF3AD1" w14:textId="77777777" w:rsidR="008924ED" w:rsidRDefault="008924ED" w:rsidP="008924ED">
      <w:r>
        <w:t>Les données personnelles sont traitées dans le but de fournir des services de qualité, de personnaliser les interactions avec nos clients, et de respecter les obligations légales en vigueur.</w:t>
      </w:r>
    </w:p>
    <w:p w14:paraId="557048DA" w14:textId="77777777" w:rsidR="008924ED" w:rsidRDefault="008924ED" w:rsidP="008924ED"/>
    <w:p w14:paraId="4FA7C6BC" w14:textId="07E46D83" w:rsidR="008924ED" w:rsidRPr="00EC7AEE" w:rsidRDefault="008924ED" w:rsidP="00EC7AEE">
      <w:pPr>
        <w:pStyle w:val="Titre2"/>
        <w:numPr>
          <w:ilvl w:val="1"/>
          <w:numId w:val="2"/>
        </w:numPr>
        <w:rPr>
          <w:b/>
          <w:bCs/>
          <w:color w:val="ED7D31" w:themeColor="accent2"/>
        </w:rPr>
      </w:pPr>
      <w:r w:rsidRPr="00EC7AEE">
        <w:rPr>
          <w:b/>
          <w:bCs/>
          <w:color w:val="ED7D31" w:themeColor="accent2"/>
        </w:rPr>
        <w:t>Durée de Conservation</w:t>
      </w:r>
    </w:p>
    <w:p w14:paraId="727FF794" w14:textId="77777777" w:rsidR="008924ED" w:rsidRDefault="008924ED" w:rsidP="008924ED"/>
    <w:p w14:paraId="3249EE70" w14:textId="77777777" w:rsidR="008924ED" w:rsidRDefault="008924ED" w:rsidP="008924ED">
      <w:r>
        <w:t>Les données personnelles seront conservées uniquement pendant la période nécessaire à la réalisation des objectifs pour lesquels elles ont été collectées.</w:t>
      </w:r>
    </w:p>
    <w:p w14:paraId="594D1A53" w14:textId="77777777" w:rsidR="008924ED" w:rsidRDefault="008924ED" w:rsidP="008924ED"/>
    <w:p w14:paraId="021DF5E1" w14:textId="77777777" w:rsidR="001231B9" w:rsidRDefault="001231B9" w:rsidP="008924ED"/>
    <w:p w14:paraId="7DF7C19C" w14:textId="32C0F1EE" w:rsidR="008924ED" w:rsidRPr="00EC7AEE" w:rsidRDefault="008924ED" w:rsidP="00EC7AEE">
      <w:pPr>
        <w:pStyle w:val="Titre2"/>
        <w:numPr>
          <w:ilvl w:val="1"/>
          <w:numId w:val="2"/>
        </w:numPr>
        <w:rPr>
          <w:b/>
          <w:bCs/>
          <w:color w:val="ED7D31" w:themeColor="accent2"/>
        </w:rPr>
      </w:pPr>
      <w:r w:rsidRPr="00EC7AEE">
        <w:rPr>
          <w:b/>
          <w:bCs/>
          <w:color w:val="ED7D31" w:themeColor="accent2"/>
        </w:rPr>
        <w:lastRenderedPageBreak/>
        <w:t>Transmissions et Cessions</w:t>
      </w:r>
    </w:p>
    <w:p w14:paraId="24CB673F" w14:textId="77777777" w:rsidR="008924ED" w:rsidRDefault="008924ED" w:rsidP="008924ED"/>
    <w:p w14:paraId="2A44B32E" w14:textId="77777777" w:rsidR="008924ED" w:rsidRDefault="008924ED" w:rsidP="008924ED">
      <w:r>
        <w:t>Aucune donnée personnelle ne sera transmise à des tiers sans le consentement explicite de la personne concernée, sauf en cas d'obligation légale.</w:t>
      </w:r>
    </w:p>
    <w:p w14:paraId="52CD8792" w14:textId="77777777" w:rsidR="0043247F" w:rsidRPr="0043247F" w:rsidRDefault="0043247F" w:rsidP="0043247F">
      <w:pPr>
        <w:pStyle w:val="Titre1"/>
        <w:numPr>
          <w:ilvl w:val="0"/>
          <w:numId w:val="2"/>
        </w:numPr>
        <w:rPr>
          <w:b/>
          <w:bCs/>
        </w:rPr>
      </w:pPr>
      <w:r w:rsidRPr="0043247F">
        <w:rPr>
          <w:b/>
          <w:bCs/>
        </w:rPr>
        <w:t>Qui Voit les Données</w:t>
      </w:r>
    </w:p>
    <w:p w14:paraId="31D6DE9B" w14:textId="77777777" w:rsidR="0043247F" w:rsidRDefault="0043247F" w:rsidP="0043247F">
      <w:r>
        <w:t>Les accès aux données sont strictement limités aux collaborateurs autorisés nécessitant ces informations pour l'exécution de leurs tâches spécifiques. Tout accès est enregistré et surveillé.</w:t>
      </w:r>
    </w:p>
    <w:p w14:paraId="289AB6A4" w14:textId="77777777" w:rsidR="008924ED" w:rsidRDefault="008924ED" w:rsidP="008924ED"/>
    <w:p w14:paraId="525D7DA1" w14:textId="527A14A5" w:rsidR="008924ED" w:rsidRPr="008924ED" w:rsidRDefault="008924ED" w:rsidP="0043247F">
      <w:pPr>
        <w:pStyle w:val="Titre1"/>
        <w:numPr>
          <w:ilvl w:val="0"/>
          <w:numId w:val="2"/>
        </w:numPr>
        <w:rPr>
          <w:b/>
          <w:bCs/>
        </w:rPr>
      </w:pPr>
      <w:r w:rsidRPr="008924ED">
        <w:rPr>
          <w:b/>
          <w:bCs/>
        </w:rPr>
        <w:t>AIPD (Analyse d'Impact sur la Protection des Données)</w:t>
      </w:r>
    </w:p>
    <w:p w14:paraId="67A97156" w14:textId="77777777" w:rsidR="008924ED" w:rsidRDefault="008924ED" w:rsidP="008924ED"/>
    <w:p w14:paraId="6A6DE700" w14:textId="77777777" w:rsidR="008924ED" w:rsidRDefault="008924ED" w:rsidP="008924ED">
      <w:r>
        <w:t>Une analyse d'impact sur la protection des données a été réalisée et est disponible sur demande.</w:t>
      </w:r>
    </w:p>
    <w:p w14:paraId="1543E762" w14:textId="77777777" w:rsidR="008924ED" w:rsidRDefault="008924ED" w:rsidP="008924ED"/>
    <w:p w14:paraId="69106228" w14:textId="50828CDD" w:rsidR="008924ED" w:rsidRPr="008924ED" w:rsidRDefault="008924ED" w:rsidP="0043247F">
      <w:pPr>
        <w:pStyle w:val="Titre1"/>
        <w:numPr>
          <w:ilvl w:val="0"/>
          <w:numId w:val="2"/>
        </w:numPr>
        <w:rPr>
          <w:b/>
          <w:bCs/>
        </w:rPr>
      </w:pPr>
      <w:r w:rsidRPr="008924ED">
        <w:rPr>
          <w:b/>
          <w:bCs/>
        </w:rPr>
        <w:t>Consentement</w:t>
      </w:r>
    </w:p>
    <w:p w14:paraId="34928447" w14:textId="77777777" w:rsidR="008924ED" w:rsidRDefault="008924ED" w:rsidP="008924ED"/>
    <w:p w14:paraId="73E97946" w14:textId="77777777" w:rsidR="008924ED" w:rsidRDefault="008924ED" w:rsidP="008924ED">
      <w:r>
        <w:t>Le consentement des propriétaires des données est recueilli de manière explicite lors de la collecte des informations, et les individus sont informés des finalités du traitement.</w:t>
      </w:r>
    </w:p>
    <w:p w14:paraId="5EDE5855" w14:textId="77777777" w:rsidR="008924ED" w:rsidRDefault="008924ED" w:rsidP="008924ED"/>
    <w:p w14:paraId="12EF8FEB" w14:textId="4330FB84" w:rsidR="008924ED" w:rsidRPr="008924ED" w:rsidRDefault="008924ED" w:rsidP="0043247F">
      <w:pPr>
        <w:pStyle w:val="Titre1"/>
        <w:numPr>
          <w:ilvl w:val="0"/>
          <w:numId w:val="2"/>
        </w:numPr>
        <w:rPr>
          <w:b/>
          <w:bCs/>
        </w:rPr>
      </w:pPr>
      <w:r w:rsidRPr="008924ED">
        <w:rPr>
          <w:b/>
          <w:bCs/>
        </w:rPr>
        <w:t>Conseils pour la Sécurité</w:t>
      </w:r>
    </w:p>
    <w:p w14:paraId="0B70F873" w14:textId="77777777" w:rsidR="008924ED" w:rsidRDefault="008924ED" w:rsidP="008924ED"/>
    <w:p w14:paraId="07F81199" w14:textId="77777777" w:rsidR="008924ED" w:rsidRDefault="008924ED" w:rsidP="008924ED">
      <w:r>
        <w:t>Des mesures strictes sont en place pour prévenir les failles de sécurité, incluant la cryptographie des données sensibles, une conception sécurisée des systèmes, un contrôle d'accès rigoureux, une prévention d'injections, etc.</w:t>
      </w:r>
    </w:p>
    <w:p w14:paraId="52C7C870" w14:textId="77777777" w:rsidR="008924ED" w:rsidRDefault="008924ED" w:rsidP="008924ED"/>
    <w:p w14:paraId="556150D2" w14:textId="2F0AFCEC" w:rsidR="008924ED" w:rsidRPr="008924ED" w:rsidRDefault="008924ED" w:rsidP="0043247F">
      <w:pPr>
        <w:pStyle w:val="Titre1"/>
        <w:numPr>
          <w:ilvl w:val="0"/>
          <w:numId w:val="2"/>
        </w:numPr>
        <w:rPr>
          <w:b/>
          <w:bCs/>
        </w:rPr>
      </w:pPr>
      <w:proofErr w:type="spellStart"/>
      <w:r w:rsidRPr="008924ED">
        <w:rPr>
          <w:b/>
          <w:bCs/>
        </w:rPr>
        <w:t>Privacy</w:t>
      </w:r>
      <w:proofErr w:type="spellEnd"/>
      <w:r w:rsidRPr="008924ED">
        <w:rPr>
          <w:b/>
          <w:bCs/>
        </w:rPr>
        <w:t xml:space="preserve"> by Design</w:t>
      </w:r>
    </w:p>
    <w:p w14:paraId="116663DB" w14:textId="77777777" w:rsidR="008924ED" w:rsidRDefault="008924ED" w:rsidP="008924ED"/>
    <w:p w14:paraId="20117AB0" w14:textId="77777777" w:rsidR="008924ED" w:rsidRDefault="008924ED" w:rsidP="008924ED">
      <w:r>
        <w:t>Les principes de la protection de la vie privée sont intégrés dès la conception de nos services.</w:t>
      </w:r>
    </w:p>
    <w:p w14:paraId="599C7945" w14:textId="77777777" w:rsidR="008924ED" w:rsidRDefault="008924ED" w:rsidP="008924ED"/>
    <w:p w14:paraId="62E522E8" w14:textId="698E75A5" w:rsidR="008924ED" w:rsidRPr="008924ED" w:rsidRDefault="008924ED" w:rsidP="0043247F">
      <w:pPr>
        <w:pStyle w:val="Titre1"/>
        <w:numPr>
          <w:ilvl w:val="0"/>
          <w:numId w:val="2"/>
        </w:numPr>
        <w:rPr>
          <w:b/>
          <w:bCs/>
        </w:rPr>
      </w:pPr>
      <w:r w:rsidRPr="008924ED">
        <w:rPr>
          <w:b/>
          <w:bCs/>
        </w:rPr>
        <w:t>Date Limite de Transmission</w:t>
      </w:r>
    </w:p>
    <w:p w14:paraId="0B790C21" w14:textId="77777777" w:rsidR="008924ED" w:rsidRDefault="008924ED" w:rsidP="008924ED"/>
    <w:p w14:paraId="0F0BF888" w14:textId="20D0CD19" w:rsidR="008924ED" w:rsidRDefault="008924ED" w:rsidP="008924ED">
      <w:r>
        <w:t>Ce documen</w:t>
      </w:r>
      <w:r w:rsidR="00B87211">
        <w:t xml:space="preserve">t doit être transmis avant le </w:t>
      </w:r>
      <w:bookmarkStart w:id="0" w:name="_GoBack"/>
      <w:bookmarkEnd w:id="0"/>
      <w:r w:rsidR="00B87211">
        <w:t>20 décembre 2024</w:t>
      </w:r>
      <w:r>
        <w:t>.</w:t>
      </w:r>
    </w:p>
    <w:p w14:paraId="708B3C34" w14:textId="3C1185A4" w:rsidR="004533A5" w:rsidRPr="008924ED" w:rsidRDefault="004533A5" w:rsidP="008924ED"/>
    <w:sectPr w:rsidR="004533A5" w:rsidRPr="008924ED" w:rsidSect="008924ED">
      <w:headerReference w:type="default" r:id="rId10"/>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E11431" w14:textId="77777777" w:rsidR="00AF7C5C" w:rsidRDefault="00AF7C5C" w:rsidP="00EC7AEE">
      <w:pPr>
        <w:spacing w:after="0" w:line="240" w:lineRule="auto"/>
      </w:pPr>
      <w:r>
        <w:separator/>
      </w:r>
    </w:p>
  </w:endnote>
  <w:endnote w:type="continuationSeparator" w:id="0">
    <w:p w14:paraId="1C447F8B" w14:textId="77777777" w:rsidR="00AF7C5C" w:rsidRDefault="00AF7C5C" w:rsidP="00EC7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720C3" w14:textId="1197D50B" w:rsidR="00EC7AEE" w:rsidRDefault="00EC7AEE">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sidR="00C44DDA">
      <w:rPr>
        <w:caps/>
        <w:noProof/>
        <w:color w:val="4472C4" w:themeColor="accent1"/>
      </w:rPr>
      <w:t>2</w:t>
    </w:r>
    <w:r>
      <w:rPr>
        <w:caps/>
        <w:color w:val="4472C4" w:themeColor="accent1"/>
      </w:rPr>
      <w:fldChar w:fldCharType="end"/>
    </w:r>
  </w:p>
  <w:p w14:paraId="5FBE03BE" w14:textId="77777777" w:rsidR="00EC7AEE" w:rsidRDefault="00EC7AE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77DE52" w14:textId="77777777" w:rsidR="00AF7C5C" w:rsidRDefault="00AF7C5C" w:rsidP="00EC7AEE">
      <w:pPr>
        <w:spacing w:after="0" w:line="240" w:lineRule="auto"/>
      </w:pPr>
      <w:r>
        <w:separator/>
      </w:r>
    </w:p>
  </w:footnote>
  <w:footnote w:type="continuationSeparator" w:id="0">
    <w:p w14:paraId="6FBB8B55" w14:textId="77777777" w:rsidR="00AF7C5C" w:rsidRDefault="00AF7C5C" w:rsidP="00EC7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2238D" w14:textId="427F37E4" w:rsidR="00EC7AEE" w:rsidRDefault="00EC7AEE">
    <w:pPr>
      <w:pStyle w:val="En-tte"/>
    </w:pPr>
    <w:r>
      <w:t>RGPD</w:t>
    </w:r>
    <w:r>
      <w:ptab w:relativeTo="margin" w:alignment="center" w:leader="none"/>
    </w:r>
    <w:r>
      <w:ptab w:relativeTo="margin" w:alignment="right" w:leader="none"/>
    </w:r>
    <w:r w:rsidR="00212A86">
      <w:t>ASG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430B30"/>
    <w:multiLevelType w:val="multilevel"/>
    <w:tmpl w:val="11124880"/>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E26721E"/>
    <w:multiLevelType w:val="multilevel"/>
    <w:tmpl w:val="11124880"/>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DDC3C6F"/>
    <w:multiLevelType w:val="hybridMultilevel"/>
    <w:tmpl w:val="421467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0E03574"/>
    <w:multiLevelType w:val="multilevel"/>
    <w:tmpl w:val="11124880"/>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7FA3FB3"/>
    <w:multiLevelType w:val="hybridMultilevel"/>
    <w:tmpl w:val="0AD86A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A975DEB"/>
    <w:multiLevelType w:val="multilevel"/>
    <w:tmpl w:val="11124880"/>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0"/>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4ED"/>
    <w:rsid w:val="001231B9"/>
    <w:rsid w:val="00212A86"/>
    <w:rsid w:val="002E4A72"/>
    <w:rsid w:val="0043247F"/>
    <w:rsid w:val="004533A5"/>
    <w:rsid w:val="005D5817"/>
    <w:rsid w:val="00670FF3"/>
    <w:rsid w:val="008924ED"/>
    <w:rsid w:val="009B4DD9"/>
    <w:rsid w:val="00AF7C5C"/>
    <w:rsid w:val="00B87211"/>
    <w:rsid w:val="00C44DDA"/>
    <w:rsid w:val="00C67A4C"/>
    <w:rsid w:val="00CD2F27"/>
    <w:rsid w:val="00E34526"/>
    <w:rsid w:val="00EC7A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E79D6"/>
  <w15:docId w15:val="{3971A199-80FF-451C-A3A8-62AB05697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AEE"/>
  </w:style>
  <w:style w:type="paragraph" w:styleId="Titre1">
    <w:name w:val="heading 1"/>
    <w:basedOn w:val="Normal"/>
    <w:next w:val="Normal"/>
    <w:link w:val="Titre1Car"/>
    <w:uiPriority w:val="9"/>
    <w:qFormat/>
    <w:rsid w:val="008924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8924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24E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8924ED"/>
    <w:rPr>
      <w:rFonts w:asciiTheme="majorHAnsi" w:eastAsiaTheme="majorEastAsia" w:hAnsiTheme="majorHAnsi" w:cstheme="majorBidi"/>
      <w:color w:val="2F5496" w:themeColor="accent1" w:themeShade="BF"/>
      <w:sz w:val="26"/>
      <w:szCs w:val="26"/>
    </w:rPr>
  </w:style>
  <w:style w:type="paragraph" w:styleId="Sansinterligne">
    <w:name w:val="No Spacing"/>
    <w:link w:val="SansinterligneCar"/>
    <w:uiPriority w:val="1"/>
    <w:qFormat/>
    <w:rsid w:val="008924ED"/>
    <w:pPr>
      <w:spacing w:after="0" w:line="240" w:lineRule="auto"/>
    </w:pPr>
    <w:rPr>
      <w:rFonts w:eastAsiaTheme="minorEastAsia"/>
      <w:kern w:val="0"/>
      <w:lang w:eastAsia="fr-FR"/>
    </w:rPr>
  </w:style>
  <w:style w:type="character" w:customStyle="1" w:styleId="SansinterligneCar">
    <w:name w:val="Sans interligne Car"/>
    <w:basedOn w:val="Policepardfaut"/>
    <w:link w:val="Sansinterligne"/>
    <w:uiPriority w:val="1"/>
    <w:rsid w:val="008924ED"/>
    <w:rPr>
      <w:rFonts w:eastAsiaTheme="minorEastAsia"/>
      <w:kern w:val="0"/>
      <w:lang w:eastAsia="fr-FR"/>
    </w:rPr>
  </w:style>
  <w:style w:type="paragraph" w:styleId="En-ttedetabledesmatires">
    <w:name w:val="TOC Heading"/>
    <w:basedOn w:val="Titre1"/>
    <w:next w:val="Normal"/>
    <w:uiPriority w:val="39"/>
    <w:unhideWhenUsed/>
    <w:qFormat/>
    <w:rsid w:val="008924ED"/>
    <w:pPr>
      <w:outlineLvl w:val="9"/>
    </w:pPr>
    <w:rPr>
      <w:kern w:val="0"/>
      <w:lang w:eastAsia="fr-FR"/>
    </w:rPr>
  </w:style>
  <w:style w:type="paragraph" w:styleId="TM2">
    <w:name w:val="toc 2"/>
    <w:basedOn w:val="Normal"/>
    <w:next w:val="Normal"/>
    <w:autoRedefine/>
    <w:uiPriority w:val="39"/>
    <w:unhideWhenUsed/>
    <w:rsid w:val="008924ED"/>
    <w:pPr>
      <w:spacing w:after="100"/>
      <w:ind w:left="220"/>
    </w:pPr>
    <w:rPr>
      <w:rFonts w:eastAsiaTheme="minorEastAsia" w:cs="Times New Roman"/>
      <w:kern w:val="0"/>
      <w:lang w:eastAsia="fr-FR"/>
    </w:rPr>
  </w:style>
  <w:style w:type="paragraph" w:styleId="TM1">
    <w:name w:val="toc 1"/>
    <w:basedOn w:val="Normal"/>
    <w:next w:val="Normal"/>
    <w:autoRedefine/>
    <w:uiPriority w:val="39"/>
    <w:unhideWhenUsed/>
    <w:rsid w:val="008924ED"/>
    <w:pPr>
      <w:spacing w:after="100"/>
    </w:pPr>
    <w:rPr>
      <w:rFonts w:eastAsiaTheme="minorEastAsia" w:cs="Times New Roman"/>
      <w:kern w:val="0"/>
      <w:lang w:eastAsia="fr-FR"/>
    </w:rPr>
  </w:style>
  <w:style w:type="paragraph" w:styleId="TM3">
    <w:name w:val="toc 3"/>
    <w:basedOn w:val="Normal"/>
    <w:next w:val="Normal"/>
    <w:autoRedefine/>
    <w:uiPriority w:val="39"/>
    <w:unhideWhenUsed/>
    <w:rsid w:val="008924ED"/>
    <w:pPr>
      <w:spacing w:after="100"/>
      <w:ind w:left="440"/>
    </w:pPr>
    <w:rPr>
      <w:rFonts w:eastAsiaTheme="minorEastAsia" w:cs="Times New Roman"/>
      <w:kern w:val="0"/>
      <w:lang w:eastAsia="fr-FR"/>
    </w:rPr>
  </w:style>
  <w:style w:type="paragraph" w:styleId="En-tte">
    <w:name w:val="header"/>
    <w:basedOn w:val="Normal"/>
    <w:link w:val="En-tteCar"/>
    <w:uiPriority w:val="99"/>
    <w:unhideWhenUsed/>
    <w:rsid w:val="00EC7AEE"/>
    <w:pPr>
      <w:tabs>
        <w:tab w:val="center" w:pos="4536"/>
        <w:tab w:val="right" w:pos="9072"/>
      </w:tabs>
      <w:spacing w:after="0" w:line="240" w:lineRule="auto"/>
    </w:pPr>
  </w:style>
  <w:style w:type="character" w:customStyle="1" w:styleId="En-tteCar">
    <w:name w:val="En-tête Car"/>
    <w:basedOn w:val="Policepardfaut"/>
    <w:link w:val="En-tte"/>
    <w:uiPriority w:val="99"/>
    <w:rsid w:val="00EC7AEE"/>
  </w:style>
  <w:style w:type="paragraph" w:styleId="Pieddepage">
    <w:name w:val="footer"/>
    <w:basedOn w:val="Normal"/>
    <w:link w:val="PieddepageCar"/>
    <w:uiPriority w:val="99"/>
    <w:unhideWhenUsed/>
    <w:rsid w:val="00EC7A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7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252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56DDA-F8A6-45F1-9776-2B47817D0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393</Words>
  <Characters>2164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Documentation RGPD de ASG</vt:lpstr>
    </vt:vector>
  </TitlesOfParts>
  <Company>ASG</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RGPD de ASG</dc:title>
  <dc:subject/>
  <dc:creator>aicha drame</dc:creator>
  <cp:keywords/>
  <dc:description/>
  <cp:lastModifiedBy>drame.aic</cp:lastModifiedBy>
  <cp:revision>2</cp:revision>
  <dcterms:created xsi:type="dcterms:W3CDTF">2023-12-15T15:43:00Z</dcterms:created>
  <dcterms:modified xsi:type="dcterms:W3CDTF">2023-12-15T15:43:00Z</dcterms:modified>
  <cp:category>Données personnelles</cp:category>
</cp:coreProperties>
</file>