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7CF2" w:rsidRPr="001536DE" w:rsidRDefault="00C16240" w:rsidP="00357CF2">
      <w:pPr>
        <w:rPr>
          <w:rFonts w:ascii="Courier New" w:eastAsia="Times New Roman" w:hAnsi="Courier New" w:cs="Courier New"/>
          <w:color w:val="222222"/>
          <w:sz w:val="24"/>
          <w:szCs w:val="24"/>
          <w:lang w:val="en-US" w:eastAsia="fr-FR"/>
        </w:rPr>
      </w:pPr>
      <w:r w:rsidRPr="001536DE">
        <w:rPr>
          <w:rFonts w:ascii="Courier New" w:eastAsia="Times New Roman" w:hAnsi="Courier New" w:cs="Courier New"/>
          <w:color w:val="222222"/>
          <w:sz w:val="24"/>
          <w:szCs w:val="24"/>
          <w:lang w:val="en-US" w:eastAsia="fr-FR"/>
        </w:rPr>
        <w:br/>
        <w:t>**Data Availability**</w:t>
      </w:r>
    </w:p>
    <w:p w:rsidR="00C10FA9" w:rsidRPr="001536DE" w:rsidRDefault="00C16240" w:rsidP="00C10FA9">
      <w:pPr>
        <w:jc w:val="both"/>
        <w:rPr>
          <w:rFonts w:ascii="Courier New" w:eastAsia="Times New Roman" w:hAnsi="Courier New" w:cs="Courier New"/>
          <w:color w:val="222222"/>
          <w:sz w:val="24"/>
          <w:szCs w:val="24"/>
          <w:lang w:val="en-US" w:eastAsia="fr-FR"/>
        </w:rPr>
      </w:pPr>
      <w:r w:rsidRPr="001536DE">
        <w:rPr>
          <w:rFonts w:ascii="Courier New" w:eastAsia="Times New Roman" w:hAnsi="Courier New" w:cs="Courier New"/>
          <w:color w:val="222222"/>
          <w:sz w:val="24"/>
          <w:szCs w:val="24"/>
          <w:lang w:val="en-US" w:eastAsia="fr-FR"/>
        </w:rPr>
        <w:br/>
        <w:t>```text</w:t>
      </w:r>
      <w:r w:rsidRPr="001536DE">
        <w:rPr>
          <w:rFonts w:ascii="Courier New" w:eastAsia="Times New Roman" w:hAnsi="Courier New" w:cs="Courier New"/>
          <w:color w:val="222222"/>
          <w:sz w:val="24"/>
          <w:szCs w:val="24"/>
          <w:lang w:val="en-US" w:eastAsia="fr-FR"/>
        </w:rPr>
        <w:br/>
        <w:t xml:space="preserve">The simulation code, synthetic datasets, analysis scripts, and all materials required to reproduce the findings of this study will be made publicly available upon acceptance of the manuscript. A public repository containing the full source code, </w:t>
      </w:r>
      <w:proofErr w:type="spellStart"/>
      <w:r w:rsidRPr="001536DE">
        <w:rPr>
          <w:rFonts w:ascii="Courier New" w:eastAsia="Times New Roman" w:hAnsi="Courier New" w:cs="Courier New"/>
          <w:color w:val="222222"/>
          <w:sz w:val="24"/>
          <w:szCs w:val="24"/>
          <w:lang w:val="en-US" w:eastAsia="fr-FR"/>
        </w:rPr>
        <w:t>Jupyter</w:t>
      </w:r>
      <w:proofErr w:type="spellEnd"/>
      <w:r w:rsidRPr="001536DE">
        <w:rPr>
          <w:rFonts w:ascii="Courier New" w:eastAsia="Times New Roman" w:hAnsi="Courier New" w:cs="Courier New"/>
          <w:color w:val="222222"/>
          <w:sz w:val="24"/>
          <w:szCs w:val="24"/>
          <w:lang w:val="en-US" w:eastAsia="fr-FR"/>
        </w:rPr>
        <w:t xml:space="preserve"> notebooks, synthetic family preference datasets, configuration files, and detailed reproduction instructions is currently being prepared on </w:t>
      </w:r>
      <w:proofErr w:type="spellStart"/>
      <w:r w:rsidRPr="001536DE">
        <w:rPr>
          <w:rFonts w:ascii="Courier New" w:eastAsia="Times New Roman" w:hAnsi="Courier New" w:cs="Courier New"/>
          <w:color w:val="222222"/>
          <w:sz w:val="24"/>
          <w:szCs w:val="24"/>
          <w:lang w:val="en-US" w:eastAsia="fr-FR"/>
        </w:rPr>
        <w:t>GitHub</w:t>
      </w:r>
      <w:proofErr w:type="spellEnd"/>
      <w:r w:rsidRPr="001536DE">
        <w:rPr>
          <w:rFonts w:ascii="Courier New" w:eastAsia="Times New Roman" w:hAnsi="Courier New" w:cs="Courier New"/>
          <w:color w:val="222222"/>
          <w:sz w:val="24"/>
          <w:szCs w:val="24"/>
          <w:lang w:val="en-US" w:eastAsia="fr-FR"/>
        </w:rPr>
        <w:t xml:space="preserve"> and </w:t>
      </w:r>
      <w:proofErr w:type="spellStart"/>
      <w:r w:rsidRPr="001536DE">
        <w:rPr>
          <w:rFonts w:ascii="Courier New" w:eastAsia="Times New Roman" w:hAnsi="Courier New" w:cs="Courier New"/>
          <w:color w:val="222222"/>
          <w:sz w:val="24"/>
          <w:szCs w:val="24"/>
          <w:lang w:val="en-US" w:eastAsia="fr-FR"/>
        </w:rPr>
        <w:t>Zenodo</w:t>
      </w:r>
      <w:proofErr w:type="spellEnd"/>
      <w:r w:rsidRPr="001536DE">
        <w:rPr>
          <w:rFonts w:ascii="Courier New" w:eastAsia="Times New Roman" w:hAnsi="Courier New" w:cs="Courier New"/>
          <w:color w:val="222222"/>
          <w:sz w:val="24"/>
          <w:szCs w:val="24"/>
          <w:lang w:val="en-US" w:eastAsia="fr-FR"/>
        </w:rPr>
        <w:t>. The stable DOI and repository link will be provided in the final version of the m</w:t>
      </w:r>
      <w:r w:rsidR="00357CF2" w:rsidRPr="001536DE">
        <w:rPr>
          <w:rFonts w:ascii="Courier New" w:eastAsia="Times New Roman" w:hAnsi="Courier New" w:cs="Courier New"/>
          <w:color w:val="222222"/>
          <w:sz w:val="24"/>
          <w:szCs w:val="24"/>
          <w:lang w:val="en-US" w:eastAsia="fr-FR"/>
        </w:rPr>
        <w:t>anuscript prior to publication.</w:t>
      </w:r>
    </w:p>
    <w:p w:rsidR="00C16240" w:rsidRPr="001536DE" w:rsidRDefault="00C16240" w:rsidP="00C10FA9">
      <w:pPr>
        <w:jc w:val="both"/>
        <w:rPr>
          <w:rFonts w:ascii="Courier New" w:eastAsia="Times New Roman" w:hAnsi="Courier New" w:cs="Courier New"/>
          <w:color w:val="222222"/>
          <w:sz w:val="24"/>
          <w:szCs w:val="24"/>
          <w:lang w:val="en-US" w:eastAsia="fr-FR"/>
        </w:rPr>
      </w:pPr>
      <w:r w:rsidRPr="001536DE">
        <w:rPr>
          <w:rFonts w:ascii="Courier New" w:eastAsia="Times New Roman" w:hAnsi="Courier New" w:cs="Courier New"/>
          <w:color w:val="222222"/>
          <w:sz w:val="24"/>
          <w:szCs w:val="24"/>
          <w:lang w:val="en-US" w:eastAsia="fr-FR"/>
        </w:rPr>
        <w:br/>
        <w:t>All materials will be released under the MIT License. There are no ethical or legal restrictions on sharing these materials, as the study uses only synthetic simulation data with no real human participant records. The corresponding author will provide temporary private access to editors and reviewers upon request during the peer-review</w:t>
      </w:r>
      <w:r w:rsidR="00357CF2" w:rsidRPr="001536DE">
        <w:rPr>
          <w:rFonts w:ascii="Courier New" w:eastAsia="Times New Roman" w:hAnsi="Courier New" w:cs="Courier New"/>
          <w:color w:val="222222"/>
          <w:sz w:val="24"/>
          <w:szCs w:val="24"/>
          <w:lang w:val="en-US" w:eastAsia="fr-FR"/>
        </w:rPr>
        <w:t xml:space="preserve"> process.</w:t>
      </w:r>
    </w:p>
    <w:p w:rsidR="00C16240" w:rsidRPr="001536DE" w:rsidRDefault="00C16240" w:rsidP="00C16240">
      <w:pPr>
        <w:rPr>
          <w:rFonts w:ascii="Courier New" w:hAnsi="Courier New" w:cs="Courier New"/>
          <w:lang w:val="en-US"/>
        </w:rPr>
      </w:pPr>
      <w:bookmarkStart w:id="0" w:name="_GoBack"/>
      <w:bookmarkEnd w:id="0"/>
    </w:p>
    <w:p w:rsidR="00C16240" w:rsidRPr="001536DE" w:rsidRDefault="00C16240">
      <w:pPr>
        <w:rPr>
          <w:rFonts w:ascii="Courier New" w:hAnsi="Courier New" w:cs="Courier New"/>
          <w:sz w:val="24"/>
          <w:szCs w:val="24"/>
          <w:lang w:val="en-US"/>
        </w:rPr>
      </w:pPr>
    </w:p>
    <w:sectPr w:rsidR="00C16240" w:rsidRPr="001536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240"/>
    <w:rsid w:val="001536DE"/>
    <w:rsid w:val="00357CF2"/>
    <w:rsid w:val="0096171B"/>
    <w:rsid w:val="00C10FA9"/>
    <w:rsid w:val="00C16240"/>
    <w:rsid w:val="00C74FC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139</Words>
  <Characters>769</Characters>
  <Application>Microsoft Office Word</Application>
  <DocSecurity>0</DocSecurity>
  <Lines>6</Lines>
  <Paragraphs>1</Paragraphs>
  <ScaleCrop>false</ScaleCrop>
  <Company/>
  <LinksUpToDate>false</LinksUpToDate>
  <CharactersWithSpaces>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6</cp:revision>
  <dcterms:created xsi:type="dcterms:W3CDTF">2026-07-31T10:20:00Z</dcterms:created>
  <dcterms:modified xsi:type="dcterms:W3CDTF">2026-08-03T16:53:00Z</dcterms:modified>
</cp:coreProperties>
</file>