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A1BF" w14:textId="1FA48910" w:rsidR="00DD359D" w:rsidRDefault="00DD359D" w:rsidP="00DD359D">
      <w:pPr>
        <w:jc w:val="center"/>
        <w:rPr>
          <w:rFonts w:asciiTheme="majorBidi" w:hAnsiTheme="majorBidi" w:cstheme="majorBidi"/>
          <w:b/>
          <w:bCs/>
          <w:sz w:val="28"/>
          <w:szCs w:val="28"/>
        </w:rPr>
      </w:pPr>
      <w:r w:rsidRPr="00DD359D">
        <w:rPr>
          <w:rFonts w:asciiTheme="majorBidi" w:hAnsiTheme="majorBidi" w:cstheme="majorBidi"/>
          <w:b/>
          <w:bCs/>
          <w:sz w:val="28"/>
          <w:szCs w:val="28"/>
        </w:rPr>
        <w:t>Data Analysis Task</w:t>
      </w:r>
      <w:r>
        <w:rPr>
          <w:rFonts w:asciiTheme="majorBidi" w:hAnsiTheme="majorBidi" w:cstheme="majorBidi"/>
          <w:b/>
          <w:bCs/>
          <w:sz w:val="28"/>
          <w:szCs w:val="28"/>
        </w:rPr>
        <w:t>:</w:t>
      </w:r>
    </w:p>
    <w:p w14:paraId="416A3A68" w14:textId="770F43AF" w:rsidR="00DB613F" w:rsidRDefault="00DB613F" w:rsidP="00DD359D">
      <w:pPr>
        <w:jc w:val="center"/>
        <w:rPr>
          <w:rFonts w:asciiTheme="majorBidi" w:hAnsiTheme="majorBidi" w:cstheme="majorBidi"/>
          <w:b/>
          <w:bCs/>
          <w:sz w:val="28"/>
          <w:szCs w:val="28"/>
        </w:rPr>
      </w:pPr>
      <w:r w:rsidRPr="001D26ED">
        <w:rPr>
          <w:rFonts w:asciiTheme="majorBidi" w:hAnsiTheme="majorBidi" w:cstheme="majorBidi"/>
          <w:b/>
          <w:bCs/>
          <w:sz w:val="28"/>
          <w:szCs w:val="28"/>
        </w:rPr>
        <w:t xml:space="preserve">Predictive Model </w:t>
      </w:r>
      <w:r w:rsidR="00DD359D">
        <w:rPr>
          <w:rFonts w:asciiTheme="majorBidi" w:hAnsiTheme="majorBidi" w:cstheme="majorBidi"/>
          <w:b/>
          <w:bCs/>
          <w:sz w:val="28"/>
          <w:szCs w:val="28"/>
        </w:rPr>
        <w:t xml:space="preserve">for </w:t>
      </w:r>
      <w:r w:rsidR="00DD359D" w:rsidRPr="00DD359D">
        <w:rPr>
          <w:rFonts w:asciiTheme="majorBidi" w:hAnsiTheme="majorBidi" w:cstheme="majorBidi"/>
          <w:b/>
          <w:bCs/>
          <w:sz w:val="28"/>
          <w:szCs w:val="28"/>
        </w:rPr>
        <w:t>Lowering Product Returns at the E-Store</w:t>
      </w:r>
    </w:p>
    <w:p w14:paraId="0E8280CE" w14:textId="77777777" w:rsidR="001D26ED" w:rsidRPr="001D26ED" w:rsidRDefault="001D26ED" w:rsidP="001D26ED">
      <w:pPr>
        <w:jc w:val="both"/>
        <w:rPr>
          <w:rFonts w:asciiTheme="majorBidi" w:hAnsiTheme="majorBidi" w:cstheme="majorBidi"/>
          <w:b/>
          <w:bCs/>
          <w:sz w:val="28"/>
          <w:szCs w:val="28"/>
        </w:rPr>
      </w:pPr>
    </w:p>
    <w:p w14:paraId="234F6F0A" w14:textId="77777777" w:rsidR="00DB613F" w:rsidRPr="001D26ED" w:rsidRDefault="00DB613F" w:rsidP="001D26ED">
      <w:pPr>
        <w:jc w:val="both"/>
        <w:rPr>
          <w:rFonts w:asciiTheme="majorBidi" w:hAnsiTheme="majorBidi" w:cstheme="majorBidi"/>
          <w:sz w:val="24"/>
          <w:szCs w:val="24"/>
        </w:rPr>
      </w:pPr>
      <w:r w:rsidRPr="001D26ED">
        <w:rPr>
          <w:rFonts w:asciiTheme="majorBidi" w:hAnsiTheme="majorBidi" w:cstheme="majorBidi"/>
          <w:sz w:val="24"/>
          <w:szCs w:val="24"/>
        </w:rPr>
        <w:t xml:space="preserve">In this report, we suggest a data analysis and preprocessing process that sets the foundation for building predictive models aimed at addressing the product returns problem within the e-store of a Nordic fashion brand. </w:t>
      </w:r>
    </w:p>
    <w:p w14:paraId="3E5E20D4" w14:textId="36118962" w:rsidR="00DB613F" w:rsidRPr="001D26ED" w:rsidRDefault="00DD359D" w:rsidP="001D26ED">
      <w:pPr>
        <w:jc w:val="both"/>
        <w:rPr>
          <w:rFonts w:asciiTheme="majorBidi" w:hAnsiTheme="majorBidi" w:cstheme="majorBidi"/>
          <w:sz w:val="24"/>
          <w:szCs w:val="24"/>
        </w:rPr>
      </w:pPr>
      <w:r>
        <w:rPr>
          <w:rFonts w:asciiTheme="majorBidi" w:hAnsiTheme="majorBidi" w:cstheme="majorBidi"/>
          <w:sz w:val="24"/>
          <w:szCs w:val="24"/>
        </w:rPr>
        <w:t>B</w:t>
      </w:r>
      <w:r w:rsidR="00DB613F" w:rsidRPr="001D26ED">
        <w:rPr>
          <w:rFonts w:asciiTheme="majorBidi" w:hAnsiTheme="majorBidi" w:cstheme="majorBidi"/>
          <w:sz w:val="24"/>
          <w:szCs w:val="24"/>
        </w:rPr>
        <w:t>rief summary of the key steps you've taken:</w:t>
      </w:r>
    </w:p>
    <w:p w14:paraId="70F376FE" w14:textId="1CEBBCBC" w:rsidR="00DB613F" w:rsidRPr="001D26ED" w:rsidRDefault="00DB613F" w:rsidP="001D26ED">
      <w:pPr>
        <w:pStyle w:val="ListParagraph"/>
        <w:numPr>
          <w:ilvl w:val="0"/>
          <w:numId w:val="2"/>
        </w:numPr>
        <w:jc w:val="both"/>
        <w:rPr>
          <w:rFonts w:asciiTheme="majorBidi" w:hAnsiTheme="majorBidi" w:cstheme="majorBidi"/>
          <w:sz w:val="24"/>
          <w:szCs w:val="24"/>
        </w:rPr>
      </w:pPr>
      <w:r w:rsidRPr="001D26ED">
        <w:rPr>
          <w:rFonts w:asciiTheme="majorBidi" w:hAnsiTheme="majorBidi" w:cstheme="majorBidi"/>
          <w:sz w:val="24"/>
          <w:szCs w:val="24"/>
        </w:rPr>
        <w:t>Step 1: Data Exploration and Understanding</w:t>
      </w:r>
      <w:r w:rsidR="001D26ED">
        <w:rPr>
          <w:rFonts w:asciiTheme="majorBidi" w:hAnsiTheme="majorBidi" w:cstheme="majorBidi"/>
          <w:sz w:val="24"/>
          <w:szCs w:val="24"/>
        </w:rPr>
        <w:t>:</w:t>
      </w:r>
    </w:p>
    <w:p w14:paraId="00950FD3" w14:textId="6E23E018" w:rsidR="00DD359D" w:rsidRDefault="00DD359D" w:rsidP="001D26ED">
      <w:pPr>
        <w:pStyle w:val="ListParagraph"/>
        <w:numPr>
          <w:ilvl w:val="0"/>
          <w:numId w:val="3"/>
        </w:numPr>
        <w:jc w:val="both"/>
        <w:rPr>
          <w:rFonts w:asciiTheme="majorBidi" w:hAnsiTheme="majorBidi" w:cstheme="majorBidi"/>
          <w:sz w:val="24"/>
          <w:szCs w:val="24"/>
        </w:rPr>
      </w:pPr>
      <w:r w:rsidRPr="00DD359D">
        <w:rPr>
          <w:rFonts w:asciiTheme="majorBidi" w:hAnsiTheme="majorBidi" w:cstheme="majorBidi"/>
          <w:sz w:val="24"/>
          <w:szCs w:val="24"/>
        </w:rPr>
        <w:t xml:space="preserve">In this initial phase, we loaded the dataset into </w:t>
      </w:r>
      <w:proofErr w:type="spellStart"/>
      <w:r w:rsidRPr="00DD359D">
        <w:rPr>
          <w:rFonts w:asciiTheme="majorBidi" w:hAnsiTheme="majorBidi" w:cstheme="majorBidi"/>
          <w:sz w:val="24"/>
          <w:szCs w:val="24"/>
        </w:rPr>
        <w:t>Jupyter</w:t>
      </w:r>
      <w:proofErr w:type="spellEnd"/>
      <w:r w:rsidRPr="00DD359D">
        <w:rPr>
          <w:rFonts w:asciiTheme="majorBidi" w:hAnsiTheme="majorBidi" w:cstheme="majorBidi"/>
          <w:sz w:val="24"/>
          <w:szCs w:val="24"/>
        </w:rPr>
        <w:t xml:space="preserve"> Notebook, examined its structure, and assessed its size, basic statistics, missing values, unique values in categorical columns, and visualized data distributions using histograms and bar plots.</w:t>
      </w:r>
    </w:p>
    <w:p w14:paraId="13E8B130" w14:textId="77777777" w:rsidR="001D26ED" w:rsidRPr="001D26ED" w:rsidRDefault="001D26ED" w:rsidP="001D26ED">
      <w:pPr>
        <w:pStyle w:val="ListParagraph"/>
        <w:ind w:left="1211"/>
        <w:jc w:val="both"/>
        <w:rPr>
          <w:rFonts w:asciiTheme="majorBidi" w:hAnsiTheme="majorBidi" w:cstheme="majorBidi"/>
          <w:sz w:val="24"/>
          <w:szCs w:val="24"/>
        </w:rPr>
      </w:pPr>
    </w:p>
    <w:p w14:paraId="1AA691D2" w14:textId="19219CEE" w:rsidR="00DB613F" w:rsidRPr="001D26ED" w:rsidRDefault="00DB613F" w:rsidP="001D26ED">
      <w:pPr>
        <w:pStyle w:val="ListParagraph"/>
        <w:numPr>
          <w:ilvl w:val="0"/>
          <w:numId w:val="2"/>
        </w:numPr>
        <w:jc w:val="both"/>
        <w:rPr>
          <w:rFonts w:asciiTheme="majorBidi" w:hAnsiTheme="majorBidi" w:cstheme="majorBidi"/>
          <w:sz w:val="24"/>
          <w:szCs w:val="24"/>
        </w:rPr>
      </w:pPr>
      <w:r w:rsidRPr="001D26ED">
        <w:rPr>
          <w:rFonts w:asciiTheme="majorBidi" w:hAnsiTheme="majorBidi" w:cstheme="majorBidi"/>
          <w:sz w:val="24"/>
          <w:szCs w:val="24"/>
        </w:rPr>
        <w:t>Step 2: Data Preprocessing</w:t>
      </w:r>
    </w:p>
    <w:p w14:paraId="50D3602C" w14:textId="4B43AA6F" w:rsidR="00DD359D" w:rsidRDefault="00DD359D" w:rsidP="001D26ED">
      <w:pPr>
        <w:pStyle w:val="ListParagraph"/>
        <w:numPr>
          <w:ilvl w:val="0"/>
          <w:numId w:val="3"/>
        </w:numPr>
        <w:jc w:val="both"/>
        <w:rPr>
          <w:rFonts w:asciiTheme="majorBidi" w:hAnsiTheme="majorBidi" w:cstheme="majorBidi"/>
          <w:sz w:val="24"/>
          <w:szCs w:val="24"/>
        </w:rPr>
      </w:pPr>
      <w:r w:rsidRPr="00DD359D">
        <w:rPr>
          <w:rFonts w:asciiTheme="majorBidi" w:hAnsiTheme="majorBidi" w:cstheme="majorBidi"/>
          <w:sz w:val="24"/>
          <w:szCs w:val="24"/>
        </w:rPr>
        <w:t>In the data preprocessing step, we addressed missing values</w:t>
      </w:r>
      <w:r>
        <w:rPr>
          <w:rFonts w:asciiTheme="majorBidi" w:hAnsiTheme="majorBidi" w:cstheme="majorBidi"/>
          <w:sz w:val="24"/>
          <w:szCs w:val="24"/>
        </w:rPr>
        <w:t xml:space="preserve">, </w:t>
      </w:r>
      <w:r w:rsidRPr="00DD359D">
        <w:rPr>
          <w:rFonts w:asciiTheme="majorBidi" w:hAnsiTheme="majorBidi" w:cstheme="majorBidi"/>
          <w:sz w:val="24"/>
          <w:szCs w:val="24"/>
        </w:rPr>
        <w:t>converted date columns to datetime objects, split the '</w:t>
      </w:r>
      <w:proofErr w:type="spellStart"/>
      <w:r w:rsidRPr="00DD359D">
        <w:rPr>
          <w:rFonts w:asciiTheme="majorBidi" w:hAnsiTheme="majorBidi" w:cstheme="majorBidi"/>
          <w:sz w:val="24"/>
          <w:szCs w:val="24"/>
        </w:rPr>
        <w:t>order_products</w:t>
      </w:r>
      <w:proofErr w:type="spellEnd"/>
      <w:r w:rsidRPr="00DD359D">
        <w:rPr>
          <w:rFonts w:asciiTheme="majorBidi" w:hAnsiTheme="majorBidi" w:cstheme="majorBidi"/>
          <w:sz w:val="24"/>
          <w:szCs w:val="24"/>
        </w:rPr>
        <w:t>' column into individual features, and applied one-hot encoding to the 'gender' variable.</w:t>
      </w:r>
    </w:p>
    <w:p w14:paraId="3EA4EE0D" w14:textId="77777777" w:rsidR="001D26ED" w:rsidRPr="001D26ED" w:rsidRDefault="001D26ED" w:rsidP="001D26ED">
      <w:pPr>
        <w:pStyle w:val="ListParagraph"/>
        <w:ind w:left="1211"/>
        <w:jc w:val="both"/>
        <w:rPr>
          <w:rFonts w:asciiTheme="majorBidi" w:hAnsiTheme="majorBidi" w:cstheme="majorBidi"/>
          <w:sz w:val="24"/>
          <w:szCs w:val="24"/>
        </w:rPr>
      </w:pPr>
    </w:p>
    <w:p w14:paraId="47D3354E" w14:textId="324BBA42" w:rsidR="00DB613F" w:rsidRPr="001D26ED" w:rsidRDefault="00DB613F" w:rsidP="001D26ED">
      <w:pPr>
        <w:pStyle w:val="ListParagraph"/>
        <w:numPr>
          <w:ilvl w:val="0"/>
          <w:numId w:val="2"/>
        </w:numPr>
        <w:jc w:val="both"/>
        <w:rPr>
          <w:rFonts w:asciiTheme="majorBidi" w:hAnsiTheme="majorBidi" w:cstheme="majorBidi"/>
          <w:sz w:val="24"/>
          <w:szCs w:val="24"/>
        </w:rPr>
      </w:pPr>
      <w:r w:rsidRPr="001D26ED">
        <w:rPr>
          <w:rFonts w:asciiTheme="majorBidi" w:hAnsiTheme="majorBidi" w:cstheme="majorBidi"/>
          <w:sz w:val="24"/>
          <w:szCs w:val="24"/>
        </w:rPr>
        <w:t>Step 3: Data Analysis and Visualization</w:t>
      </w:r>
    </w:p>
    <w:p w14:paraId="0CB0C004" w14:textId="5BC26F1D" w:rsidR="00DB613F" w:rsidRDefault="00DB613F" w:rsidP="001D26ED">
      <w:pPr>
        <w:pStyle w:val="ListParagraph"/>
        <w:numPr>
          <w:ilvl w:val="0"/>
          <w:numId w:val="3"/>
        </w:numPr>
        <w:jc w:val="both"/>
        <w:rPr>
          <w:rFonts w:asciiTheme="majorBidi" w:hAnsiTheme="majorBidi" w:cstheme="majorBidi"/>
          <w:sz w:val="24"/>
          <w:szCs w:val="24"/>
        </w:rPr>
      </w:pPr>
      <w:r w:rsidRPr="001D26ED">
        <w:rPr>
          <w:rFonts w:asciiTheme="majorBidi" w:hAnsiTheme="majorBidi" w:cstheme="majorBidi"/>
          <w:sz w:val="24"/>
          <w:szCs w:val="24"/>
        </w:rPr>
        <w:t>Explored the distribution of returns by gender, weekday, and order time.</w:t>
      </w:r>
    </w:p>
    <w:p w14:paraId="5FB667BC" w14:textId="77777777" w:rsidR="001D26ED" w:rsidRPr="001D26ED" w:rsidRDefault="001D26ED" w:rsidP="001D26ED">
      <w:pPr>
        <w:pStyle w:val="ListParagraph"/>
        <w:ind w:left="1211"/>
        <w:jc w:val="both"/>
        <w:rPr>
          <w:rFonts w:asciiTheme="majorBidi" w:hAnsiTheme="majorBidi" w:cstheme="majorBidi"/>
          <w:sz w:val="24"/>
          <w:szCs w:val="24"/>
        </w:rPr>
      </w:pPr>
    </w:p>
    <w:p w14:paraId="73C30249" w14:textId="5D9B1600" w:rsidR="00DB613F" w:rsidRPr="001D26ED" w:rsidRDefault="00DB613F" w:rsidP="001D26ED">
      <w:pPr>
        <w:pStyle w:val="ListParagraph"/>
        <w:numPr>
          <w:ilvl w:val="0"/>
          <w:numId w:val="2"/>
        </w:numPr>
        <w:jc w:val="both"/>
        <w:rPr>
          <w:rFonts w:asciiTheme="majorBidi" w:hAnsiTheme="majorBidi" w:cstheme="majorBidi"/>
          <w:sz w:val="24"/>
          <w:szCs w:val="24"/>
        </w:rPr>
      </w:pPr>
      <w:r w:rsidRPr="001D26ED">
        <w:rPr>
          <w:rFonts w:asciiTheme="majorBidi" w:hAnsiTheme="majorBidi" w:cstheme="majorBidi"/>
          <w:sz w:val="24"/>
          <w:szCs w:val="24"/>
        </w:rPr>
        <w:t>Step 4: Feature Selection and Engineering</w:t>
      </w:r>
    </w:p>
    <w:p w14:paraId="5B08AD44" w14:textId="6A29234B" w:rsidR="00DB613F" w:rsidRDefault="00DB613F" w:rsidP="001D26ED">
      <w:pPr>
        <w:pStyle w:val="ListParagraph"/>
        <w:numPr>
          <w:ilvl w:val="0"/>
          <w:numId w:val="3"/>
        </w:numPr>
        <w:jc w:val="both"/>
        <w:rPr>
          <w:rFonts w:asciiTheme="majorBidi" w:hAnsiTheme="majorBidi" w:cstheme="majorBidi"/>
          <w:sz w:val="24"/>
          <w:szCs w:val="24"/>
        </w:rPr>
      </w:pPr>
      <w:r w:rsidRPr="001D26ED">
        <w:rPr>
          <w:rFonts w:asciiTheme="majorBidi" w:hAnsiTheme="majorBidi" w:cstheme="majorBidi"/>
          <w:sz w:val="24"/>
          <w:szCs w:val="24"/>
        </w:rPr>
        <w:t>Calculated feature correlations with the target variable ('returned') and selected relevant features based on a specified threshold</w:t>
      </w:r>
      <w:r w:rsidR="005D0B85">
        <w:rPr>
          <w:rFonts w:asciiTheme="majorBidi" w:hAnsiTheme="majorBidi" w:cstheme="majorBidi"/>
          <w:sz w:val="24"/>
          <w:szCs w:val="24"/>
        </w:rPr>
        <w:t xml:space="preserve"> (0.02)</w:t>
      </w:r>
      <w:r w:rsidRPr="001D26ED">
        <w:rPr>
          <w:rFonts w:asciiTheme="majorBidi" w:hAnsiTheme="majorBidi" w:cstheme="majorBidi"/>
          <w:sz w:val="24"/>
          <w:szCs w:val="24"/>
        </w:rPr>
        <w:t>.</w:t>
      </w:r>
    </w:p>
    <w:p w14:paraId="76EBEF74" w14:textId="77777777" w:rsidR="00DB613F" w:rsidRDefault="00DB613F" w:rsidP="001D26ED">
      <w:pPr>
        <w:pStyle w:val="ListParagraph"/>
        <w:numPr>
          <w:ilvl w:val="0"/>
          <w:numId w:val="3"/>
        </w:numPr>
        <w:jc w:val="both"/>
        <w:rPr>
          <w:rFonts w:asciiTheme="majorBidi" w:hAnsiTheme="majorBidi" w:cstheme="majorBidi"/>
          <w:sz w:val="24"/>
          <w:szCs w:val="24"/>
        </w:rPr>
      </w:pPr>
      <w:r w:rsidRPr="001D26ED">
        <w:rPr>
          <w:rFonts w:asciiTheme="majorBidi" w:hAnsiTheme="majorBidi" w:cstheme="majorBidi"/>
          <w:sz w:val="24"/>
          <w:szCs w:val="24"/>
        </w:rPr>
        <w:t>Conducted feature engineering to calculate the product return rate.</w:t>
      </w:r>
    </w:p>
    <w:p w14:paraId="59718EA2" w14:textId="77777777" w:rsidR="001D26ED" w:rsidRPr="001D26ED" w:rsidRDefault="001D26ED" w:rsidP="001D26ED">
      <w:pPr>
        <w:pStyle w:val="ListParagraph"/>
        <w:ind w:left="1211"/>
        <w:jc w:val="both"/>
        <w:rPr>
          <w:rFonts w:asciiTheme="majorBidi" w:hAnsiTheme="majorBidi" w:cstheme="majorBidi"/>
          <w:sz w:val="24"/>
          <w:szCs w:val="24"/>
        </w:rPr>
      </w:pPr>
    </w:p>
    <w:p w14:paraId="544E289B" w14:textId="5A47A13F" w:rsidR="00DB613F" w:rsidRPr="001D26ED" w:rsidRDefault="00DB613F" w:rsidP="001D26ED">
      <w:pPr>
        <w:pStyle w:val="ListParagraph"/>
        <w:numPr>
          <w:ilvl w:val="0"/>
          <w:numId w:val="2"/>
        </w:numPr>
        <w:jc w:val="both"/>
        <w:rPr>
          <w:rFonts w:asciiTheme="majorBidi" w:hAnsiTheme="majorBidi" w:cstheme="majorBidi"/>
          <w:sz w:val="24"/>
          <w:szCs w:val="24"/>
        </w:rPr>
      </w:pPr>
      <w:r w:rsidRPr="001D26ED">
        <w:rPr>
          <w:rFonts w:asciiTheme="majorBidi" w:hAnsiTheme="majorBidi" w:cstheme="majorBidi"/>
          <w:sz w:val="24"/>
          <w:szCs w:val="24"/>
        </w:rPr>
        <w:t>Step 5: Splitting the Dataset</w:t>
      </w:r>
    </w:p>
    <w:p w14:paraId="0E86F56E" w14:textId="16F7E972" w:rsidR="00DB613F" w:rsidRDefault="00DB613F" w:rsidP="001D26ED">
      <w:pPr>
        <w:pStyle w:val="ListParagraph"/>
        <w:numPr>
          <w:ilvl w:val="0"/>
          <w:numId w:val="3"/>
        </w:numPr>
        <w:jc w:val="both"/>
        <w:rPr>
          <w:rFonts w:asciiTheme="majorBidi" w:hAnsiTheme="majorBidi" w:cstheme="majorBidi"/>
          <w:sz w:val="24"/>
          <w:szCs w:val="24"/>
        </w:rPr>
      </w:pPr>
      <w:r w:rsidRPr="001D26ED">
        <w:rPr>
          <w:rFonts w:asciiTheme="majorBidi" w:hAnsiTheme="majorBidi" w:cstheme="majorBidi"/>
          <w:sz w:val="24"/>
          <w:szCs w:val="24"/>
        </w:rPr>
        <w:t xml:space="preserve">Split the dataset into training </w:t>
      </w:r>
      <w:r w:rsidR="005D0B85">
        <w:rPr>
          <w:rFonts w:asciiTheme="majorBidi" w:hAnsiTheme="majorBidi" w:cstheme="majorBidi"/>
          <w:sz w:val="24"/>
          <w:szCs w:val="24"/>
        </w:rPr>
        <w:t xml:space="preserve">(70%) </w:t>
      </w:r>
      <w:r w:rsidRPr="001D26ED">
        <w:rPr>
          <w:rFonts w:asciiTheme="majorBidi" w:hAnsiTheme="majorBidi" w:cstheme="majorBidi"/>
          <w:sz w:val="24"/>
          <w:szCs w:val="24"/>
        </w:rPr>
        <w:t>and testing</w:t>
      </w:r>
      <w:r w:rsidR="005D0B85">
        <w:rPr>
          <w:rFonts w:asciiTheme="majorBidi" w:hAnsiTheme="majorBidi" w:cstheme="majorBidi"/>
          <w:sz w:val="24"/>
          <w:szCs w:val="24"/>
        </w:rPr>
        <w:t xml:space="preserve"> (30%)</w:t>
      </w:r>
      <w:r w:rsidRPr="001D26ED">
        <w:rPr>
          <w:rFonts w:asciiTheme="majorBidi" w:hAnsiTheme="majorBidi" w:cstheme="majorBidi"/>
          <w:sz w:val="24"/>
          <w:szCs w:val="24"/>
        </w:rPr>
        <w:t xml:space="preserve"> sets for model evaluation.</w:t>
      </w:r>
    </w:p>
    <w:p w14:paraId="783AA07F" w14:textId="77777777" w:rsidR="001D26ED" w:rsidRPr="001D26ED" w:rsidRDefault="001D26ED" w:rsidP="001D26ED">
      <w:pPr>
        <w:pStyle w:val="ListParagraph"/>
        <w:ind w:left="1211"/>
        <w:jc w:val="both"/>
        <w:rPr>
          <w:rFonts w:asciiTheme="majorBidi" w:hAnsiTheme="majorBidi" w:cstheme="majorBidi"/>
          <w:sz w:val="24"/>
          <w:szCs w:val="24"/>
        </w:rPr>
      </w:pPr>
    </w:p>
    <w:p w14:paraId="1F218F04" w14:textId="3700711C" w:rsidR="00DB613F" w:rsidRPr="001D26ED" w:rsidRDefault="00DB613F" w:rsidP="001D26ED">
      <w:pPr>
        <w:pStyle w:val="ListParagraph"/>
        <w:numPr>
          <w:ilvl w:val="0"/>
          <w:numId w:val="2"/>
        </w:numPr>
        <w:jc w:val="both"/>
        <w:rPr>
          <w:rFonts w:asciiTheme="majorBidi" w:hAnsiTheme="majorBidi" w:cstheme="majorBidi"/>
          <w:sz w:val="24"/>
          <w:szCs w:val="24"/>
        </w:rPr>
      </w:pPr>
      <w:r w:rsidRPr="001D26ED">
        <w:rPr>
          <w:rFonts w:asciiTheme="majorBidi" w:hAnsiTheme="majorBidi" w:cstheme="majorBidi"/>
          <w:sz w:val="24"/>
          <w:szCs w:val="24"/>
        </w:rPr>
        <w:t>Step 6: Building Predictive Models</w:t>
      </w:r>
    </w:p>
    <w:p w14:paraId="657860BF" w14:textId="44BCA680" w:rsidR="00DB613F" w:rsidRDefault="001D26ED" w:rsidP="001D26ED">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T</w:t>
      </w:r>
      <w:r w:rsidR="00DB613F" w:rsidRPr="001D26ED">
        <w:rPr>
          <w:rFonts w:asciiTheme="majorBidi" w:hAnsiTheme="majorBidi" w:cstheme="majorBidi"/>
          <w:sz w:val="24"/>
          <w:szCs w:val="24"/>
        </w:rPr>
        <w:t>rain</w:t>
      </w:r>
      <w:r>
        <w:rPr>
          <w:rFonts w:asciiTheme="majorBidi" w:hAnsiTheme="majorBidi" w:cstheme="majorBidi"/>
          <w:sz w:val="24"/>
          <w:szCs w:val="24"/>
        </w:rPr>
        <w:t>ed</w:t>
      </w:r>
      <w:r w:rsidR="00DB613F" w:rsidRPr="001D26ED">
        <w:rPr>
          <w:rFonts w:asciiTheme="majorBidi" w:hAnsiTheme="majorBidi" w:cstheme="majorBidi"/>
          <w:sz w:val="24"/>
          <w:szCs w:val="24"/>
        </w:rPr>
        <w:t xml:space="preserve"> multiple models for binary classification tasks, such as Logistic Regression, Random Forest, and K-Nearest Neighbors (KNN).</w:t>
      </w:r>
    </w:p>
    <w:p w14:paraId="52703B77" w14:textId="436AD497" w:rsidR="001D26ED" w:rsidRPr="001D26ED" w:rsidRDefault="001D26ED" w:rsidP="001D26ED">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w:t>
      </w:r>
      <w:r w:rsidRPr="001D26ED">
        <w:rPr>
          <w:rFonts w:asciiTheme="majorBidi" w:hAnsiTheme="majorBidi" w:cstheme="majorBidi"/>
          <w:sz w:val="24"/>
          <w:szCs w:val="24"/>
        </w:rPr>
        <w:t xml:space="preserve">valuate, and </w:t>
      </w:r>
      <w:r w:rsidRPr="001D26ED">
        <w:rPr>
          <w:rFonts w:asciiTheme="majorBidi" w:hAnsiTheme="majorBidi" w:cstheme="majorBidi"/>
          <w:sz w:val="24"/>
          <w:szCs w:val="24"/>
        </w:rPr>
        <w:t>compare</w:t>
      </w:r>
      <w:r>
        <w:rPr>
          <w:rFonts w:asciiTheme="majorBidi" w:hAnsiTheme="majorBidi" w:cstheme="majorBidi"/>
          <w:sz w:val="24"/>
          <w:szCs w:val="24"/>
        </w:rPr>
        <w:t>d</w:t>
      </w:r>
      <w:r w:rsidRPr="001D26ED">
        <w:rPr>
          <w:rFonts w:asciiTheme="majorBidi" w:hAnsiTheme="majorBidi" w:cstheme="majorBidi"/>
          <w:sz w:val="24"/>
          <w:szCs w:val="24"/>
        </w:rPr>
        <w:t xml:space="preserve"> different machine learning models to find the best solution.</w:t>
      </w:r>
    </w:p>
    <w:p w14:paraId="41B05C73" w14:textId="77777777" w:rsidR="005D0B85" w:rsidRDefault="005D0B85" w:rsidP="001D26ED">
      <w:pPr>
        <w:jc w:val="both"/>
        <w:rPr>
          <w:rFonts w:asciiTheme="majorBidi" w:hAnsiTheme="majorBidi" w:cstheme="majorBidi"/>
          <w:sz w:val="24"/>
          <w:szCs w:val="24"/>
        </w:rPr>
      </w:pPr>
    </w:p>
    <w:p w14:paraId="58691280" w14:textId="77777777" w:rsidR="005D0B85" w:rsidRDefault="005D0B85" w:rsidP="001D26ED">
      <w:pPr>
        <w:jc w:val="both"/>
        <w:rPr>
          <w:rFonts w:asciiTheme="majorBidi" w:hAnsiTheme="majorBidi" w:cstheme="majorBidi"/>
          <w:sz w:val="24"/>
          <w:szCs w:val="24"/>
        </w:rPr>
      </w:pPr>
    </w:p>
    <w:p w14:paraId="5D5C655C" w14:textId="77777777" w:rsidR="00DB613F" w:rsidRPr="001D26ED" w:rsidRDefault="00DB613F" w:rsidP="001D26ED">
      <w:pPr>
        <w:jc w:val="both"/>
        <w:rPr>
          <w:rFonts w:asciiTheme="majorBidi" w:hAnsiTheme="majorBidi" w:cstheme="majorBidi"/>
          <w:sz w:val="24"/>
          <w:szCs w:val="24"/>
        </w:rPr>
      </w:pPr>
      <w:r w:rsidRPr="001D26ED">
        <w:rPr>
          <w:rFonts w:asciiTheme="majorBidi" w:hAnsiTheme="majorBidi" w:cstheme="majorBidi"/>
          <w:sz w:val="24"/>
          <w:szCs w:val="24"/>
        </w:rPr>
        <w:t>The goal of this data analysis task was to address the issue of product returns at the Nordic fashion brand's e-store by creating predictive models and analyzing their potential use. Various models were constructed and evaluated. The following table summarizes the performance of each model:</w:t>
      </w:r>
    </w:p>
    <w:p w14:paraId="3CA96A24" w14:textId="77777777" w:rsidR="00DB613F" w:rsidRDefault="00DB613F" w:rsidP="001D26ED">
      <w:pPr>
        <w:jc w:val="both"/>
        <w:rPr>
          <w:rFonts w:asciiTheme="majorBidi" w:hAnsiTheme="majorBidi" w:cstheme="majorBidi"/>
          <w:sz w:val="24"/>
          <w:szCs w:val="24"/>
        </w:rPr>
      </w:pPr>
    </w:p>
    <w:tbl>
      <w:tblPr>
        <w:tblStyle w:val="TableGrid"/>
        <w:tblW w:w="9498" w:type="dxa"/>
        <w:tblInd w:w="-289" w:type="dxa"/>
        <w:tblLook w:val="04A0" w:firstRow="1" w:lastRow="0" w:firstColumn="1" w:lastColumn="0" w:noHBand="0" w:noVBand="1"/>
      </w:tblPr>
      <w:tblGrid>
        <w:gridCol w:w="2118"/>
        <w:gridCol w:w="1274"/>
        <w:gridCol w:w="1275"/>
        <w:gridCol w:w="1163"/>
        <w:gridCol w:w="1130"/>
        <w:gridCol w:w="1175"/>
        <w:gridCol w:w="1363"/>
      </w:tblGrid>
      <w:tr w:rsidR="001D26ED" w14:paraId="2CAAB21D" w14:textId="77777777" w:rsidTr="001D26ED">
        <w:trPr>
          <w:trHeight w:val="449"/>
        </w:trPr>
        <w:tc>
          <w:tcPr>
            <w:tcW w:w="2125" w:type="dxa"/>
            <w:shd w:val="clear" w:color="auto" w:fill="F2F2F2" w:themeFill="background1" w:themeFillShade="F2"/>
          </w:tcPr>
          <w:p w14:paraId="7C3D83DA" w14:textId="5F071FC1" w:rsidR="001D26ED" w:rsidRPr="001D26ED" w:rsidRDefault="001D26ED" w:rsidP="001D26ED">
            <w:pPr>
              <w:jc w:val="both"/>
              <w:rPr>
                <w:rFonts w:asciiTheme="majorBidi" w:hAnsiTheme="majorBidi" w:cstheme="majorBidi"/>
                <w:b/>
                <w:bCs/>
                <w:sz w:val="24"/>
                <w:szCs w:val="24"/>
              </w:rPr>
            </w:pPr>
            <w:r w:rsidRPr="001D26ED">
              <w:rPr>
                <w:rFonts w:asciiTheme="majorBidi" w:hAnsiTheme="majorBidi" w:cstheme="majorBidi"/>
                <w:b/>
                <w:bCs/>
                <w:sz w:val="24"/>
                <w:szCs w:val="24"/>
              </w:rPr>
              <w:lastRenderedPageBreak/>
              <w:t>Model</w:t>
            </w:r>
            <w:r w:rsidRPr="001D26ED">
              <w:rPr>
                <w:rFonts w:asciiTheme="majorBidi" w:hAnsiTheme="majorBidi" w:cstheme="majorBidi"/>
                <w:b/>
                <w:bCs/>
                <w:sz w:val="24"/>
                <w:szCs w:val="24"/>
              </w:rPr>
              <w:tab/>
              <w:t>Training</w:t>
            </w:r>
          </w:p>
        </w:tc>
        <w:tc>
          <w:tcPr>
            <w:tcW w:w="1278" w:type="dxa"/>
            <w:shd w:val="clear" w:color="auto" w:fill="F2F2F2" w:themeFill="background1" w:themeFillShade="F2"/>
          </w:tcPr>
          <w:p w14:paraId="5EF83DAD" w14:textId="7BAECD58" w:rsidR="001D26ED" w:rsidRPr="001D26ED" w:rsidRDefault="001D26ED" w:rsidP="001D26ED">
            <w:pPr>
              <w:jc w:val="both"/>
              <w:rPr>
                <w:rFonts w:asciiTheme="majorBidi" w:hAnsiTheme="majorBidi" w:cstheme="majorBidi"/>
                <w:b/>
                <w:bCs/>
                <w:sz w:val="24"/>
                <w:szCs w:val="24"/>
              </w:rPr>
            </w:pPr>
            <w:r w:rsidRPr="001D26ED">
              <w:rPr>
                <w:rFonts w:asciiTheme="majorBidi" w:hAnsiTheme="majorBidi" w:cstheme="majorBidi"/>
                <w:b/>
                <w:bCs/>
                <w:sz w:val="24"/>
                <w:szCs w:val="24"/>
              </w:rPr>
              <w:t>Time (s)</w:t>
            </w:r>
          </w:p>
        </w:tc>
        <w:tc>
          <w:tcPr>
            <w:tcW w:w="1276" w:type="dxa"/>
            <w:shd w:val="clear" w:color="auto" w:fill="F2F2F2" w:themeFill="background1" w:themeFillShade="F2"/>
          </w:tcPr>
          <w:p w14:paraId="7462FCDF" w14:textId="6CE6FF24" w:rsidR="001D26ED" w:rsidRPr="001D26ED" w:rsidRDefault="001D26ED" w:rsidP="001D26ED">
            <w:pPr>
              <w:jc w:val="both"/>
              <w:rPr>
                <w:rFonts w:asciiTheme="majorBidi" w:hAnsiTheme="majorBidi" w:cstheme="majorBidi"/>
                <w:b/>
                <w:bCs/>
                <w:sz w:val="24"/>
                <w:szCs w:val="24"/>
              </w:rPr>
            </w:pPr>
            <w:r w:rsidRPr="001D26ED">
              <w:rPr>
                <w:rFonts w:asciiTheme="majorBidi" w:hAnsiTheme="majorBidi" w:cstheme="majorBidi"/>
                <w:b/>
                <w:bCs/>
                <w:sz w:val="24"/>
                <w:szCs w:val="24"/>
              </w:rPr>
              <w:t>Accuracy</w:t>
            </w:r>
          </w:p>
        </w:tc>
        <w:tc>
          <w:tcPr>
            <w:tcW w:w="1134" w:type="dxa"/>
            <w:shd w:val="clear" w:color="auto" w:fill="F2F2F2" w:themeFill="background1" w:themeFillShade="F2"/>
          </w:tcPr>
          <w:p w14:paraId="148BEDDA" w14:textId="398CB03B" w:rsidR="001D26ED" w:rsidRPr="001D26ED" w:rsidRDefault="001D26ED" w:rsidP="001D26ED">
            <w:pPr>
              <w:jc w:val="both"/>
              <w:rPr>
                <w:rFonts w:asciiTheme="majorBidi" w:hAnsiTheme="majorBidi" w:cstheme="majorBidi"/>
                <w:b/>
                <w:bCs/>
                <w:sz w:val="24"/>
                <w:szCs w:val="24"/>
              </w:rPr>
            </w:pPr>
            <w:r w:rsidRPr="001D26ED">
              <w:rPr>
                <w:rFonts w:asciiTheme="majorBidi" w:hAnsiTheme="majorBidi" w:cstheme="majorBidi"/>
                <w:b/>
                <w:bCs/>
                <w:sz w:val="24"/>
                <w:szCs w:val="24"/>
              </w:rPr>
              <w:t>Precision</w:t>
            </w:r>
          </w:p>
        </w:tc>
        <w:tc>
          <w:tcPr>
            <w:tcW w:w="1134" w:type="dxa"/>
            <w:shd w:val="clear" w:color="auto" w:fill="F2F2F2" w:themeFill="background1" w:themeFillShade="F2"/>
          </w:tcPr>
          <w:p w14:paraId="57307AF8" w14:textId="6EFD1C00" w:rsidR="001D26ED" w:rsidRPr="001D26ED" w:rsidRDefault="001D26ED" w:rsidP="001D26ED">
            <w:pPr>
              <w:jc w:val="both"/>
              <w:rPr>
                <w:rFonts w:asciiTheme="majorBidi" w:hAnsiTheme="majorBidi" w:cstheme="majorBidi"/>
                <w:b/>
                <w:bCs/>
                <w:sz w:val="24"/>
                <w:szCs w:val="24"/>
              </w:rPr>
            </w:pPr>
            <w:r w:rsidRPr="001D26ED">
              <w:rPr>
                <w:rFonts w:asciiTheme="majorBidi" w:hAnsiTheme="majorBidi" w:cstheme="majorBidi"/>
                <w:b/>
                <w:bCs/>
                <w:sz w:val="24"/>
                <w:szCs w:val="24"/>
              </w:rPr>
              <w:t>Recall</w:t>
            </w:r>
            <w:r w:rsidRPr="001D26ED">
              <w:rPr>
                <w:rFonts w:asciiTheme="majorBidi" w:hAnsiTheme="majorBidi" w:cstheme="majorBidi"/>
                <w:b/>
                <w:bCs/>
                <w:sz w:val="24"/>
                <w:szCs w:val="24"/>
              </w:rPr>
              <w:tab/>
            </w:r>
          </w:p>
        </w:tc>
        <w:tc>
          <w:tcPr>
            <w:tcW w:w="1180" w:type="dxa"/>
            <w:shd w:val="clear" w:color="auto" w:fill="F2F2F2" w:themeFill="background1" w:themeFillShade="F2"/>
          </w:tcPr>
          <w:p w14:paraId="514C9A4A" w14:textId="2BCA12EB" w:rsidR="001D26ED" w:rsidRPr="001D26ED" w:rsidRDefault="001D26ED" w:rsidP="001D26ED">
            <w:pPr>
              <w:jc w:val="both"/>
              <w:rPr>
                <w:rFonts w:asciiTheme="majorBidi" w:hAnsiTheme="majorBidi" w:cstheme="majorBidi"/>
                <w:b/>
                <w:bCs/>
                <w:sz w:val="24"/>
                <w:szCs w:val="24"/>
              </w:rPr>
            </w:pPr>
            <w:r w:rsidRPr="001D26ED">
              <w:rPr>
                <w:rFonts w:asciiTheme="majorBidi" w:hAnsiTheme="majorBidi" w:cstheme="majorBidi"/>
                <w:b/>
                <w:bCs/>
                <w:sz w:val="24"/>
                <w:szCs w:val="24"/>
              </w:rPr>
              <w:t>F1 Score</w:t>
            </w:r>
          </w:p>
        </w:tc>
        <w:tc>
          <w:tcPr>
            <w:tcW w:w="1371" w:type="dxa"/>
            <w:shd w:val="clear" w:color="auto" w:fill="F2F2F2" w:themeFill="background1" w:themeFillShade="F2"/>
          </w:tcPr>
          <w:p w14:paraId="79EA4D76" w14:textId="06FD1FDA" w:rsidR="001D26ED" w:rsidRPr="001D26ED" w:rsidRDefault="001D26ED" w:rsidP="001D26ED">
            <w:pPr>
              <w:spacing w:after="160" w:line="259" w:lineRule="auto"/>
              <w:jc w:val="both"/>
              <w:rPr>
                <w:rFonts w:asciiTheme="majorBidi" w:hAnsiTheme="majorBidi" w:cstheme="majorBidi"/>
                <w:b/>
                <w:bCs/>
                <w:sz w:val="24"/>
                <w:szCs w:val="24"/>
              </w:rPr>
            </w:pPr>
            <w:r w:rsidRPr="001D26ED">
              <w:rPr>
                <w:rFonts w:asciiTheme="majorBidi" w:hAnsiTheme="majorBidi" w:cstheme="majorBidi"/>
                <w:b/>
                <w:bCs/>
                <w:sz w:val="24"/>
                <w:szCs w:val="24"/>
              </w:rPr>
              <w:t>ROC AUC</w:t>
            </w:r>
          </w:p>
        </w:tc>
      </w:tr>
      <w:tr w:rsidR="001D26ED" w14:paraId="5E19A89A" w14:textId="77777777" w:rsidTr="001D26ED">
        <w:tc>
          <w:tcPr>
            <w:tcW w:w="2125" w:type="dxa"/>
            <w:shd w:val="clear" w:color="auto" w:fill="F2F2F2" w:themeFill="background1" w:themeFillShade="F2"/>
          </w:tcPr>
          <w:p w14:paraId="2B7FBAF5" w14:textId="0C51A617"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Random Forest</w:t>
            </w:r>
          </w:p>
        </w:tc>
        <w:tc>
          <w:tcPr>
            <w:tcW w:w="1278" w:type="dxa"/>
          </w:tcPr>
          <w:p w14:paraId="5E341A3A" w14:textId="7FC5FE67"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1741.10</w:t>
            </w:r>
          </w:p>
        </w:tc>
        <w:tc>
          <w:tcPr>
            <w:tcW w:w="1276" w:type="dxa"/>
          </w:tcPr>
          <w:p w14:paraId="0FDEF904" w14:textId="7E923E2B"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0.62</w:t>
            </w:r>
          </w:p>
        </w:tc>
        <w:tc>
          <w:tcPr>
            <w:tcW w:w="1134" w:type="dxa"/>
          </w:tcPr>
          <w:p w14:paraId="7803CF0A" w14:textId="665EE822"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0.52</w:t>
            </w:r>
          </w:p>
        </w:tc>
        <w:tc>
          <w:tcPr>
            <w:tcW w:w="1134" w:type="dxa"/>
          </w:tcPr>
          <w:p w14:paraId="452AA280" w14:textId="745228A5"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0.10</w:t>
            </w:r>
          </w:p>
        </w:tc>
        <w:tc>
          <w:tcPr>
            <w:tcW w:w="1180" w:type="dxa"/>
          </w:tcPr>
          <w:p w14:paraId="48D8EA4F" w14:textId="0B669ADD"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0.16</w:t>
            </w:r>
          </w:p>
        </w:tc>
        <w:tc>
          <w:tcPr>
            <w:tcW w:w="1371" w:type="dxa"/>
          </w:tcPr>
          <w:p w14:paraId="0FA8E9AF" w14:textId="70BB5B48"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0.52</w:t>
            </w:r>
          </w:p>
        </w:tc>
      </w:tr>
      <w:tr w:rsidR="001D26ED" w14:paraId="5655CD9A" w14:textId="77777777" w:rsidTr="001D26ED">
        <w:tc>
          <w:tcPr>
            <w:tcW w:w="2125" w:type="dxa"/>
            <w:shd w:val="clear" w:color="auto" w:fill="F2F2F2" w:themeFill="background1" w:themeFillShade="F2"/>
          </w:tcPr>
          <w:p w14:paraId="19660778" w14:textId="674F726C"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Logistic Regression</w:t>
            </w:r>
          </w:p>
        </w:tc>
        <w:tc>
          <w:tcPr>
            <w:tcW w:w="1278" w:type="dxa"/>
          </w:tcPr>
          <w:p w14:paraId="7A39532B" w14:textId="3261A045"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47.36</w:t>
            </w:r>
          </w:p>
        </w:tc>
        <w:tc>
          <w:tcPr>
            <w:tcW w:w="1276" w:type="dxa"/>
          </w:tcPr>
          <w:p w14:paraId="04388AE4" w14:textId="6AC853D5"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0.62</w:t>
            </w:r>
          </w:p>
        </w:tc>
        <w:tc>
          <w:tcPr>
            <w:tcW w:w="1134" w:type="dxa"/>
          </w:tcPr>
          <w:p w14:paraId="08350075" w14:textId="27A2EB5E"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0.44</w:t>
            </w:r>
          </w:p>
        </w:tc>
        <w:tc>
          <w:tcPr>
            <w:tcW w:w="1134" w:type="dxa"/>
          </w:tcPr>
          <w:p w14:paraId="745F41BF" w14:textId="07E294BA"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0.00</w:t>
            </w:r>
          </w:p>
        </w:tc>
        <w:tc>
          <w:tcPr>
            <w:tcW w:w="1180" w:type="dxa"/>
          </w:tcPr>
          <w:p w14:paraId="0D2B1FB4" w14:textId="2A828111"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0.0</w:t>
            </w:r>
            <w:r>
              <w:rPr>
                <w:rFonts w:asciiTheme="majorBidi" w:hAnsiTheme="majorBidi" w:cstheme="majorBidi"/>
                <w:sz w:val="24"/>
                <w:szCs w:val="24"/>
              </w:rPr>
              <w:t>1</w:t>
            </w:r>
          </w:p>
        </w:tc>
        <w:tc>
          <w:tcPr>
            <w:tcW w:w="1371" w:type="dxa"/>
          </w:tcPr>
          <w:p w14:paraId="056A33E7" w14:textId="34C6AF6F"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0.50</w:t>
            </w:r>
          </w:p>
        </w:tc>
      </w:tr>
      <w:tr w:rsidR="001D26ED" w14:paraId="1370D3C4" w14:textId="77777777" w:rsidTr="001D26ED">
        <w:tc>
          <w:tcPr>
            <w:tcW w:w="2125" w:type="dxa"/>
            <w:shd w:val="clear" w:color="auto" w:fill="F2F2F2" w:themeFill="background1" w:themeFillShade="F2"/>
          </w:tcPr>
          <w:p w14:paraId="34BD7EFD" w14:textId="577297C9"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Gradient Boosting</w:t>
            </w:r>
          </w:p>
        </w:tc>
        <w:tc>
          <w:tcPr>
            <w:tcW w:w="1278" w:type="dxa"/>
          </w:tcPr>
          <w:p w14:paraId="64BD74EB" w14:textId="6B550E21"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1406.36</w:t>
            </w:r>
          </w:p>
        </w:tc>
        <w:tc>
          <w:tcPr>
            <w:tcW w:w="1276" w:type="dxa"/>
          </w:tcPr>
          <w:p w14:paraId="533B4060" w14:textId="4CFBB463"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0.62</w:t>
            </w:r>
          </w:p>
        </w:tc>
        <w:tc>
          <w:tcPr>
            <w:tcW w:w="1134" w:type="dxa"/>
          </w:tcPr>
          <w:p w14:paraId="23217706" w14:textId="389AD659"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0.55</w:t>
            </w:r>
          </w:p>
        </w:tc>
        <w:tc>
          <w:tcPr>
            <w:tcW w:w="1134" w:type="dxa"/>
          </w:tcPr>
          <w:p w14:paraId="55DFD3FB" w14:textId="478FD10F"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0.04</w:t>
            </w:r>
          </w:p>
        </w:tc>
        <w:tc>
          <w:tcPr>
            <w:tcW w:w="1180" w:type="dxa"/>
          </w:tcPr>
          <w:p w14:paraId="2B50B8A4" w14:textId="0A52AD4C"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0.07</w:t>
            </w:r>
          </w:p>
        </w:tc>
        <w:tc>
          <w:tcPr>
            <w:tcW w:w="1371" w:type="dxa"/>
          </w:tcPr>
          <w:p w14:paraId="06D423DF" w14:textId="58EEFFBC"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0.51</w:t>
            </w:r>
          </w:p>
        </w:tc>
      </w:tr>
      <w:tr w:rsidR="001D26ED" w14:paraId="492D9A4C" w14:textId="77777777" w:rsidTr="001D26ED">
        <w:tc>
          <w:tcPr>
            <w:tcW w:w="2125" w:type="dxa"/>
            <w:shd w:val="clear" w:color="auto" w:fill="F2F2F2" w:themeFill="background1" w:themeFillShade="F2"/>
          </w:tcPr>
          <w:p w14:paraId="6A78D10E" w14:textId="019B0CFE"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K-Nearest Neighbors</w:t>
            </w:r>
          </w:p>
        </w:tc>
        <w:tc>
          <w:tcPr>
            <w:tcW w:w="1278" w:type="dxa"/>
          </w:tcPr>
          <w:p w14:paraId="37F8F189" w14:textId="10F138B6"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826.74</w:t>
            </w:r>
          </w:p>
        </w:tc>
        <w:tc>
          <w:tcPr>
            <w:tcW w:w="1276" w:type="dxa"/>
          </w:tcPr>
          <w:p w14:paraId="6456DA60" w14:textId="543B5BAB"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0.56</w:t>
            </w:r>
          </w:p>
        </w:tc>
        <w:tc>
          <w:tcPr>
            <w:tcW w:w="1134" w:type="dxa"/>
          </w:tcPr>
          <w:p w14:paraId="73048B42" w14:textId="38F03330"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0.41</w:t>
            </w:r>
          </w:p>
        </w:tc>
        <w:tc>
          <w:tcPr>
            <w:tcW w:w="1134" w:type="dxa"/>
          </w:tcPr>
          <w:p w14:paraId="105F62E2" w14:textId="63C5BA3B"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0.31</w:t>
            </w:r>
          </w:p>
        </w:tc>
        <w:tc>
          <w:tcPr>
            <w:tcW w:w="1180" w:type="dxa"/>
          </w:tcPr>
          <w:p w14:paraId="631CC517" w14:textId="575289C1"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0.35</w:t>
            </w:r>
          </w:p>
        </w:tc>
        <w:tc>
          <w:tcPr>
            <w:tcW w:w="1371" w:type="dxa"/>
          </w:tcPr>
          <w:p w14:paraId="36612DFA" w14:textId="4BE03AEB"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0.52</w:t>
            </w:r>
          </w:p>
        </w:tc>
      </w:tr>
      <w:tr w:rsidR="001D26ED" w14:paraId="3BFCC609" w14:textId="77777777" w:rsidTr="001D26ED">
        <w:tc>
          <w:tcPr>
            <w:tcW w:w="2125" w:type="dxa"/>
            <w:shd w:val="clear" w:color="auto" w:fill="F2F2F2" w:themeFill="background1" w:themeFillShade="F2"/>
          </w:tcPr>
          <w:p w14:paraId="75854493" w14:textId="42DC9A36"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Logistic Regression + Resampling</w:t>
            </w:r>
          </w:p>
        </w:tc>
        <w:tc>
          <w:tcPr>
            <w:tcW w:w="1278" w:type="dxa"/>
          </w:tcPr>
          <w:p w14:paraId="14A4BBFB" w14:textId="4CEF6339"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26.52</w:t>
            </w:r>
          </w:p>
        </w:tc>
        <w:tc>
          <w:tcPr>
            <w:tcW w:w="1276" w:type="dxa"/>
          </w:tcPr>
          <w:p w14:paraId="0ECC5A56" w14:textId="1174A565"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0.51</w:t>
            </w:r>
          </w:p>
        </w:tc>
        <w:tc>
          <w:tcPr>
            <w:tcW w:w="1134" w:type="dxa"/>
          </w:tcPr>
          <w:p w14:paraId="50B25A07" w14:textId="2550FAAC"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0.40</w:t>
            </w:r>
          </w:p>
        </w:tc>
        <w:tc>
          <w:tcPr>
            <w:tcW w:w="1134" w:type="dxa"/>
          </w:tcPr>
          <w:p w14:paraId="65348EA4" w14:textId="610C6906"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0.54</w:t>
            </w:r>
          </w:p>
        </w:tc>
        <w:tc>
          <w:tcPr>
            <w:tcW w:w="1180" w:type="dxa"/>
          </w:tcPr>
          <w:p w14:paraId="69DBC475" w14:textId="6215B9F8"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0.46</w:t>
            </w:r>
          </w:p>
        </w:tc>
        <w:tc>
          <w:tcPr>
            <w:tcW w:w="1371" w:type="dxa"/>
          </w:tcPr>
          <w:p w14:paraId="2C510A16" w14:textId="0268FA44"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0.51</w:t>
            </w:r>
          </w:p>
        </w:tc>
      </w:tr>
      <w:tr w:rsidR="001D26ED" w14:paraId="4F4C3E4C" w14:textId="77777777" w:rsidTr="001D26ED">
        <w:tc>
          <w:tcPr>
            <w:tcW w:w="2125" w:type="dxa"/>
            <w:shd w:val="clear" w:color="auto" w:fill="F2F2F2" w:themeFill="background1" w:themeFillShade="F2"/>
          </w:tcPr>
          <w:p w14:paraId="6B460B27" w14:textId="587460B9"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Logistic Regression + Normalization</w:t>
            </w:r>
          </w:p>
        </w:tc>
        <w:tc>
          <w:tcPr>
            <w:tcW w:w="1278" w:type="dxa"/>
          </w:tcPr>
          <w:p w14:paraId="7926C6BC" w14:textId="475BFDA8"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34.59</w:t>
            </w:r>
          </w:p>
        </w:tc>
        <w:tc>
          <w:tcPr>
            <w:tcW w:w="1276" w:type="dxa"/>
          </w:tcPr>
          <w:p w14:paraId="5FA305F8" w14:textId="340A97F0"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0.61</w:t>
            </w:r>
          </w:p>
        </w:tc>
        <w:tc>
          <w:tcPr>
            <w:tcW w:w="1134" w:type="dxa"/>
          </w:tcPr>
          <w:p w14:paraId="0C28D5AF" w14:textId="5C145222"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0.40</w:t>
            </w:r>
          </w:p>
        </w:tc>
        <w:tc>
          <w:tcPr>
            <w:tcW w:w="1134" w:type="dxa"/>
          </w:tcPr>
          <w:p w14:paraId="159A6535" w14:textId="2212D436"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0.02</w:t>
            </w:r>
          </w:p>
        </w:tc>
        <w:tc>
          <w:tcPr>
            <w:tcW w:w="1180" w:type="dxa"/>
          </w:tcPr>
          <w:p w14:paraId="13B67FB3" w14:textId="2328E17A"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0.03</w:t>
            </w:r>
          </w:p>
        </w:tc>
        <w:tc>
          <w:tcPr>
            <w:tcW w:w="1371" w:type="dxa"/>
          </w:tcPr>
          <w:p w14:paraId="5F29526E" w14:textId="11512070"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0.50</w:t>
            </w:r>
          </w:p>
        </w:tc>
      </w:tr>
      <w:tr w:rsidR="001D26ED" w14:paraId="46F7CBDB" w14:textId="77777777" w:rsidTr="001D26ED">
        <w:tc>
          <w:tcPr>
            <w:tcW w:w="2125" w:type="dxa"/>
            <w:shd w:val="clear" w:color="auto" w:fill="F2F2F2" w:themeFill="background1" w:themeFillShade="F2"/>
          </w:tcPr>
          <w:p w14:paraId="3AFEB882" w14:textId="0890C459"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KNN + Normalization</w:t>
            </w:r>
          </w:p>
        </w:tc>
        <w:tc>
          <w:tcPr>
            <w:tcW w:w="1278" w:type="dxa"/>
          </w:tcPr>
          <w:p w14:paraId="58F93754" w14:textId="5CBD8B25" w:rsidR="001D26ED" w:rsidRDefault="001D26ED" w:rsidP="001D26ED">
            <w:pPr>
              <w:jc w:val="both"/>
              <w:rPr>
                <w:rFonts w:asciiTheme="majorBidi" w:hAnsiTheme="majorBidi" w:cstheme="majorBidi"/>
                <w:sz w:val="24"/>
                <w:szCs w:val="24"/>
              </w:rPr>
            </w:pPr>
            <w:r w:rsidRPr="001D26ED">
              <w:rPr>
                <w:rFonts w:asciiTheme="majorBidi" w:hAnsiTheme="majorBidi" w:cstheme="majorBidi"/>
                <w:sz w:val="24"/>
                <w:szCs w:val="24"/>
              </w:rPr>
              <w:t>128.5</w:t>
            </w:r>
            <w:r>
              <w:rPr>
                <w:rFonts w:asciiTheme="majorBidi" w:hAnsiTheme="majorBidi" w:cstheme="majorBidi"/>
                <w:sz w:val="24"/>
                <w:szCs w:val="24"/>
              </w:rPr>
              <w:t>0</w:t>
            </w:r>
          </w:p>
        </w:tc>
        <w:tc>
          <w:tcPr>
            <w:tcW w:w="1276" w:type="dxa"/>
          </w:tcPr>
          <w:p w14:paraId="6BCC8521" w14:textId="461F8F77"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0.56</w:t>
            </w:r>
          </w:p>
        </w:tc>
        <w:tc>
          <w:tcPr>
            <w:tcW w:w="1134" w:type="dxa"/>
          </w:tcPr>
          <w:p w14:paraId="201C273F" w14:textId="72B19422"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0.41</w:t>
            </w:r>
          </w:p>
        </w:tc>
        <w:tc>
          <w:tcPr>
            <w:tcW w:w="1134" w:type="dxa"/>
          </w:tcPr>
          <w:p w14:paraId="731A50DC" w14:textId="218CD510"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0.31</w:t>
            </w:r>
          </w:p>
        </w:tc>
        <w:tc>
          <w:tcPr>
            <w:tcW w:w="1180" w:type="dxa"/>
          </w:tcPr>
          <w:p w14:paraId="500A4D67" w14:textId="32D69244"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0.35</w:t>
            </w:r>
          </w:p>
        </w:tc>
        <w:tc>
          <w:tcPr>
            <w:tcW w:w="1371" w:type="dxa"/>
          </w:tcPr>
          <w:p w14:paraId="539CF1DF" w14:textId="6CB6112B" w:rsidR="001D26ED" w:rsidRDefault="001D26ED" w:rsidP="001D26ED">
            <w:pPr>
              <w:jc w:val="both"/>
              <w:rPr>
                <w:rFonts w:asciiTheme="majorBidi" w:hAnsiTheme="majorBidi" w:cstheme="majorBidi"/>
                <w:sz w:val="24"/>
                <w:szCs w:val="24"/>
              </w:rPr>
            </w:pPr>
            <w:r>
              <w:rPr>
                <w:rFonts w:asciiTheme="majorBidi" w:hAnsiTheme="majorBidi" w:cstheme="majorBidi"/>
                <w:sz w:val="24"/>
                <w:szCs w:val="24"/>
              </w:rPr>
              <w:t>0.52</w:t>
            </w:r>
          </w:p>
        </w:tc>
      </w:tr>
    </w:tbl>
    <w:p w14:paraId="4E02535B" w14:textId="77777777" w:rsidR="005D0B85" w:rsidRDefault="005D0B85" w:rsidP="001D26ED">
      <w:pPr>
        <w:jc w:val="both"/>
        <w:rPr>
          <w:rFonts w:asciiTheme="majorBidi" w:hAnsiTheme="majorBidi" w:cstheme="majorBidi"/>
          <w:b/>
          <w:bCs/>
          <w:sz w:val="24"/>
          <w:szCs w:val="24"/>
        </w:rPr>
      </w:pPr>
    </w:p>
    <w:p w14:paraId="79AA7C35" w14:textId="77A9F3FE" w:rsidR="00DB613F" w:rsidRPr="001D26ED" w:rsidRDefault="00DB613F" w:rsidP="001D26ED">
      <w:pPr>
        <w:jc w:val="both"/>
        <w:rPr>
          <w:rFonts w:asciiTheme="majorBidi" w:hAnsiTheme="majorBidi" w:cstheme="majorBidi"/>
          <w:b/>
          <w:bCs/>
          <w:sz w:val="24"/>
          <w:szCs w:val="24"/>
        </w:rPr>
      </w:pPr>
      <w:r w:rsidRPr="00241025">
        <w:rPr>
          <w:rFonts w:asciiTheme="majorBidi" w:hAnsiTheme="majorBidi" w:cstheme="majorBidi"/>
          <w:b/>
          <w:bCs/>
          <w:sz w:val="28"/>
          <w:szCs w:val="28"/>
        </w:rPr>
        <w:t>Interpretation</w:t>
      </w:r>
      <w:r w:rsidRPr="001D26ED">
        <w:rPr>
          <w:rFonts w:asciiTheme="majorBidi" w:hAnsiTheme="majorBidi" w:cstheme="majorBidi"/>
          <w:b/>
          <w:bCs/>
          <w:sz w:val="24"/>
          <w:szCs w:val="24"/>
        </w:rPr>
        <w:t>:</w:t>
      </w:r>
    </w:p>
    <w:p w14:paraId="1C6BF91D" w14:textId="77777777" w:rsidR="00DB613F" w:rsidRPr="001D26ED" w:rsidRDefault="00DB613F" w:rsidP="001D26ED">
      <w:pPr>
        <w:jc w:val="both"/>
        <w:rPr>
          <w:rFonts w:asciiTheme="majorBidi" w:hAnsiTheme="majorBidi" w:cstheme="majorBidi"/>
          <w:sz w:val="24"/>
          <w:szCs w:val="24"/>
        </w:rPr>
      </w:pPr>
      <w:r w:rsidRPr="001D26ED">
        <w:rPr>
          <w:rFonts w:asciiTheme="majorBidi" w:hAnsiTheme="majorBidi" w:cstheme="majorBidi"/>
          <w:sz w:val="24"/>
          <w:szCs w:val="24"/>
        </w:rPr>
        <w:t>The table provides a quick overview of how each model performs across multiple metrics. While models like Random Forest and Logistic Regression show similar accuracy, they exhibit variations in precision, recall, and F1 Score. Gradient Boosting and K-Nearest Neighbors demonstrate differences in precision, recall, and ROC AUC.</w:t>
      </w:r>
    </w:p>
    <w:p w14:paraId="21EF62B1" w14:textId="77777777" w:rsidR="005D0B85" w:rsidRDefault="005D0B85" w:rsidP="001D26ED">
      <w:pPr>
        <w:jc w:val="both"/>
        <w:rPr>
          <w:rFonts w:asciiTheme="majorBidi" w:hAnsiTheme="majorBidi" w:cstheme="majorBidi"/>
          <w:b/>
          <w:bCs/>
          <w:sz w:val="24"/>
          <w:szCs w:val="24"/>
        </w:rPr>
      </w:pPr>
    </w:p>
    <w:p w14:paraId="75408AC0" w14:textId="51F793D6" w:rsidR="00DB613F" w:rsidRPr="001D26ED" w:rsidRDefault="00DB613F" w:rsidP="001D26ED">
      <w:pPr>
        <w:jc w:val="both"/>
        <w:rPr>
          <w:rFonts w:asciiTheme="majorBidi" w:hAnsiTheme="majorBidi" w:cstheme="majorBidi"/>
          <w:b/>
          <w:bCs/>
          <w:sz w:val="24"/>
          <w:szCs w:val="24"/>
        </w:rPr>
      </w:pPr>
      <w:r w:rsidRPr="00241025">
        <w:rPr>
          <w:rFonts w:asciiTheme="majorBidi" w:hAnsiTheme="majorBidi" w:cstheme="majorBidi"/>
          <w:b/>
          <w:bCs/>
          <w:sz w:val="28"/>
          <w:szCs w:val="28"/>
        </w:rPr>
        <w:t>Recommendation</w:t>
      </w:r>
      <w:r w:rsidRPr="001D26ED">
        <w:rPr>
          <w:rFonts w:asciiTheme="majorBidi" w:hAnsiTheme="majorBidi" w:cstheme="majorBidi"/>
          <w:b/>
          <w:bCs/>
          <w:sz w:val="24"/>
          <w:szCs w:val="24"/>
        </w:rPr>
        <w:t>:</w:t>
      </w:r>
    </w:p>
    <w:p w14:paraId="4817D0F3" w14:textId="77777777" w:rsidR="00DB613F" w:rsidRPr="001D26ED" w:rsidRDefault="00DB613F" w:rsidP="001D26ED">
      <w:pPr>
        <w:jc w:val="both"/>
        <w:rPr>
          <w:rFonts w:asciiTheme="majorBidi" w:hAnsiTheme="majorBidi" w:cstheme="majorBidi"/>
          <w:sz w:val="24"/>
          <w:szCs w:val="24"/>
        </w:rPr>
      </w:pPr>
      <w:r w:rsidRPr="001D26ED">
        <w:rPr>
          <w:rFonts w:asciiTheme="majorBidi" w:hAnsiTheme="majorBidi" w:cstheme="majorBidi"/>
          <w:sz w:val="24"/>
          <w:szCs w:val="24"/>
        </w:rPr>
        <w:t xml:space="preserve">While some models demonstrated acceptable accuracy, it's crucial to consider precision, recall, and F1 Score in the context of product return prediction. The low recall in most models suggests that they struggle to correctly identify cases of actual product returns. </w:t>
      </w:r>
      <w:r w:rsidRPr="005D0B85">
        <w:rPr>
          <w:rFonts w:asciiTheme="majorBidi" w:hAnsiTheme="majorBidi" w:cstheme="majorBidi"/>
          <w:b/>
          <w:bCs/>
          <w:sz w:val="24"/>
          <w:szCs w:val="24"/>
        </w:rPr>
        <w:t>Given this, the predictive models, in their current states, may not be suitable as the sole basis for an automatic prediction plugin.</w:t>
      </w:r>
      <w:r w:rsidRPr="001D26ED">
        <w:rPr>
          <w:rFonts w:asciiTheme="majorBidi" w:hAnsiTheme="majorBidi" w:cstheme="majorBidi"/>
          <w:sz w:val="24"/>
          <w:szCs w:val="24"/>
        </w:rPr>
        <w:t xml:space="preserve"> </w:t>
      </w:r>
      <w:r w:rsidRPr="005D0B85">
        <w:rPr>
          <w:rFonts w:asciiTheme="majorBidi" w:hAnsiTheme="majorBidi" w:cstheme="majorBidi"/>
          <w:b/>
          <w:bCs/>
          <w:sz w:val="24"/>
          <w:szCs w:val="24"/>
        </w:rPr>
        <w:t>However, they could still be valuable for informing human decision-making.</w:t>
      </w:r>
      <w:r w:rsidRPr="001D26ED">
        <w:rPr>
          <w:rFonts w:asciiTheme="majorBidi" w:hAnsiTheme="majorBidi" w:cstheme="majorBidi"/>
          <w:sz w:val="24"/>
          <w:szCs w:val="24"/>
        </w:rPr>
        <w:t xml:space="preserve"> For instance, customer service representatives could benefit from these predictions to handle returns more efficiently.</w:t>
      </w:r>
    </w:p>
    <w:p w14:paraId="54B7D504" w14:textId="0ABA764C" w:rsidR="00DB613F" w:rsidRPr="001D26ED" w:rsidRDefault="005D0B85" w:rsidP="005D0B85">
      <w:pPr>
        <w:jc w:val="both"/>
        <w:rPr>
          <w:rFonts w:asciiTheme="majorBidi" w:hAnsiTheme="majorBidi" w:cstheme="majorBidi"/>
          <w:sz w:val="24"/>
          <w:szCs w:val="24"/>
        </w:rPr>
      </w:pPr>
      <w:r>
        <w:rPr>
          <w:rFonts w:asciiTheme="majorBidi" w:hAnsiTheme="majorBidi" w:cstheme="majorBidi"/>
          <w:sz w:val="24"/>
          <w:szCs w:val="24"/>
        </w:rPr>
        <w:t>We can enhance the model by applying refinements to feature engineering or reviewing the feature selection. If the model evaluation gives better results, we can s</w:t>
      </w:r>
      <w:r w:rsidRPr="005D0B85">
        <w:rPr>
          <w:rFonts w:asciiTheme="majorBidi" w:hAnsiTheme="majorBidi" w:cstheme="majorBidi"/>
          <w:sz w:val="24"/>
          <w:szCs w:val="24"/>
        </w:rPr>
        <w:t>uggest integrating the predictive model into the checkout process.</w:t>
      </w:r>
      <w:r>
        <w:rPr>
          <w:rFonts w:asciiTheme="majorBidi" w:hAnsiTheme="majorBidi" w:cstheme="majorBidi"/>
          <w:sz w:val="24"/>
          <w:szCs w:val="24"/>
        </w:rPr>
        <w:t xml:space="preserve"> In that case (</w:t>
      </w:r>
      <w:r w:rsidRPr="005D0B85">
        <w:rPr>
          <w:rFonts w:asciiTheme="majorBidi" w:hAnsiTheme="majorBidi" w:cstheme="majorBidi"/>
          <w:sz w:val="24"/>
          <w:szCs w:val="24"/>
        </w:rPr>
        <w:t>prediction is high</w:t>
      </w:r>
      <w:r>
        <w:rPr>
          <w:rFonts w:asciiTheme="majorBidi" w:hAnsiTheme="majorBidi" w:cstheme="majorBidi"/>
          <w:sz w:val="24"/>
          <w:szCs w:val="24"/>
        </w:rPr>
        <w:t>), we might p</w:t>
      </w:r>
      <w:r w:rsidRPr="005D0B85">
        <w:rPr>
          <w:rFonts w:asciiTheme="majorBidi" w:hAnsiTheme="majorBidi" w:cstheme="majorBidi"/>
          <w:sz w:val="24"/>
          <w:szCs w:val="24"/>
        </w:rPr>
        <w:t xml:space="preserve">rovide suggestions to reduce returns </w:t>
      </w:r>
      <w:r>
        <w:rPr>
          <w:rFonts w:asciiTheme="majorBidi" w:hAnsiTheme="majorBidi" w:cstheme="majorBidi"/>
          <w:sz w:val="24"/>
          <w:szCs w:val="24"/>
        </w:rPr>
        <w:t>such as</w:t>
      </w:r>
      <w:r w:rsidRPr="005D0B85">
        <w:rPr>
          <w:rFonts w:asciiTheme="majorBidi" w:hAnsiTheme="majorBidi" w:cstheme="majorBidi"/>
          <w:sz w:val="24"/>
          <w:szCs w:val="24"/>
        </w:rPr>
        <w:t xml:space="preserve"> alternative product recommendations or sizing guidance.</w:t>
      </w:r>
    </w:p>
    <w:p w14:paraId="1D144600" w14:textId="77777777" w:rsidR="00241025" w:rsidRDefault="00241025" w:rsidP="001D26ED">
      <w:pPr>
        <w:jc w:val="both"/>
        <w:rPr>
          <w:rFonts w:asciiTheme="majorBidi" w:hAnsiTheme="majorBidi" w:cstheme="majorBidi"/>
          <w:b/>
          <w:bCs/>
          <w:sz w:val="24"/>
          <w:szCs w:val="24"/>
        </w:rPr>
      </w:pPr>
    </w:p>
    <w:p w14:paraId="2B73D305" w14:textId="094E54B4" w:rsidR="00DB613F" w:rsidRDefault="00DB613F" w:rsidP="001D26ED">
      <w:pPr>
        <w:jc w:val="both"/>
        <w:rPr>
          <w:rFonts w:asciiTheme="majorBidi" w:hAnsiTheme="majorBidi" w:cstheme="majorBidi"/>
          <w:b/>
          <w:bCs/>
          <w:sz w:val="24"/>
          <w:szCs w:val="24"/>
        </w:rPr>
      </w:pPr>
      <w:r w:rsidRPr="00241025">
        <w:rPr>
          <w:rFonts w:asciiTheme="majorBidi" w:hAnsiTheme="majorBidi" w:cstheme="majorBidi"/>
          <w:b/>
          <w:bCs/>
          <w:sz w:val="28"/>
          <w:szCs w:val="28"/>
        </w:rPr>
        <w:t>Analysis</w:t>
      </w:r>
      <w:r w:rsidRPr="001D26ED">
        <w:rPr>
          <w:rFonts w:asciiTheme="majorBidi" w:hAnsiTheme="majorBidi" w:cstheme="majorBidi"/>
          <w:b/>
          <w:bCs/>
          <w:sz w:val="24"/>
          <w:szCs w:val="24"/>
        </w:rPr>
        <w:t>:</w:t>
      </w:r>
    </w:p>
    <w:p w14:paraId="1B636229" w14:textId="2E644D18" w:rsidR="00C72114" w:rsidRPr="00C72114" w:rsidRDefault="00C72114" w:rsidP="001D26ED">
      <w:pPr>
        <w:jc w:val="both"/>
        <w:rPr>
          <w:rFonts w:asciiTheme="majorBidi" w:hAnsiTheme="majorBidi" w:cstheme="majorBidi"/>
          <w:sz w:val="24"/>
          <w:szCs w:val="24"/>
        </w:rPr>
      </w:pPr>
      <w:r w:rsidRPr="00C72114">
        <w:rPr>
          <w:rFonts w:asciiTheme="majorBidi" w:hAnsiTheme="majorBidi" w:cstheme="majorBidi"/>
          <w:sz w:val="24"/>
          <w:szCs w:val="24"/>
        </w:rPr>
        <w:t xml:space="preserve">The analysis of the product returns problem reveals several important insights. The dataset is a valuable resource for predictive modeling of product returns, but it does present certain challenges. Notably, a significant number of missing values are observed in the "date of birth" column, which can impact the accuracy and completeness of our predictive models. </w:t>
      </w:r>
      <w:r>
        <w:rPr>
          <w:rFonts w:asciiTheme="majorBidi" w:hAnsiTheme="majorBidi" w:cstheme="majorBidi"/>
          <w:sz w:val="24"/>
          <w:szCs w:val="24"/>
        </w:rPr>
        <w:t>The age of the customers can be a potential feature for the predictive model; however, this feature was not considered in this work</w:t>
      </w:r>
      <w:r w:rsidRPr="00C72114">
        <w:rPr>
          <w:rFonts w:asciiTheme="majorBidi" w:hAnsiTheme="majorBidi" w:cstheme="majorBidi"/>
          <w:sz w:val="24"/>
          <w:szCs w:val="24"/>
        </w:rPr>
        <w:t>, but further strategies for handling these missing values need to be explored.</w:t>
      </w:r>
    </w:p>
    <w:p w14:paraId="49EB2AD6" w14:textId="58EE50CF" w:rsidR="00B04270" w:rsidRPr="001D26ED" w:rsidRDefault="00B04270" w:rsidP="00FE7B34">
      <w:pPr>
        <w:jc w:val="both"/>
        <w:rPr>
          <w:rFonts w:asciiTheme="majorBidi" w:hAnsiTheme="majorBidi" w:cstheme="majorBidi"/>
          <w:sz w:val="24"/>
          <w:szCs w:val="24"/>
        </w:rPr>
      </w:pPr>
    </w:p>
    <w:sectPr w:rsidR="00B04270" w:rsidRPr="001D26ED" w:rsidSect="00B41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7581"/>
    <w:multiLevelType w:val="hybridMultilevel"/>
    <w:tmpl w:val="2A8A779E"/>
    <w:lvl w:ilvl="0" w:tplc="AA4CBAE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35C7"/>
    <w:multiLevelType w:val="hybridMultilevel"/>
    <w:tmpl w:val="012EA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C6B12"/>
    <w:multiLevelType w:val="hybridMultilevel"/>
    <w:tmpl w:val="DA5E080A"/>
    <w:lvl w:ilvl="0" w:tplc="3F30876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845636559">
    <w:abstractNumId w:val="0"/>
  </w:num>
  <w:num w:numId="2" w16cid:durableId="1781535834">
    <w:abstractNumId w:val="1"/>
  </w:num>
  <w:num w:numId="3" w16cid:durableId="1098981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3F"/>
    <w:rsid w:val="001D26ED"/>
    <w:rsid w:val="00211CE9"/>
    <w:rsid w:val="00241025"/>
    <w:rsid w:val="0035633D"/>
    <w:rsid w:val="005D0B85"/>
    <w:rsid w:val="00B04270"/>
    <w:rsid w:val="00B41252"/>
    <w:rsid w:val="00C72114"/>
    <w:rsid w:val="00DB613F"/>
    <w:rsid w:val="00DD359D"/>
    <w:rsid w:val="00FE7B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B6BA"/>
  <w15:chartTrackingRefBased/>
  <w15:docId w15:val="{21EF0D1A-194C-4F76-B841-763E264F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ED"/>
    <w:pPr>
      <w:ind w:left="720"/>
      <w:contextualSpacing/>
    </w:p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Maalej</dc:creator>
  <cp:keywords/>
  <dc:description/>
  <cp:lastModifiedBy>Aicha Maalej</cp:lastModifiedBy>
  <cp:revision>7</cp:revision>
  <dcterms:created xsi:type="dcterms:W3CDTF">2023-10-13T10:55:00Z</dcterms:created>
  <dcterms:modified xsi:type="dcterms:W3CDTF">2023-10-13T15:58:00Z</dcterms:modified>
</cp:coreProperties>
</file>