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360" w:lineRule="auto"/>
        <w:jc w:val="center"/>
        <w:rPr>
          <w:rFonts w:ascii="Oswald" w:cs="Oswald" w:eastAsia="Oswald" w:hAnsi="Oswald"/>
          <w:b w:val="1"/>
          <w:color w:val="666666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jc w:val="center"/>
        <w:rPr>
          <w:rFonts w:ascii="Oswald" w:cs="Oswald" w:eastAsia="Oswald" w:hAnsi="Oswald"/>
          <w:b w:val="1"/>
          <w:color w:val="666666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jc w:val="center"/>
        <w:rPr>
          <w:rFonts w:ascii="Oswald" w:cs="Oswald" w:eastAsia="Oswald" w:hAnsi="Oswald"/>
          <w:b w:val="1"/>
          <w:color w:val="666666"/>
          <w:sz w:val="48"/>
          <w:szCs w:val="4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="360" w:lineRule="auto"/>
        <w:jc w:val="center"/>
        <w:rPr>
          <w:rFonts w:ascii="Oswald" w:cs="Oswald" w:eastAsia="Oswald" w:hAnsi="Oswald"/>
          <w:b w:val="1"/>
          <w:color w:val="666666"/>
          <w:sz w:val="48"/>
          <w:szCs w:val="4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jc w:val="center"/>
        <w:rPr>
          <w:rFonts w:ascii="Oswald" w:cs="Oswald" w:eastAsia="Oswald" w:hAnsi="Oswald"/>
          <w:b w:val="1"/>
          <w:color w:val="666666"/>
          <w:sz w:val="48"/>
          <w:szCs w:val="4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Oswald" w:cs="Oswald" w:eastAsia="Oswald" w:hAnsi="Oswald"/>
          <w:b w:val="1"/>
          <w:color w:val="666666"/>
          <w:sz w:val="48"/>
          <w:szCs w:val="48"/>
        </w:rPr>
      </w:pPr>
      <w:bookmarkStart w:colFirst="0" w:colLast="0" w:name="_heading=h.tyjcwt" w:id="5"/>
      <w:bookmarkEnd w:id="5"/>
      <w:r w:rsidDel="00000000" w:rsidR="00000000" w:rsidRPr="00000000">
        <w:rPr>
          <w:rFonts w:ascii="Oswald" w:cs="Oswald" w:eastAsia="Oswald" w:hAnsi="Oswald"/>
          <w:b w:val="1"/>
          <w:color w:val="666666"/>
          <w:sz w:val="48"/>
          <w:szCs w:val="48"/>
          <w:rtl w:val="0"/>
        </w:rPr>
        <w:t xml:space="preserve">Documento de Game Design</w:t>
      </w:r>
    </w:p>
    <w:p w:rsidR="00000000" w:rsidDel="00000000" w:rsidP="00000000" w:rsidRDefault="00000000" w:rsidRPr="00000000" w14:paraId="00000007">
      <w:pPr>
        <w:pStyle w:val="Subtitle"/>
        <w:spacing w:line="360" w:lineRule="auto"/>
        <w:ind w:left="0" w:firstLine="0"/>
        <w:jc w:val="center"/>
        <w:rPr>
          <w:rFonts w:ascii="Oswald" w:cs="Oswald" w:eastAsia="Oswald" w:hAnsi="Oswald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Expedición - Dinos!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line="360" w:lineRule="auto"/>
        <w:ind w:left="0" w:firstLine="0"/>
        <w:jc w:val="center"/>
        <w:rPr>
          <w:rFonts w:ascii="Oswald" w:cs="Oswald" w:eastAsia="Oswald" w:hAnsi="Oswald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rFonts w:ascii="Oswald" w:cs="Oswald" w:eastAsia="Oswald" w:hAnsi="Oswald"/>
          <w:b w:val="1"/>
          <w:color w:val="2e3192"/>
          <w:sz w:val="48"/>
          <w:szCs w:val="48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t xml:space="preserve">Versiones y revisiones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Oswald" w:cs="Oswald" w:eastAsia="Oswald" w:hAnsi="Oswald"/>
          <w:color w:val="999999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999999"/>
          <w:sz w:val="26"/>
          <w:szCs w:val="26"/>
          <w:rtl w:val="0"/>
        </w:rPr>
        <w:t xml:space="preserve">Brief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Oswald" w:cs="Oswald" w:eastAsia="Oswald" w:hAnsi="Oswald"/>
          <w:color w:val="999999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999999"/>
          <w:sz w:val="26"/>
          <w:szCs w:val="26"/>
          <w:rtl w:val="0"/>
        </w:rPr>
        <w:t xml:space="preserve">Características principales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Oswald" w:cs="Oswald" w:eastAsia="Oswald" w:hAnsi="Oswald"/>
          <w:color w:val="999999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999999"/>
          <w:sz w:val="26"/>
          <w:szCs w:val="26"/>
          <w:rtl w:val="0"/>
        </w:rPr>
        <w:t xml:space="preserve">Detalles técnicos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t xml:space="preserve">Diseño de niveles</w:t>
      </w:r>
    </w:p>
    <w:p w:rsidR="00000000" w:rsidDel="00000000" w:rsidP="00000000" w:rsidRDefault="00000000" w:rsidRPr="00000000" w14:paraId="00000010">
      <w:pPr>
        <w:ind w:left="1440" w:firstLine="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t xml:space="preserve">Flujo de niveles</w:t>
      </w:r>
    </w:p>
    <w:p w:rsidR="00000000" w:rsidDel="00000000" w:rsidP="00000000" w:rsidRDefault="00000000" w:rsidRPr="00000000" w14:paraId="00000011">
      <w:pPr>
        <w:ind w:left="1440" w:firstLine="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t xml:space="preserve">Nivel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Oswald" w:cs="Oswald" w:eastAsia="Oswald" w:hAnsi="Oswald"/>
          <w:color w:val="999999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999999"/>
          <w:sz w:val="26"/>
          <w:szCs w:val="26"/>
          <w:rtl w:val="0"/>
        </w:rPr>
        <w:t xml:space="preserve">Título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Oswald" w:cs="Oswald" w:eastAsia="Oswald" w:hAnsi="Oswald"/>
          <w:color w:val="999999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999999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Oswald" w:cs="Oswald" w:eastAsia="Oswald" w:hAnsi="Oswald"/>
          <w:color w:val="999999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999999"/>
          <w:sz w:val="26"/>
          <w:szCs w:val="26"/>
          <w:rtl w:val="0"/>
        </w:rPr>
        <w:t xml:space="preserve">Desarrollo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Oswald" w:cs="Oswald" w:eastAsia="Oswald" w:hAnsi="Oswald"/>
          <w:color w:val="999999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999999"/>
          <w:sz w:val="26"/>
          <w:szCs w:val="26"/>
          <w:rtl w:val="0"/>
        </w:rPr>
        <w:t xml:space="preserve">Escenario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Oswald" w:cs="Oswald" w:eastAsia="Oswald" w:hAnsi="Oswald"/>
          <w:color w:val="999999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999999"/>
          <w:sz w:val="26"/>
          <w:szCs w:val="26"/>
          <w:rtl w:val="0"/>
        </w:rPr>
        <w:t xml:space="preserve">Enemigos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Oswald" w:cs="Oswald" w:eastAsia="Oswald" w:hAnsi="Oswald"/>
          <w:color w:val="999999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999999"/>
          <w:sz w:val="26"/>
          <w:szCs w:val="26"/>
          <w:rtl w:val="0"/>
        </w:rPr>
        <w:t xml:space="preserve">Items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t xml:space="preserve">Interfaces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t xml:space="preserve">Guión y personajes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t xml:space="preserve">Logros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t xml:space="preserve">Musicalización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t xml:space="preserve">Arte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t xml:space="preserve">Producción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t xml:space="preserve">Anexos</w:t>
      </w:r>
    </w:p>
    <w:p w:rsidR="00000000" w:rsidDel="00000000" w:rsidP="00000000" w:rsidRDefault="00000000" w:rsidRPr="00000000" w14:paraId="0000001F">
      <w:pPr>
        <w:pStyle w:val="Heading1"/>
        <w:ind w:left="720" w:firstLine="0"/>
        <w:rPr/>
      </w:pPr>
      <w:bookmarkStart w:colFirst="0" w:colLast="0" w:name="_heading=h.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center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VERSIONES Y REVISIONES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1.0.10</w:t>
      </w:r>
    </w:p>
    <w:p w:rsidR="00000000" w:rsidDel="00000000" w:rsidP="00000000" w:rsidRDefault="00000000" w:rsidRPr="00000000" w14:paraId="0000002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b w:val="1"/>
          <w:color w:val="ff5959"/>
          <w:sz w:val="40"/>
          <w:szCs w:val="40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Brief</w:t>
      </w:r>
    </w:p>
    <w:p w:rsidR="00000000" w:rsidDel="00000000" w:rsidP="00000000" w:rsidRDefault="00000000" w:rsidRPr="00000000" w14:paraId="00000026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El juego consiste en ir atravesando puzzles con la tarea de encontrar fósiles. Al final, descubrís a qué dinosaurio pertenecía esos fósiles y descubrir la historia de ellos. </w:t>
      </w:r>
    </w:p>
    <w:p w:rsidR="00000000" w:rsidDel="00000000" w:rsidP="00000000" w:rsidRDefault="00000000" w:rsidRPr="00000000" w14:paraId="00000028">
      <w:pPr>
        <w:rPr>
          <w:color w:val="27d6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Características principales</w:t>
      </w:r>
    </w:p>
    <w:p w:rsidR="00000000" w:rsidDel="00000000" w:rsidP="00000000" w:rsidRDefault="00000000" w:rsidRPr="00000000" w14:paraId="0000002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Elementos del juego que van a hacerlo destacar, jugabilidad, estilo visual, historia</w:t>
      </w:r>
    </w:p>
    <w:p w:rsidR="00000000" w:rsidDel="00000000" w:rsidP="00000000" w:rsidRDefault="00000000" w:rsidRPr="00000000" w14:paraId="0000002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Esta ubicado en un pequeño bosque, donde se encuentran unas cuevas que dentro tienen puzzles a la antigua, pero entretenidos y para que les niñes desarrollen su capacidad de pensamiento lógico, siendo lo suficientemente sencillos para no ser frustrantes. </w:t>
      </w:r>
    </w:p>
    <w:p w:rsidR="00000000" w:rsidDel="00000000" w:rsidP="00000000" w:rsidRDefault="00000000" w:rsidRPr="00000000" w14:paraId="0000002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Tiene un estilo visual “retro” con Pixel Art muy colorido.</w:t>
      </w:r>
    </w:p>
    <w:p w:rsidR="00000000" w:rsidDel="00000000" w:rsidP="00000000" w:rsidRDefault="00000000" w:rsidRPr="00000000" w14:paraId="0000002E">
      <w:pPr>
        <w:rPr>
          <w:color w:val="27d6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Detalles técnicos</w:t>
      </w:r>
    </w:p>
    <w:p w:rsidR="00000000" w:rsidDel="00000000" w:rsidP="00000000" w:rsidRDefault="00000000" w:rsidRPr="00000000" w14:paraId="00000030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020"/>
        <w:tblGridChange w:id="0">
          <w:tblGrid>
            <w:gridCol w:w="1860"/>
            <w:gridCol w:w="7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Género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RPG Aventura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Público objetivo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Niñez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Plataforma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Licencias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DISEÑO DE NIVELES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Flujo de niveles</w:t>
      </w:r>
    </w:p>
    <w:p w:rsidR="00000000" w:rsidDel="00000000" w:rsidP="00000000" w:rsidRDefault="00000000" w:rsidRPr="00000000" w14:paraId="0000003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Cómo sería el flujo de los niveles. Puede ser o no lineal.</w:t>
      </w:r>
    </w:p>
    <w:p w:rsidR="00000000" w:rsidDel="00000000" w:rsidP="00000000" w:rsidRDefault="00000000" w:rsidRPr="00000000" w14:paraId="0000003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Niveles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Genérico para los niveles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Elementos comunes a todos los niveles, por ejemplo, juntar monedas. Controles. Cámaras. Recursos. Progresión. Puntuaciones.</w:t>
      </w:r>
    </w:p>
    <w:p w:rsidR="00000000" w:rsidDel="00000000" w:rsidP="00000000" w:rsidRDefault="00000000" w:rsidRPr="00000000" w14:paraId="0000004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Qué puede hacer y qué no puede hacer la persona que juega.</w:t>
      </w:r>
    </w:p>
    <w:p w:rsidR="00000000" w:rsidDel="00000000" w:rsidP="00000000" w:rsidRDefault="00000000" w:rsidRPr="00000000" w14:paraId="0000004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Nivel tutorial (Mapa)</w:t>
      </w:r>
    </w:p>
    <w:p w:rsidR="00000000" w:rsidDel="00000000" w:rsidP="00000000" w:rsidRDefault="00000000" w:rsidRPr="00000000" w14:paraId="00000046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Descripción del nivel, ficha, imágenes</w:t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020"/>
        <w:tblGridChange w:id="0">
          <w:tblGrid>
            <w:gridCol w:w="1860"/>
            <w:gridCol w:w="7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Aprender a moverte y entrar a las cuevas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Desarrollo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Dana, quien va a ser tu guía, te explica tu mision y como moverte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Escenario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Bosque con entradas a cuevas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Enemigos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Items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Nivel n (Cuevas)</w:t>
      </w:r>
    </w:p>
    <w:p w:rsidR="00000000" w:rsidDel="00000000" w:rsidP="00000000" w:rsidRDefault="00000000" w:rsidRPr="00000000" w14:paraId="0000005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Descripción del nivel y ficha</w:t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020"/>
        <w:tblGridChange w:id="0">
          <w:tblGrid>
            <w:gridCol w:w="1860"/>
            <w:gridCol w:w="7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Superar los puzzles y conseguir los fósiles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Desarrollo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Escenario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Cuevas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Enemigos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Items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6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Cómo serían las interfaces. Terminadas o en mockup.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Menú - (Logos, Boton Jugar)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Juego (Walkie Talkie, Mini Mapa)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Fin de nivel o de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GUIÓN Y PERSONAJES</w:t>
      </w:r>
    </w:p>
    <w:p w:rsidR="00000000" w:rsidDel="00000000" w:rsidP="00000000" w:rsidRDefault="00000000" w:rsidRPr="00000000" w14:paraId="00000067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Guión</w:t>
      </w:r>
    </w:p>
    <w:p w:rsidR="00000000" w:rsidDel="00000000" w:rsidP="00000000" w:rsidRDefault="00000000" w:rsidRPr="00000000" w14:paraId="0000006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Detalles sobre la historia, ya sea en forma general o extendida.</w:t>
      </w:r>
    </w:p>
    <w:p w:rsidR="00000000" w:rsidDel="00000000" w:rsidP="00000000" w:rsidRDefault="00000000" w:rsidRPr="00000000" w14:paraId="0000006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Sos un niñx que se encuentra en un bosque, donde tu misión es conseguir los fósiles junto a la paleontóloga Dana, quien te ayudará y felicitará cada vez que deba.</w:t>
      </w:r>
    </w:p>
    <w:p w:rsidR="00000000" w:rsidDel="00000000" w:rsidP="00000000" w:rsidRDefault="00000000" w:rsidRPr="00000000" w14:paraId="0000006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Personajes </w:t>
      </w:r>
    </w:p>
    <w:p w:rsidR="00000000" w:rsidDel="00000000" w:rsidP="00000000" w:rsidRDefault="00000000" w:rsidRPr="00000000" w14:paraId="0000006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Dana, una paleontóloga que te acompaña a través de un Walkie Talkie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Personaje principal</w:t>
      </w:r>
    </w:p>
    <w:p w:rsidR="00000000" w:rsidDel="00000000" w:rsidP="00000000" w:rsidRDefault="00000000" w:rsidRPr="00000000" w14:paraId="0000007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Descripción física, motivación, concepto, habilidades, armas</w:t>
      </w:r>
    </w:p>
    <w:p w:rsidR="00000000" w:rsidDel="00000000" w:rsidP="00000000" w:rsidRDefault="00000000" w:rsidRPr="00000000" w14:paraId="00000072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020"/>
        <w:tblGridChange w:id="0">
          <w:tblGrid>
            <w:gridCol w:w="1860"/>
            <w:gridCol w:w="7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Física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Cabello marron, ojos verdes. Su vestimenta es de un jardinero oscuro y una remera amarilla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Habilidad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Armas / Herramientas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Items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NPCs / Enemigos</w:t>
      </w:r>
    </w:p>
    <w:p w:rsidR="00000000" w:rsidDel="00000000" w:rsidP="00000000" w:rsidRDefault="00000000" w:rsidRPr="00000000" w14:paraId="0000007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Descripción física, motivación, concepto, habilidades, armas</w:t>
      </w:r>
    </w:p>
    <w:p w:rsidR="00000000" w:rsidDel="00000000" w:rsidP="00000000" w:rsidRDefault="00000000" w:rsidRPr="00000000" w14:paraId="0000007F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020"/>
        <w:tblGridChange w:id="0">
          <w:tblGrid>
            <w:gridCol w:w="1860"/>
            <w:gridCol w:w="7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Física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walkie talkie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Habilidad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guiarte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Armas / Herramientas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Items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ind w:left="0" w:firstLine="0"/>
        <w:jc w:val="left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LOGROS</w:t>
      </w:r>
    </w:p>
    <w:p w:rsidR="00000000" w:rsidDel="00000000" w:rsidP="00000000" w:rsidRDefault="00000000" w:rsidRPr="00000000" w14:paraId="0000008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06.45669291338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1.8873867181699"/>
        <w:gridCol w:w="3932.2846530976085"/>
        <w:gridCol w:w="3932.2846530976085"/>
        <w:tblGridChange w:id="0">
          <w:tblGrid>
            <w:gridCol w:w="1041.8873867181699"/>
            <w:gridCol w:w="3932.2846530976085"/>
            <w:gridCol w:w="3932.28465309760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Logro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Condición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Puzzle1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Consiste en que cuando terminas el primer puzzle del juego, te felicita por haber encontrado el primer fósil.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ind w:left="0" w:firstLine="0"/>
        <w:jc w:val="left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MUSICALIZACIÓN</w:t>
      </w:r>
    </w:p>
    <w:p w:rsidR="00000000" w:rsidDel="00000000" w:rsidP="00000000" w:rsidRDefault="00000000" w:rsidRPr="00000000" w14:paraId="00000095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06.45669291338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.4559227677242"/>
        <w:gridCol w:w="2535.027344980873"/>
        <w:gridCol w:w="2535.027344980873"/>
        <w:gridCol w:w="2815.9460801839164"/>
        <w:tblGridChange w:id="0">
          <w:tblGrid>
            <w:gridCol w:w="1020.4559227677242"/>
            <w:gridCol w:w="2535.027344980873"/>
            <w:gridCol w:w="2535.027344980873"/>
            <w:gridCol w:w="2815.94608018391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Archivo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Musica / sonido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Nivel , menú, etc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ind w:left="0" w:firstLine="0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ARTE</w:t>
      </w:r>
    </w:p>
    <w:p w:rsidR="00000000" w:rsidDel="00000000" w:rsidP="00000000" w:rsidRDefault="00000000" w:rsidRPr="00000000" w14:paraId="000000A6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Acá puede ir el arte conceptual / aspiracional o de referencia y también el arte utilizado para el juego. Debe ir con sus descripciones.</w:t>
      </w:r>
    </w:p>
    <w:p w:rsidR="00000000" w:rsidDel="00000000" w:rsidP="00000000" w:rsidRDefault="00000000" w:rsidRPr="00000000" w14:paraId="000000A7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1188" cy="187035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188" cy="1870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  <w:t xml:space="preserve">Menú del juego </w:t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05025" cy="1038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  <w:t xml:space="preserve">Boton “Jugar”</w:t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21075" cy="275807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1075" cy="2758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  <w:t xml:space="preserve">Sprites del Mapa</w:t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94034" cy="225842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034" cy="2258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  <w:t xml:space="preserve">Sprite del Personaje</w:t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38325" cy="1076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  <w:t xml:space="preserve">Paredes de las Cuevas</w:t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1025" cy="209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  <w:t xml:space="preserve">Más Objetos</w:t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PRODUCCIÓN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color w:val="999999"/>
          <w:rtl w:val="0"/>
        </w:rPr>
        <w:t xml:space="preserve">Plan de desarrollo del proyecto. GANTT. Tareas.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br w:type="textWrapping"/>
        <w:t xml:space="preserve">Tuvimos que incluir la información de los dinosaurios, sprites (animados y estáticos), su programación desde 0.</w:t>
        <w:br w:type="textWrapping"/>
        <w:t xml:space="preserve">También hay que agregar que el juego no pudo ser finalizado, nos falta añadir algunos puzzles, música y los finales al descubrir los dinosaurios. La información y lo necesario para darle un fin está hecho pero no tuvimos tiempo para agregarlo. </w:t>
      </w:r>
    </w:p>
    <w:sectPr>
      <w:headerReference r:id="rId13" w:type="default"/>
      <w:pgSz w:h="16834" w:w="11909" w:orient="portrait"/>
      <w:pgMar w:bottom="1440" w:top="1440" w:left="1559.0551181102362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ind w:left="-1440" w:firstLine="0"/>
      <w:rPr/>
    </w:pPr>
    <w:r w:rsidDel="00000000" w:rsidR="00000000" w:rsidRPr="00000000">
      <w:rPr/>
      <w:drawing>
        <wp:anchor allowOverlap="1" behindDoc="0" distB="114300" distT="114300" distL="180000" distR="0" hidden="0" layoutInCell="1" locked="0" relativeHeight="0" simplePos="0">
          <wp:simplePos x="0" y="0"/>
          <wp:positionH relativeFrom="page">
            <wp:posOffset>-342148</wp:posOffset>
          </wp:positionH>
          <wp:positionV relativeFrom="page">
            <wp:posOffset>-47623</wp:posOffset>
          </wp:positionV>
          <wp:extent cx="8372921" cy="671513"/>
          <wp:effectExtent b="0" l="0" r="0" t="0"/>
          <wp:wrapSquare wrapText="right" distB="114300" distT="114300" distL="180000" distR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72921" cy="6715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firstLine="0"/>
      <w:jc w:val="center"/>
    </w:pPr>
    <w:rPr>
      <w:rFonts w:ascii="Oswald" w:cs="Oswald" w:eastAsia="Oswald" w:hAnsi="Oswald"/>
      <w:b w:val="1"/>
      <w:color w:val="ff595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fb73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9c3d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firstLine="0"/>
      <w:jc w:val="center"/>
    </w:pPr>
    <w:rPr>
      <w:rFonts w:ascii="Oswald" w:cs="Oswald" w:eastAsia="Oswald" w:hAnsi="Oswald"/>
      <w:b w:val="1"/>
      <w:color w:val="ff595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fb73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9c3d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360" w:lineRule="auto"/>
      <w:jc w:val="center"/>
    </w:pPr>
    <w:rPr>
      <w:rFonts w:ascii="Oswald" w:cs="Oswald" w:eastAsia="Oswald" w:hAnsi="Oswald"/>
      <w:b w:val="1"/>
      <w:color w:val="2e3192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="360" w:lineRule="auto"/>
      <w:jc w:val="center"/>
    </w:pPr>
    <w:rPr>
      <w:rFonts w:ascii="Oswald" w:cs="Oswald" w:eastAsia="Oswald" w:hAnsi="Oswald"/>
      <w:b w:val="1"/>
      <w:color w:val="2e3192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dEhe1weZSLRLGyVLuckFmSWBKA==">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