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F1" w:rsidRPr="00E9541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7C26F1" w:rsidRPr="00E9541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7C26F1" w:rsidRPr="00E9541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C26F1" w:rsidRPr="00E9541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7C26F1" w:rsidRPr="00E9541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66A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567DEA" w:rsidRPr="00567DEA" w:rsidRDefault="00567DE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 дисципліни «Основи </w:t>
      </w:r>
      <w:r w:rsidRPr="00622B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Front</w:t>
      </w:r>
      <w:r w:rsidRPr="00622B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</w:t>
      </w:r>
      <w:r w:rsidRPr="00622B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те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хнологій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7C26F1" w:rsidRDefault="007C26F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207BB" w:rsidRPr="00E95419" w:rsidRDefault="005207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7C26F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26F1" w:rsidRPr="00E95419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</w:t>
      </w:r>
    </w:p>
    <w:p w:rsidR="007C26F1" w:rsidRPr="00E95419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ІМ-1</w:t>
      </w:r>
      <w:r w:rsidR="00622BD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                                     </w:t>
      </w:r>
    </w:p>
    <w:p w:rsidR="007C26F1" w:rsidRPr="00E95419" w:rsidRDefault="00622B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Шевирьов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</w:t>
      </w:r>
      <w:r w:rsidR="00000000"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Олегович</w:t>
      </w:r>
    </w:p>
    <w:p w:rsidR="007C26F1" w:rsidRPr="00622BD2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5419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у списку групи: 3</w:t>
      </w:r>
      <w:r w:rsidR="00622BD2" w:rsidRPr="00622BD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7C26F1" w:rsidRPr="00E95419" w:rsidRDefault="007C26F1">
      <w:pPr>
        <w:rPr>
          <w:sz w:val="28"/>
          <w:szCs w:val="28"/>
          <w:lang w:val="uk-UA"/>
        </w:rPr>
      </w:pPr>
    </w:p>
    <w:p w:rsidR="007C26F1" w:rsidRPr="00E95419" w:rsidRDefault="007C26F1">
      <w:pPr>
        <w:rPr>
          <w:sz w:val="28"/>
          <w:szCs w:val="28"/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E95419" w:rsidRDefault="007C26F1">
      <w:pPr>
        <w:rPr>
          <w:lang w:val="uk-UA"/>
        </w:rPr>
      </w:pPr>
    </w:p>
    <w:p w:rsidR="007C26F1" w:rsidRPr="00567DE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7DE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 2023</w:t>
      </w:r>
    </w:p>
    <w:p w:rsidR="005207BB" w:rsidRPr="004B05C7" w:rsidRDefault="005207BB" w:rsidP="001025C1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366A7D" w:rsidRPr="00B92F58" w:rsidRDefault="00366A7D" w:rsidP="00366A7D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b/>
          <w:color w:val="333333"/>
          <w:sz w:val="26"/>
          <w:szCs w:val="26"/>
          <w:lang w:val="uk-UA" w:eastAsia="ru-RU"/>
        </w:rPr>
      </w:pPr>
      <w:r w:rsidRPr="00B92F58">
        <w:rPr>
          <w:rFonts w:eastAsia="Times New Roman"/>
          <w:b/>
          <w:color w:val="333333"/>
          <w:sz w:val="26"/>
          <w:szCs w:val="26"/>
          <w:lang w:val="uk-UA" w:eastAsia="ru-RU"/>
        </w:rPr>
        <w:lastRenderedPageBreak/>
        <w:t>Завдання</w:t>
      </w:r>
      <w:r w:rsidRPr="00622BD2">
        <w:rPr>
          <w:rFonts w:eastAsia="Times New Roman"/>
          <w:b/>
          <w:color w:val="333333"/>
          <w:sz w:val="26"/>
          <w:szCs w:val="26"/>
          <w:lang w:val="uk-UA" w:eastAsia="ru-RU"/>
        </w:rPr>
        <w:t>1</w:t>
      </w:r>
      <w:r w:rsidRPr="00B92F58">
        <w:rPr>
          <w:rFonts w:eastAsia="Times New Roman"/>
          <w:b/>
          <w:color w:val="333333"/>
          <w:sz w:val="26"/>
          <w:szCs w:val="26"/>
          <w:lang w:val="uk-UA" w:eastAsia="ru-RU"/>
        </w:rPr>
        <w:t>.</w:t>
      </w:r>
    </w:p>
    <w:p w:rsidR="00366A7D" w:rsidRPr="00C93E6D" w:rsidRDefault="00366A7D" w:rsidP="00366A7D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sz w:val="26"/>
          <w:szCs w:val="26"/>
          <w:lang w:val="uk-UA" w:eastAsia="ru-RU"/>
        </w:rPr>
      </w:pPr>
      <w:r w:rsidRPr="008F48D7">
        <w:rPr>
          <w:rFonts w:eastAsia="Times New Roman"/>
          <w:color w:val="333333"/>
          <w:sz w:val="26"/>
          <w:szCs w:val="26"/>
          <w:lang w:val="uk-UA" w:eastAsia="ru-RU"/>
        </w:rPr>
        <w:t xml:space="preserve">Завдання </w:t>
      </w:r>
      <w:proofErr w:type="spellStart"/>
      <w:r w:rsidRPr="008F48D7">
        <w:rPr>
          <w:rFonts w:eastAsia="Times New Roman"/>
          <w:color w:val="333333"/>
          <w:sz w:val="26"/>
          <w:szCs w:val="26"/>
          <w:lang w:val="uk-UA" w:eastAsia="ru-RU"/>
        </w:rPr>
        <w:t>лаб</w:t>
      </w:r>
      <w:proofErr w:type="spellEnd"/>
      <w:r w:rsidRPr="008F48D7">
        <w:rPr>
          <w:rFonts w:eastAsia="Times New Roman"/>
          <w:color w:val="333333"/>
          <w:sz w:val="26"/>
          <w:szCs w:val="26"/>
          <w:lang w:val="uk-UA" w:eastAsia="ru-RU"/>
        </w:rPr>
        <w:t>. роб. №</w:t>
      </w:r>
      <w:r w:rsidRPr="00CA490D">
        <w:rPr>
          <w:rFonts w:eastAsia="Times New Roman"/>
          <w:color w:val="333333"/>
          <w:sz w:val="26"/>
          <w:szCs w:val="26"/>
          <w:lang w:val="uk-UA" w:eastAsia="ru-RU"/>
        </w:rPr>
        <w:t>4</w:t>
      </w:r>
      <w:r w:rsidRPr="008F48D7">
        <w:rPr>
          <w:rFonts w:eastAsia="Times New Roman"/>
          <w:color w:val="333333"/>
          <w:sz w:val="26"/>
          <w:szCs w:val="26"/>
          <w:lang w:val="uk-UA" w:eastAsia="ru-RU"/>
        </w:rPr>
        <w:t xml:space="preserve"> реалізувати за допомогою фреймворку </w:t>
      </w:r>
      <w:r>
        <w:rPr>
          <w:rFonts w:eastAsia="Times New Roman"/>
          <w:color w:val="333333"/>
          <w:sz w:val="26"/>
          <w:szCs w:val="26"/>
          <w:lang w:val="en-US" w:eastAsia="ru-RU"/>
        </w:rPr>
        <w:t>React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>.</w:t>
      </w:r>
      <w:r>
        <w:rPr>
          <w:rFonts w:eastAsia="Times New Roman"/>
          <w:color w:val="333333"/>
          <w:sz w:val="26"/>
          <w:szCs w:val="26"/>
          <w:lang w:val="en-US" w:eastAsia="ru-RU"/>
        </w:rPr>
        <w:t>JS</w:t>
      </w:r>
      <w:r w:rsidRPr="008F48D7">
        <w:rPr>
          <w:rFonts w:eastAsia="Times New Roman"/>
          <w:color w:val="333333"/>
          <w:sz w:val="26"/>
          <w:szCs w:val="26"/>
          <w:lang w:val="uk-UA" w:eastAsia="ru-RU"/>
        </w:rPr>
        <w:t>. Використовувати такі компоненти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 </w:t>
      </w:r>
      <w:r>
        <w:rPr>
          <w:rFonts w:eastAsia="Times New Roman"/>
          <w:color w:val="333333"/>
          <w:sz w:val="26"/>
          <w:szCs w:val="26"/>
          <w:lang w:val="en-US" w:eastAsia="ru-RU"/>
        </w:rPr>
        <w:t>Header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, </w:t>
      </w:r>
      <w:r>
        <w:rPr>
          <w:rFonts w:eastAsia="Times New Roman"/>
          <w:color w:val="333333"/>
          <w:sz w:val="26"/>
          <w:szCs w:val="26"/>
          <w:lang w:val="en-US" w:eastAsia="ru-RU"/>
        </w:rPr>
        <w:t>Content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, </w:t>
      </w:r>
      <w:r>
        <w:rPr>
          <w:rFonts w:eastAsia="Times New Roman"/>
          <w:color w:val="333333"/>
          <w:sz w:val="26"/>
          <w:szCs w:val="26"/>
          <w:lang w:val="en-US" w:eastAsia="ru-RU"/>
        </w:rPr>
        <w:t>Image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>.</w:t>
      </w:r>
    </w:p>
    <w:p w:rsidR="00366A7D" w:rsidRPr="00C12FF7" w:rsidRDefault="00366A7D" w:rsidP="00366A7D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sz w:val="26"/>
          <w:szCs w:val="26"/>
          <w:lang w:val="uk-UA" w:eastAsia="ru-RU"/>
        </w:rPr>
      </w:pP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Компоненти </w:t>
      </w:r>
      <w:r>
        <w:rPr>
          <w:rFonts w:eastAsia="Times New Roman"/>
          <w:color w:val="333333"/>
          <w:sz w:val="26"/>
          <w:szCs w:val="26"/>
          <w:lang w:val="en-US" w:eastAsia="ru-RU"/>
        </w:rPr>
        <w:t>Header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, </w:t>
      </w:r>
      <w:r>
        <w:rPr>
          <w:rFonts w:eastAsia="Times New Roman"/>
          <w:color w:val="333333"/>
          <w:sz w:val="26"/>
          <w:szCs w:val="26"/>
          <w:lang w:val="en-US" w:eastAsia="ru-RU"/>
        </w:rPr>
        <w:t>Image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 </w:t>
      </w: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реалізувати у вигляді </w:t>
      </w:r>
      <w:r>
        <w:rPr>
          <w:rFonts w:eastAsia="Times New Roman"/>
          <w:color w:val="333333"/>
          <w:sz w:val="26"/>
          <w:szCs w:val="26"/>
          <w:lang w:val="en-US" w:eastAsia="ru-RU"/>
        </w:rPr>
        <w:t>function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 xml:space="preserve">, </w:t>
      </w: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а компонент </w:t>
      </w:r>
    </w:p>
    <w:p w:rsidR="00366A7D" w:rsidRPr="00C93E6D" w:rsidRDefault="00366A7D" w:rsidP="00366A7D">
      <w:pPr>
        <w:shd w:val="clear" w:color="auto" w:fill="FDFDFD"/>
        <w:spacing w:after="120" w:line="240" w:lineRule="auto"/>
        <w:jc w:val="both"/>
        <w:rPr>
          <w:rFonts w:eastAsia="Times New Roman"/>
          <w:color w:val="333333"/>
          <w:sz w:val="26"/>
          <w:szCs w:val="26"/>
          <w:lang w:val="uk-UA" w:eastAsia="ru-RU"/>
        </w:rPr>
      </w:pPr>
      <w:r>
        <w:rPr>
          <w:rFonts w:eastAsia="Times New Roman"/>
          <w:color w:val="333333"/>
          <w:sz w:val="26"/>
          <w:szCs w:val="26"/>
          <w:lang w:val="en-US" w:eastAsia="ru-RU"/>
        </w:rPr>
        <w:t>Content</w:t>
      </w: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 – у вигляді </w:t>
      </w:r>
      <w:r>
        <w:rPr>
          <w:rFonts w:eastAsia="Times New Roman"/>
          <w:color w:val="333333"/>
          <w:sz w:val="26"/>
          <w:szCs w:val="26"/>
          <w:lang w:val="en-US" w:eastAsia="ru-RU"/>
        </w:rPr>
        <w:t>class</w:t>
      </w: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>.</w:t>
      </w:r>
    </w:p>
    <w:p w:rsidR="00366A7D" w:rsidRPr="00B92F58" w:rsidRDefault="00366A7D" w:rsidP="00366A7D">
      <w:pPr>
        <w:shd w:val="clear" w:color="auto" w:fill="FDFDFD"/>
        <w:spacing w:after="120" w:line="240" w:lineRule="auto"/>
        <w:jc w:val="both"/>
        <w:rPr>
          <w:rFonts w:eastAsia="Times New Roman"/>
          <w:b/>
          <w:color w:val="333333"/>
          <w:sz w:val="26"/>
          <w:szCs w:val="26"/>
          <w:lang w:val="uk-UA" w:eastAsia="ru-RU"/>
        </w:rPr>
      </w:pPr>
      <w:r w:rsidRPr="00C93E6D">
        <w:rPr>
          <w:rFonts w:eastAsia="Times New Roman"/>
          <w:color w:val="333333"/>
          <w:sz w:val="26"/>
          <w:szCs w:val="26"/>
          <w:lang w:val="uk-UA" w:eastAsia="ru-RU"/>
        </w:rPr>
        <w:tab/>
      </w:r>
      <w:r w:rsidRPr="00B92F58">
        <w:rPr>
          <w:rFonts w:eastAsia="Times New Roman"/>
          <w:b/>
          <w:color w:val="333333"/>
          <w:sz w:val="26"/>
          <w:szCs w:val="26"/>
          <w:lang w:val="uk-UA" w:eastAsia="ru-RU"/>
        </w:rPr>
        <w:t>Завдання</w:t>
      </w:r>
      <w:r w:rsidRPr="00C93E6D">
        <w:rPr>
          <w:rFonts w:eastAsia="Times New Roman"/>
          <w:b/>
          <w:color w:val="333333"/>
          <w:sz w:val="26"/>
          <w:szCs w:val="26"/>
          <w:lang w:val="uk-UA" w:eastAsia="ru-RU"/>
        </w:rPr>
        <w:t>2</w:t>
      </w:r>
      <w:r w:rsidRPr="00B92F58">
        <w:rPr>
          <w:rFonts w:eastAsia="Times New Roman"/>
          <w:b/>
          <w:color w:val="333333"/>
          <w:sz w:val="26"/>
          <w:szCs w:val="26"/>
          <w:lang w:val="uk-UA" w:eastAsia="ru-RU"/>
        </w:rPr>
        <w:t>.</w:t>
      </w:r>
    </w:p>
    <w:p w:rsidR="00366A7D" w:rsidRPr="00C93E6D" w:rsidRDefault="00366A7D" w:rsidP="00366A7D">
      <w:pPr>
        <w:shd w:val="clear" w:color="auto" w:fill="FDFDFD"/>
        <w:spacing w:after="120" w:line="240" w:lineRule="auto"/>
        <w:ind w:firstLine="709"/>
        <w:jc w:val="both"/>
        <w:rPr>
          <w:rFonts w:eastAsia="Times New Roman"/>
          <w:color w:val="333333"/>
          <w:sz w:val="26"/>
          <w:szCs w:val="26"/>
          <w:lang w:eastAsia="ru-RU"/>
        </w:rPr>
      </w:pP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Створити галерею товарів (не менш 6) на основі компонента </w:t>
      </w:r>
      <w:proofErr w:type="spellStart"/>
      <w:r>
        <w:rPr>
          <w:rFonts w:eastAsia="Times New Roman"/>
          <w:color w:val="333333"/>
          <w:sz w:val="26"/>
          <w:szCs w:val="26"/>
          <w:lang w:val="en-US" w:eastAsia="ru-RU"/>
        </w:rPr>
        <w:t>GoodsCard</w:t>
      </w:r>
      <w:proofErr w:type="spellEnd"/>
      <w:r w:rsidRPr="00C93E6D">
        <w:rPr>
          <w:rFonts w:eastAsia="Times New Roman"/>
          <w:color w:val="333333"/>
          <w:sz w:val="26"/>
          <w:szCs w:val="26"/>
          <w:lang w:eastAsia="ru-RU"/>
        </w:rPr>
        <w:t xml:space="preserve"> </w:t>
      </w:r>
      <w:r>
        <w:rPr>
          <w:rFonts w:eastAsia="Times New Roman"/>
          <w:color w:val="333333"/>
          <w:sz w:val="26"/>
          <w:szCs w:val="26"/>
          <w:lang w:val="uk-UA" w:eastAsia="ru-RU"/>
        </w:rPr>
        <w:t xml:space="preserve">та використати </w:t>
      </w:r>
      <w:r>
        <w:rPr>
          <w:rFonts w:eastAsia="Times New Roman"/>
          <w:color w:val="333333"/>
          <w:sz w:val="26"/>
          <w:szCs w:val="26"/>
          <w:lang w:val="en-US" w:eastAsia="ru-RU"/>
        </w:rPr>
        <w:t>props</w:t>
      </w:r>
      <w:r w:rsidRPr="00C93E6D">
        <w:rPr>
          <w:rFonts w:eastAsia="Times New Roman"/>
          <w:color w:val="333333"/>
          <w:sz w:val="26"/>
          <w:szCs w:val="26"/>
          <w:lang w:eastAsia="ru-RU"/>
        </w:rPr>
        <w:t xml:space="preserve"> </w:t>
      </w:r>
      <w:r>
        <w:rPr>
          <w:rFonts w:eastAsia="Times New Roman"/>
          <w:color w:val="333333"/>
          <w:sz w:val="26"/>
          <w:szCs w:val="26"/>
          <w:lang w:val="uk-UA" w:eastAsia="ru-RU"/>
        </w:rPr>
        <w:t>для передачі параметрів. В картці товару повинно бути фото товару, назва, ціна.</w:t>
      </w:r>
    </w:p>
    <w:p w:rsidR="004B05C7" w:rsidRDefault="004B05C7" w:rsidP="004B05C7">
      <w:pPr>
        <w:spacing w:after="160" w:line="259" w:lineRule="auto"/>
        <w:rPr>
          <w:bCs/>
          <w:sz w:val="24"/>
          <w:szCs w:val="24"/>
          <w:lang w:val="uk-UA"/>
        </w:rPr>
      </w:pPr>
    </w:p>
    <w:p w:rsidR="005207BB" w:rsidRDefault="005207BB" w:rsidP="004B05C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</w:t>
      </w:r>
    </w:p>
    <w:p w:rsidR="001025C1" w:rsidRDefault="001025C1" w:rsidP="004B05C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B05C7" w:rsidRDefault="00622BD2" w:rsidP="004B05C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733415" cy="2878455"/>
            <wp:effectExtent l="0" t="0" r="0" b="4445"/>
            <wp:docPr id="201933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3075" name="Рисунок 20193330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B" w:rsidRDefault="005207BB" w:rsidP="0002486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B05C7" w:rsidRDefault="005207BB" w:rsidP="005207BB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Код: </w:t>
      </w:r>
      <w:r w:rsidR="00622BD2" w:rsidRPr="00622BD2">
        <w:rPr>
          <w:rFonts w:ascii="Times New Roman" w:eastAsia="Calibri" w:hAnsi="Times New Roman" w:cs="Times New Roman"/>
          <w:b/>
          <w:sz w:val="28"/>
          <w:szCs w:val="28"/>
          <w:lang w:val="uk-UA"/>
        </w:rPr>
        <w:t>https://github.com/AidXylelele/frontend-lab-7/tree/master</w:t>
      </w:r>
    </w:p>
    <w:p w:rsidR="003D1695" w:rsidRDefault="005207BB" w:rsidP="005207BB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Деплой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="00622BD2" w:rsidRPr="00622BD2">
        <w:rPr>
          <w:rFonts w:ascii="Times New Roman" w:eastAsia="Calibri" w:hAnsi="Times New Roman" w:cs="Times New Roman"/>
          <w:b/>
          <w:sz w:val="28"/>
          <w:szCs w:val="28"/>
          <w:lang w:val="uk-UA"/>
        </w:rPr>
        <w:t>https://aidxylelele.github.io/frontend-lab-7/</w:t>
      </w:r>
    </w:p>
    <w:p w:rsidR="00024860" w:rsidRPr="002C135F" w:rsidRDefault="00000000" w:rsidP="004B05C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13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Висновок</w:t>
      </w:r>
    </w:p>
    <w:p w:rsidR="007C26F1" w:rsidRPr="00622BD2" w:rsidRDefault="002C135F">
      <w:pPr>
        <w:spacing w:after="160" w:line="259" w:lineRule="auto"/>
        <w:jc w:val="both"/>
        <w:rPr>
          <w:sz w:val="24"/>
          <w:szCs w:val="24"/>
          <w:lang w:val="ru-RU"/>
        </w:rPr>
      </w:pPr>
      <w:r w:rsidRPr="002C135F">
        <w:rPr>
          <w:rFonts w:ascii="Times New Roman" w:hAnsi="Times New Roman" w:cs="Times New Roman"/>
          <w:sz w:val="28"/>
          <w:szCs w:val="28"/>
          <w:lang w:val="uk-UA"/>
        </w:rPr>
        <w:t xml:space="preserve">У ході цієї лабораторної роботи я навчився </w:t>
      </w:r>
      <w:r w:rsidR="004B05C7" w:rsidRPr="004B05C7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</w:t>
      </w:r>
      <w:r w:rsidR="00366A7D">
        <w:rPr>
          <w:rFonts w:ascii="Times New Roman" w:hAnsi="Times New Roman" w:cs="Times New Roman"/>
          <w:sz w:val="28"/>
          <w:szCs w:val="28"/>
          <w:lang w:val="uk-UA"/>
        </w:rPr>
        <w:t xml:space="preserve">із фреймворком </w:t>
      </w:r>
      <w:r w:rsidR="00366A7D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sectPr w:rsidR="007C26F1" w:rsidRPr="00622B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F1"/>
    <w:rsid w:val="00024860"/>
    <w:rsid w:val="001025C1"/>
    <w:rsid w:val="002C135F"/>
    <w:rsid w:val="00366A7D"/>
    <w:rsid w:val="003D1695"/>
    <w:rsid w:val="003F3391"/>
    <w:rsid w:val="004B05C7"/>
    <w:rsid w:val="005207BB"/>
    <w:rsid w:val="00567DEA"/>
    <w:rsid w:val="00622BD2"/>
    <w:rsid w:val="007C26F1"/>
    <w:rsid w:val="00E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B6D93"/>
  <w15:docId w15:val="{53D97B26-5D21-604E-B9B4-5444F8C7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2486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486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248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Dzakhangir Kalantarli</cp:lastModifiedBy>
  <cp:revision>2</cp:revision>
  <dcterms:created xsi:type="dcterms:W3CDTF">2023-12-15T23:41:00Z</dcterms:created>
  <dcterms:modified xsi:type="dcterms:W3CDTF">2023-12-15T23:41:00Z</dcterms:modified>
</cp:coreProperties>
</file>