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B3136" w14:textId="77777777" w:rsidR="00911979" w:rsidRDefault="00911979"/>
    <w:p w14:paraId="1EAB5604" w14:textId="3B4B5936" w:rsidR="00C94FD1" w:rsidRDefault="007E0AF7" w:rsidP="00037DF3">
      <w:pPr>
        <w:jc w:val="center"/>
        <w:rPr>
          <w:rFonts w:asciiTheme="majorHAnsi" w:hAnsiTheme="majorHAnsi"/>
          <w:b/>
          <w:bCs/>
          <w:sz w:val="48"/>
          <w:szCs w:val="48"/>
        </w:rPr>
      </w:pPr>
      <w:r>
        <w:rPr>
          <w:rFonts w:asciiTheme="majorHAnsi" w:hAnsiTheme="majorHAnsi"/>
          <w:b/>
          <w:bCs/>
          <w:sz w:val="48"/>
          <w:szCs w:val="48"/>
        </w:rPr>
        <w:t xml:space="preserve">Expediente </w:t>
      </w:r>
      <w:r w:rsidR="00C94FD1">
        <w:rPr>
          <w:rFonts w:asciiTheme="majorHAnsi" w:hAnsiTheme="majorHAnsi"/>
          <w:b/>
          <w:bCs/>
          <w:sz w:val="48"/>
          <w:szCs w:val="48"/>
        </w:rPr>
        <w:t>***/2026</w:t>
      </w:r>
    </w:p>
    <w:p w14:paraId="24ED5634" w14:textId="77777777" w:rsidR="00037DF3" w:rsidRDefault="00037DF3" w:rsidP="00037DF3">
      <w:pPr>
        <w:jc w:val="center"/>
        <w:rPr>
          <w:rFonts w:asciiTheme="majorHAnsi" w:hAnsiTheme="majorHAnsi"/>
          <w:b/>
          <w:bCs/>
          <w:sz w:val="48"/>
          <w:szCs w:val="48"/>
        </w:rPr>
      </w:pPr>
    </w:p>
    <w:p w14:paraId="25B9197B" w14:textId="7C0F17C0" w:rsidR="00C94FD1" w:rsidRDefault="00D72189" w:rsidP="007E0AF7">
      <w:pPr>
        <w:jc w:val="center"/>
        <w:rPr>
          <w:rFonts w:asciiTheme="majorHAnsi" w:hAnsiTheme="majorHAnsi"/>
          <w:b/>
          <w:bCs/>
          <w:sz w:val="48"/>
          <w:szCs w:val="48"/>
        </w:rPr>
      </w:pPr>
      <w:r>
        <w:rPr>
          <w:rFonts w:asciiTheme="majorHAnsi" w:hAnsiTheme="majorHAnsi"/>
          <w:b/>
          <w:bCs/>
          <w:sz w:val="48"/>
          <w:szCs w:val="48"/>
        </w:rPr>
        <w:t>Proyecto Grupo_AVA</w:t>
      </w:r>
    </w:p>
    <w:p w14:paraId="5E7C0453" w14:textId="77777777" w:rsidR="00D72189" w:rsidRDefault="00D72189" w:rsidP="007E0AF7">
      <w:pPr>
        <w:jc w:val="center"/>
        <w:rPr>
          <w:rFonts w:asciiTheme="majorHAnsi" w:hAnsiTheme="majorHAnsi"/>
          <w:b/>
          <w:bCs/>
          <w:sz w:val="48"/>
          <w:szCs w:val="48"/>
        </w:rPr>
      </w:pPr>
    </w:p>
    <w:p w14:paraId="6FED1B09" w14:textId="2259EA81" w:rsidR="00D72189" w:rsidRDefault="756B1912" w:rsidP="007E0AF7">
      <w:pPr>
        <w:jc w:val="center"/>
        <w:rPr>
          <w:rFonts w:asciiTheme="majorHAnsi" w:hAnsiTheme="majorHAnsi"/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6E861786" wp14:editId="504C6C93">
            <wp:extent cx="4617702" cy="4617702"/>
            <wp:effectExtent l="0" t="0" r="0" b="0"/>
            <wp:docPr id="140554622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46222" name="Imagen 140554622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7702" cy="461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4126F" w14:textId="77777777" w:rsidR="002475AA" w:rsidRDefault="002475AA" w:rsidP="007E0AF7">
      <w:pPr>
        <w:jc w:val="center"/>
        <w:rPr>
          <w:rFonts w:asciiTheme="majorHAnsi" w:hAnsiTheme="majorHAnsi"/>
          <w:b/>
          <w:bCs/>
          <w:sz w:val="48"/>
          <w:szCs w:val="48"/>
        </w:rPr>
      </w:pPr>
    </w:p>
    <w:p w14:paraId="5D6A9011" w14:textId="033A19C3" w:rsidR="00037DF3" w:rsidRDefault="00D72189" w:rsidP="00D72189">
      <w:pPr>
        <w:jc w:val="both"/>
        <w:rPr>
          <w:rFonts w:asciiTheme="majorHAnsi" w:hAnsiTheme="majorHAnsi"/>
          <w:sz w:val="28"/>
          <w:szCs w:val="28"/>
        </w:rPr>
      </w:pPr>
      <w:r w:rsidRPr="00037DF3">
        <w:rPr>
          <w:rFonts w:asciiTheme="majorHAnsi" w:hAnsiTheme="majorHAnsi"/>
          <w:sz w:val="28"/>
          <w:szCs w:val="28"/>
        </w:rPr>
        <w:t xml:space="preserve">Actuación 11: Desarrollo de Experiencias Inmersivas y Contenidos Audiovisuales de Alta Fidelidad </w:t>
      </w:r>
      <w:r w:rsidR="00037DF3" w:rsidRPr="00037DF3">
        <w:rPr>
          <w:rFonts w:asciiTheme="majorHAnsi" w:hAnsiTheme="majorHAnsi"/>
          <w:sz w:val="28"/>
          <w:szCs w:val="28"/>
        </w:rPr>
        <w:t>para la Interpretación del Patrimonio Natural.</w:t>
      </w:r>
    </w:p>
    <w:p w14:paraId="66FAFD91" w14:textId="77777777" w:rsidR="00037DF3" w:rsidRDefault="00037DF3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br w:type="page"/>
      </w:r>
    </w:p>
    <w:p w14:paraId="3CB191FB" w14:textId="77777777" w:rsidR="00037DF3" w:rsidRDefault="00037DF3" w:rsidP="00D72189">
      <w:pPr>
        <w:jc w:val="both"/>
        <w:rPr>
          <w:rFonts w:asciiTheme="majorHAnsi" w:hAnsiTheme="majorHAnsi"/>
          <w:sz w:val="28"/>
          <w:szCs w:val="28"/>
        </w:rPr>
      </w:pPr>
    </w:p>
    <w:p w14:paraId="5E061AFF" w14:textId="0DC04015" w:rsidR="00F60E98" w:rsidRDefault="2368A164" w:rsidP="00F60E98">
      <w:pPr>
        <w:jc w:val="center"/>
        <w:rPr>
          <w:rFonts w:asciiTheme="majorHAnsi" w:hAnsiTheme="majorHAnsi"/>
          <w:b/>
          <w:bCs/>
          <w:sz w:val="40"/>
          <w:szCs w:val="40"/>
        </w:rPr>
      </w:pPr>
      <w:r w:rsidRPr="6D0D8CC5">
        <w:rPr>
          <w:rFonts w:asciiTheme="majorHAnsi" w:hAnsiTheme="majorHAnsi"/>
          <w:b/>
          <w:bCs/>
          <w:sz w:val="40"/>
          <w:szCs w:val="40"/>
        </w:rPr>
        <w:t>ÍNDICE DE LA MEMORIA TÉCNICA</w:t>
      </w:r>
    </w:p>
    <w:p w14:paraId="051681BF" w14:textId="77777777" w:rsidR="002475AA" w:rsidRPr="009032BE" w:rsidRDefault="002475AA" w:rsidP="00F60E98">
      <w:pPr>
        <w:jc w:val="center"/>
        <w:rPr>
          <w:rFonts w:asciiTheme="majorHAnsi" w:hAnsiTheme="majorHAnsi"/>
          <w:b/>
          <w:bCs/>
          <w:sz w:val="20"/>
          <w:szCs w:val="20"/>
        </w:rPr>
      </w:pPr>
    </w:p>
    <w:sdt>
      <w:sdtPr>
        <w:rPr>
          <w:rFonts w:eastAsiaTheme="minorEastAsia"/>
        </w:rPr>
        <w:id w:val="-7737906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758AF37" w14:textId="10CF37E5" w:rsidR="002475AA" w:rsidRDefault="00F60E9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 w:rsidRPr="0038280E">
            <w:rPr>
              <w:sz w:val="22"/>
              <w:szCs w:val="22"/>
            </w:rPr>
            <w:fldChar w:fldCharType="begin"/>
          </w:r>
          <w:r w:rsidRPr="6D0D8CC5">
            <w:rPr>
              <w:sz w:val="22"/>
              <w:szCs w:val="22"/>
            </w:rPr>
            <w:instrText xml:space="preserve"> TOC \o "1-3" \h \z \u </w:instrText>
          </w:r>
          <w:r w:rsidRPr="0038280E">
            <w:rPr>
              <w:sz w:val="22"/>
              <w:szCs w:val="22"/>
            </w:rPr>
            <w:fldChar w:fldCharType="separate"/>
          </w:r>
          <w:hyperlink w:anchor="_Toc227135218" w:history="1">
            <w:r w:rsidR="002475AA" w:rsidRPr="0006537C">
              <w:rPr>
                <w:rStyle w:val="Hipervnculo"/>
                <w:noProof/>
              </w:rPr>
              <w:t>1. Estructura y Coherencia de la Propuesta Técnica</w:t>
            </w:r>
            <w:r w:rsidR="002475AA">
              <w:rPr>
                <w:noProof/>
                <w:webHidden/>
              </w:rPr>
              <w:tab/>
            </w:r>
            <w:r w:rsidR="002475AA">
              <w:rPr>
                <w:noProof/>
                <w:webHidden/>
              </w:rPr>
              <w:fldChar w:fldCharType="begin"/>
            </w:r>
            <w:r w:rsidR="002475AA">
              <w:rPr>
                <w:noProof/>
                <w:webHidden/>
              </w:rPr>
              <w:instrText xml:space="preserve"> PAGEREF _Toc227135218 \h </w:instrText>
            </w:r>
            <w:r w:rsidR="002475AA">
              <w:rPr>
                <w:noProof/>
                <w:webHidden/>
              </w:rPr>
            </w:r>
            <w:r w:rsidR="002475AA">
              <w:rPr>
                <w:noProof/>
                <w:webHidden/>
              </w:rPr>
              <w:fldChar w:fldCharType="separate"/>
            </w:r>
            <w:r w:rsidR="002475AA">
              <w:rPr>
                <w:noProof/>
                <w:webHidden/>
              </w:rPr>
              <w:t>3</w:t>
            </w:r>
            <w:r w:rsidR="002475AA">
              <w:rPr>
                <w:noProof/>
                <w:webHidden/>
              </w:rPr>
              <w:fldChar w:fldCharType="end"/>
            </w:r>
          </w:hyperlink>
        </w:p>
        <w:p w14:paraId="1046A85A" w14:textId="2F08BECF" w:rsidR="002475AA" w:rsidRDefault="002475A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7135219" w:history="1">
            <w:r w:rsidRPr="0006537C">
              <w:rPr>
                <w:rStyle w:val="Hipervnculo"/>
                <w:noProof/>
              </w:rPr>
              <w:t>1.1. Desarrollo de Contenidos Audiovisuales y Modelos Digitales de Alta Fidelidad (8K)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_Toc227135219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5303C" w14:textId="1FA9146A" w:rsidR="002475AA" w:rsidRDefault="002475A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7135220" w:history="1">
            <w:r w:rsidRPr="0006537C">
              <w:rPr>
                <w:rStyle w:val="Hipervnculo"/>
                <w:noProof/>
              </w:rPr>
              <w:t>1.2. Diseño de la Solución Tecnológica Integral (Pipeline VFX + 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_Toc227135220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0F5E" w14:textId="4E656826" w:rsidR="002475AA" w:rsidRDefault="002475A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7135221" w:history="1">
            <w:r w:rsidRPr="0006537C">
              <w:rPr>
                <w:rStyle w:val="Hipervnculo"/>
                <w:noProof/>
              </w:rPr>
              <w:t>1.3. Alineación Estratégica con los Objetivos del Contrato y Transferencia Educativa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_Toc227135221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24B04" w14:textId="367760C4" w:rsidR="002475AA" w:rsidRDefault="002475A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7135222" w:history="1">
            <w:r w:rsidRPr="0006537C">
              <w:rPr>
                <w:rStyle w:val="Hipervnculo"/>
                <w:noProof/>
              </w:rPr>
              <w:t>2. Alcance de los Trabajos y Desarrollos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_Toc227135222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495F7" w14:textId="446701CE" w:rsidR="002475AA" w:rsidRDefault="002475A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7135223" w:history="1">
            <w:r w:rsidRPr="0006537C">
              <w:rPr>
                <w:rStyle w:val="Hipervnculo"/>
                <w:noProof/>
              </w:rPr>
              <w:t>2.1. Reconstrucciones Digitales Contextuales con Coherencia Ecosistémica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_Toc227135223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A29CD" w14:textId="76C1A1D8" w:rsidR="002475AA" w:rsidRDefault="002475A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7135224" w:history="1">
            <w:r w:rsidRPr="0006537C">
              <w:rPr>
                <w:rStyle w:val="Hipervnculo"/>
                <w:noProof/>
              </w:rPr>
              <w:t>2.2. Definición de Entregables Finales y Estándares de Interoperabilidad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_Toc227135224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28E18" w14:textId="07072C68" w:rsidR="002475AA" w:rsidRDefault="002475A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7135225" w:history="1">
            <w:r w:rsidRPr="0006537C">
              <w:rPr>
                <w:rStyle w:val="Hipervnculo"/>
                <w:noProof/>
              </w:rPr>
              <w:t>2.3. Equipo Técnico Multidisciplinar y Roles Especializados (VFX, IA y Educación)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_Toc227135225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1E27E" w14:textId="4E02A79C" w:rsidR="002475AA" w:rsidRDefault="002475A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7135226" w:history="1">
            <w:r w:rsidRPr="0006537C">
              <w:rPr>
                <w:rStyle w:val="Hipervnculo"/>
                <w:noProof/>
              </w:rPr>
              <w:t>3. Metodología de Trabajo y Pipeline de Producción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_Toc227135226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AE951" w14:textId="2776568E" w:rsidR="002475AA" w:rsidRDefault="002475A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7135227" w:history="1">
            <w:r w:rsidRPr="0006537C">
              <w:rPr>
                <w:rStyle w:val="Hipervnculo"/>
                <w:noProof/>
              </w:rPr>
              <w:t>3.1. Fases de Ejecución e Hitos de Desarrollo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_Toc227135227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5B7B1" w14:textId="088644A8" w:rsidR="002475AA" w:rsidRDefault="002475A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7135228" w:history="1">
            <w:r w:rsidRPr="0006537C">
              <w:rPr>
                <w:rStyle w:val="Hipervnculo"/>
                <w:noProof/>
              </w:rPr>
              <w:t>3.2. Tecnologías Aplicadas: Modelado 3D, VFX, Inteligencia Artificial y Renderizado 8K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_Toc227135228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4F763" w14:textId="24326E5C" w:rsidR="002475AA" w:rsidRDefault="002475A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7135229" w:history="1">
            <w:r w:rsidRPr="0006537C">
              <w:rPr>
                <w:rStyle w:val="Hipervnculo"/>
                <w:noProof/>
              </w:rPr>
              <w:t>3.3. Sistema de Control de Calidad y Validación de Fidelidad Visual (Raccord Anatómico y Botánico)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_Toc227135229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374FF" w14:textId="1F30932F" w:rsidR="002475AA" w:rsidRDefault="002475A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7135230" w:history="1">
            <w:r w:rsidRPr="0006537C">
              <w:rPr>
                <w:rStyle w:val="Hipervnculo"/>
                <w:noProof/>
              </w:rPr>
              <w:t>4. Coordinación Institucional y Gobernanza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_Toc227135230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C20EC" w14:textId="69821D7C" w:rsidR="002475AA" w:rsidRDefault="002475A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7135231" w:history="1">
            <w:r w:rsidRPr="0006537C">
              <w:rPr>
                <w:rStyle w:val="Hipervnculo"/>
                <w:noProof/>
              </w:rPr>
              <w:t>4.1. Estructura Organizativa y Gestión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_Toc227135231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7BFBF" w14:textId="29FB2B94" w:rsidR="002475AA" w:rsidRDefault="002475A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7135232" w:history="1">
            <w:r w:rsidRPr="0006537C">
              <w:rPr>
                <w:rStyle w:val="Hipervnculo"/>
                <w:noProof/>
              </w:rPr>
              <w:t>4.2. Canales de Comunicación, Seguimiento y Reporte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_Toc227135232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3DD33" w14:textId="203AE3C1" w:rsidR="002475AA" w:rsidRDefault="002475A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7135233" w:history="1">
            <w:r w:rsidRPr="0006537C">
              <w:rPr>
                <w:rStyle w:val="Hipervnculo"/>
                <w:noProof/>
              </w:rPr>
              <w:t>4.3. Protocolos de Validación Técnica y Aprobación Institucional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_Toc227135233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9D885" w14:textId="4FA06322" w:rsidR="002475AA" w:rsidRDefault="002475A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7135234" w:history="1">
            <w:r w:rsidRPr="0006537C">
              <w:rPr>
                <w:rStyle w:val="Hipervnculo"/>
                <w:noProof/>
              </w:rPr>
              <w:t>5. Propuesta de Optimización y Reducción de Plazos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_Toc227135234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47534" w14:textId="672A9BB8" w:rsidR="002475AA" w:rsidRDefault="002475A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7135235" w:history="1">
            <w:r w:rsidRPr="0006537C">
              <w:rPr>
                <w:rStyle w:val="Hipervnculo"/>
                <w:noProof/>
              </w:rPr>
              <w:t>5.1. Justificación técnica de la reducción de plazos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_Toc227135235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134B7" w14:textId="151F7EF6" w:rsidR="002475AA" w:rsidRDefault="002475A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7135236" w:history="1">
            <w:r w:rsidRPr="0006537C">
              <w:rPr>
                <w:rStyle w:val="Hipervnculo"/>
                <w:noProof/>
              </w:rPr>
              <w:t>5.2. Garantía de calidad en plazo reducido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_Toc227135236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02EBE" w14:textId="3128B8CE" w:rsidR="002475AA" w:rsidRDefault="002475A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7135237" w:history="1">
            <w:r w:rsidRPr="0006537C">
              <w:rPr>
                <w:rStyle w:val="Hipervnculo"/>
                <w:noProof/>
              </w:rPr>
              <w:t>6. Conclusión Estratégica y Valor Diferencial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_Toc227135237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DF5D4" w14:textId="63F03F25" w:rsidR="002475AA" w:rsidRDefault="002475A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7135238" w:history="1">
            <w:r w:rsidRPr="0006537C">
              <w:rPr>
                <w:rStyle w:val="Hipervnculo"/>
                <w:noProof/>
              </w:rPr>
              <w:t>6.1. Valor diferencial del Grupo_AAV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_Toc227135238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ABF18" w14:textId="4F0CB8CE" w:rsidR="00230D7C" w:rsidRPr="0038280E" w:rsidRDefault="00F60E98" w:rsidP="001F5DD1">
          <w:r w:rsidRPr="0038280E">
            <w:rPr>
              <w:b/>
              <w:bCs/>
              <w:sz w:val="22"/>
              <w:szCs w:val="22"/>
            </w:rPr>
            <w:fldChar w:fldCharType="end"/>
          </w:r>
        </w:p>
      </w:sdtContent>
    </w:sdt>
    <w:p w14:paraId="431D0A44" w14:textId="69E1FAA9" w:rsidR="00230D7C" w:rsidRPr="001F5DD1" w:rsidRDefault="00C671C7" w:rsidP="00230D7C">
      <w:pPr>
        <w:pStyle w:val="Ttulo1"/>
        <w:rPr>
          <w:sz w:val="36"/>
          <w:szCs w:val="36"/>
        </w:rPr>
      </w:pPr>
      <w:bookmarkStart w:id="0" w:name="_Toc227135218"/>
      <w:r w:rsidRPr="001F5DD1">
        <w:rPr>
          <w:sz w:val="36"/>
          <w:szCs w:val="36"/>
        </w:rPr>
        <w:lastRenderedPageBreak/>
        <w:t>1. Estructura y Coherencia de la Propuesta Técnica</w:t>
      </w:r>
      <w:bookmarkEnd w:id="0"/>
    </w:p>
    <w:p w14:paraId="23D78D7C" w14:textId="6C99C159" w:rsidR="00C671C7" w:rsidRDefault="00C671C7" w:rsidP="00C671C7">
      <w:pPr>
        <w:pStyle w:val="Ttulo2"/>
        <w:rPr>
          <w:sz w:val="28"/>
          <w:szCs w:val="28"/>
        </w:rPr>
      </w:pPr>
      <w:bookmarkStart w:id="1" w:name="_Toc227135219"/>
      <w:r w:rsidRPr="00C671C7">
        <w:rPr>
          <w:sz w:val="28"/>
          <w:szCs w:val="28"/>
        </w:rPr>
        <w:t xml:space="preserve">1.1. Desarrollo de </w:t>
      </w:r>
      <w:r w:rsidR="00B879B8">
        <w:rPr>
          <w:sz w:val="28"/>
          <w:szCs w:val="28"/>
        </w:rPr>
        <w:t>Contenidos Audiovisuales y Modelos Digitales de Alta Fidelidad (8K)</w:t>
      </w:r>
      <w:bookmarkEnd w:id="1"/>
    </w:p>
    <w:p w14:paraId="3F50627D" w14:textId="35A2C8E9" w:rsidR="000F4A6E" w:rsidRDefault="003038C8" w:rsidP="00134996">
      <w:pPr>
        <w:spacing w:before="240"/>
        <w:jc w:val="both"/>
      </w:pPr>
      <w:r>
        <w:t xml:space="preserve">La presente propuesta técnica del </w:t>
      </w:r>
      <w:r>
        <w:rPr>
          <w:b/>
          <w:bCs/>
        </w:rPr>
        <w:t xml:space="preserve">Grupo_AVA </w:t>
      </w:r>
      <w:r>
        <w:t xml:space="preserve">se configura como una solución integral, </w:t>
      </w:r>
      <w:r w:rsidR="00BF2742">
        <w:t xml:space="preserve">coherente </w:t>
      </w:r>
      <w:r w:rsidR="00A22145">
        <w:t xml:space="preserve">y tecnológicamente avanzada orientada a la </w:t>
      </w:r>
      <w:r w:rsidR="00A22145">
        <w:rPr>
          <w:b/>
          <w:bCs/>
        </w:rPr>
        <w:t>creación de activos digita</w:t>
      </w:r>
      <w:r w:rsidR="00A311BB">
        <w:rPr>
          <w:b/>
          <w:bCs/>
        </w:rPr>
        <w:t>les de alta fid</w:t>
      </w:r>
      <w:r w:rsidR="004822EF">
        <w:rPr>
          <w:b/>
          <w:bCs/>
        </w:rPr>
        <w:t>elida</w:t>
      </w:r>
      <w:r w:rsidR="00D915B2">
        <w:rPr>
          <w:b/>
          <w:bCs/>
        </w:rPr>
        <w:t xml:space="preserve">d </w:t>
      </w:r>
      <w:r w:rsidR="00D915B2">
        <w:t xml:space="preserve">para </w:t>
      </w:r>
      <w:r w:rsidR="001224AB">
        <w:t>la interpretación</w:t>
      </w:r>
      <w:r w:rsidR="00C62ADD">
        <w:t xml:space="preserve"> y divulgación</w:t>
      </w:r>
      <w:r w:rsidR="000C1F4E">
        <w:t xml:space="preserve"> del patrimonio natural asturiano, específicamente adaptado al ámbito de la </w:t>
      </w:r>
      <w:r w:rsidR="000C1F4E">
        <w:rPr>
          <w:b/>
          <w:bCs/>
        </w:rPr>
        <w:t>Educación Infantil (3-5 años)</w:t>
      </w:r>
      <w:r w:rsidR="000C1F4E">
        <w:t>.</w:t>
      </w:r>
    </w:p>
    <w:p w14:paraId="0F0A7678" w14:textId="205EC9EF" w:rsidR="009F0C46" w:rsidRDefault="008F7216" w:rsidP="00134996">
      <w:pPr>
        <w:spacing w:before="240"/>
        <w:jc w:val="both"/>
      </w:pPr>
      <w:r>
        <w:t xml:space="preserve">El proyecto se fundamenta en el desarrollo de un ecosistema digital basado </w:t>
      </w:r>
      <w:r w:rsidR="00FD373E">
        <w:t>en</w:t>
      </w:r>
      <w:r>
        <w:t xml:space="preserve"> </w:t>
      </w:r>
      <w:r>
        <w:rPr>
          <w:b/>
          <w:bCs/>
        </w:rPr>
        <w:t>Hojas de Referencia</w:t>
      </w:r>
      <w:r w:rsidR="00FD373E">
        <w:rPr>
          <w:b/>
          <w:bCs/>
        </w:rPr>
        <w:t xml:space="preserve"> Téc</w:t>
      </w:r>
      <w:r w:rsidR="00DA0D0D">
        <w:rPr>
          <w:b/>
          <w:bCs/>
        </w:rPr>
        <w:t xml:space="preserve">nica (Model Sheets) en resolución 8K, </w:t>
      </w:r>
      <w:r w:rsidR="00DA0D0D">
        <w:t xml:space="preserve">que garantiza la </w:t>
      </w:r>
      <w:r w:rsidR="00DA0D0D">
        <w:rPr>
          <w:b/>
          <w:bCs/>
        </w:rPr>
        <w:t>fidelidad</w:t>
      </w:r>
      <w:r w:rsidR="004921F8">
        <w:rPr>
          <w:b/>
          <w:bCs/>
        </w:rPr>
        <w:t xml:space="preserve"> anatómica</w:t>
      </w:r>
      <w:r w:rsidR="00B92101">
        <w:rPr>
          <w:b/>
          <w:bCs/>
        </w:rPr>
        <w:t xml:space="preserve">, botánica y geológica </w:t>
      </w:r>
      <w:r w:rsidR="00B92101">
        <w:t xml:space="preserve">de las especies y entornos representados. Estos activos constituyen la base de un flujo de trabajo </w:t>
      </w:r>
      <w:r w:rsidR="00583CC3">
        <w:t xml:space="preserve">profesional de </w:t>
      </w:r>
      <w:r w:rsidR="00583CC3">
        <w:rPr>
          <w:b/>
          <w:bCs/>
        </w:rPr>
        <w:t xml:space="preserve">VFX (Visual Effects) e Inteligencia </w:t>
      </w:r>
      <w:r w:rsidR="00970EF3">
        <w:rPr>
          <w:b/>
          <w:bCs/>
        </w:rPr>
        <w:t>Artificial</w:t>
      </w:r>
      <w:r w:rsidR="00583CC3">
        <w:t xml:space="preserve">, </w:t>
      </w:r>
      <w:r w:rsidR="002A4BE5">
        <w:t xml:space="preserve">permitiendo la generación de contenidos hiperrealistas con </w:t>
      </w:r>
      <w:r w:rsidR="00434F38">
        <w:rPr>
          <w:b/>
          <w:bCs/>
        </w:rPr>
        <w:t>racord</w:t>
      </w:r>
      <w:r w:rsidR="009F0C46">
        <w:rPr>
          <w:b/>
          <w:bCs/>
        </w:rPr>
        <w:t xml:space="preserve"> visual y coherencia estacional</w:t>
      </w:r>
      <w:r w:rsidR="009F0C46">
        <w:t>.</w:t>
      </w:r>
    </w:p>
    <w:p w14:paraId="621F39F5" w14:textId="45B6D02D" w:rsidR="00F77597" w:rsidRDefault="00F77597" w:rsidP="003038C8">
      <w:pPr>
        <w:jc w:val="both"/>
      </w:pPr>
      <w:r>
        <w:t xml:space="preserve">La propuesta no se limita a la producción de contenidos aislados, sino que articula una </w:t>
      </w:r>
      <w:r w:rsidRPr="00F77597">
        <w:rPr>
          <w:b/>
          <w:bCs/>
        </w:rPr>
        <w:t>infraestructura digital educativa escalable</w:t>
      </w:r>
      <w:r>
        <w:t>, centrada en los ecosistemas clave del territorio asturiano:</w:t>
      </w:r>
    </w:p>
    <w:p w14:paraId="3D37B27B" w14:textId="6C42C96A" w:rsidR="00F77597" w:rsidRPr="00F77597" w:rsidRDefault="00F77597" w:rsidP="00F77597">
      <w:pPr>
        <w:pStyle w:val="Prrafodelista"/>
        <w:numPr>
          <w:ilvl w:val="0"/>
          <w:numId w:val="1"/>
        </w:numPr>
        <w:jc w:val="both"/>
      </w:pPr>
      <w:r>
        <w:rPr>
          <w:b/>
          <w:bCs/>
        </w:rPr>
        <w:t>Bosque Mixto Atlántico</w:t>
      </w:r>
    </w:p>
    <w:p w14:paraId="020759E3" w14:textId="79BC66F9" w:rsidR="00F77597" w:rsidRDefault="00B50156" w:rsidP="00F77597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B50156">
        <w:rPr>
          <w:b/>
          <w:bCs/>
        </w:rPr>
        <w:t>Turberas de Alta Montaña</w:t>
      </w:r>
    </w:p>
    <w:p w14:paraId="20DB1F41" w14:textId="1A5319D1" w:rsidR="00B50156" w:rsidRDefault="00B50156" w:rsidP="0028354D">
      <w:pPr>
        <w:pStyle w:val="Prrafodelista"/>
        <w:numPr>
          <w:ilvl w:val="0"/>
          <w:numId w:val="1"/>
        </w:numPr>
        <w:spacing w:before="240"/>
        <w:jc w:val="both"/>
        <w:rPr>
          <w:b/>
          <w:bCs/>
        </w:rPr>
      </w:pPr>
      <w:r>
        <w:rPr>
          <w:b/>
          <w:bCs/>
        </w:rPr>
        <w:t>Alta Montaña Cantábrica (Picos de Europa)</w:t>
      </w:r>
    </w:p>
    <w:p w14:paraId="70D68EA6" w14:textId="016F6E93" w:rsidR="001D23AD" w:rsidRPr="00134996" w:rsidRDefault="00B50156" w:rsidP="0028354D">
      <w:pPr>
        <w:pStyle w:val="Prrafodelista"/>
        <w:numPr>
          <w:ilvl w:val="0"/>
          <w:numId w:val="1"/>
        </w:numPr>
        <w:spacing w:before="240"/>
        <w:jc w:val="both"/>
        <w:rPr>
          <w:b/>
          <w:bCs/>
        </w:rPr>
      </w:pPr>
      <w:r>
        <w:rPr>
          <w:b/>
          <w:bCs/>
        </w:rPr>
        <w:t>Costa y Acantilados del litoral cantábrico</w:t>
      </w:r>
    </w:p>
    <w:p w14:paraId="7BA05719" w14:textId="696F04EB" w:rsidR="00B50156" w:rsidRDefault="00B50156" w:rsidP="0028354D">
      <w:pPr>
        <w:spacing w:before="240"/>
        <w:jc w:val="both"/>
      </w:pPr>
      <w:r>
        <w:t xml:space="preserve">En </w:t>
      </w:r>
      <w:r w:rsidR="0006012F">
        <w:t xml:space="preserve">estos escenarios se integran especies emblemáticas y protegidas como el </w:t>
      </w:r>
      <w:r w:rsidR="0006012F">
        <w:rPr>
          <w:b/>
          <w:bCs/>
        </w:rPr>
        <w:t>Oso Pardo Cantábrico</w:t>
      </w:r>
      <w:r w:rsidR="007C6229">
        <w:t xml:space="preserve">, el </w:t>
      </w:r>
      <w:r w:rsidR="007C6229">
        <w:rPr>
          <w:b/>
          <w:bCs/>
        </w:rPr>
        <w:t xml:space="preserve">Urogallo </w:t>
      </w:r>
      <w:r w:rsidR="00B01EAD">
        <w:rPr>
          <w:b/>
          <w:bCs/>
        </w:rPr>
        <w:t>Cantábrico</w:t>
      </w:r>
      <w:r w:rsidR="00236ED9">
        <w:t xml:space="preserve">, </w:t>
      </w:r>
      <w:r w:rsidR="00C87710">
        <w:t xml:space="preserve">el </w:t>
      </w:r>
      <w:r w:rsidR="00C87710">
        <w:rPr>
          <w:b/>
          <w:bCs/>
        </w:rPr>
        <w:t xml:space="preserve">Quebrantahuesos </w:t>
      </w:r>
      <w:r w:rsidR="00C87710">
        <w:t xml:space="preserve">o </w:t>
      </w:r>
      <w:r w:rsidR="00434F38">
        <w:t>endémicos</w:t>
      </w:r>
      <w:r w:rsidR="0039439B">
        <w:t xml:space="preserve"> como la </w:t>
      </w:r>
      <w:r w:rsidR="0039439B">
        <w:rPr>
          <w:b/>
          <w:bCs/>
        </w:rPr>
        <w:t>A</w:t>
      </w:r>
      <w:r w:rsidR="00803495">
        <w:rPr>
          <w:b/>
          <w:bCs/>
        </w:rPr>
        <w:t>n</w:t>
      </w:r>
      <w:r w:rsidR="006B46DD">
        <w:rPr>
          <w:b/>
          <w:bCs/>
        </w:rPr>
        <w:t>drosace cantábrica</w:t>
      </w:r>
      <w:r w:rsidR="006B46DD">
        <w:t xml:space="preserve">, </w:t>
      </w:r>
      <w:r w:rsidR="00456CDA">
        <w:t xml:space="preserve">mediante técnicas avanzadas de </w:t>
      </w:r>
      <w:r w:rsidR="00456CDA">
        <w:rPr>
          <w:b/>
          <w:bCs/>
        </w:rPr>
        <w:t xml:space="preserve">integración fotorrealista </w:t>
      </w:r>
      <w:r w:rsidR="00456CDA">
        <w:t>basadas en:</w:t>
      </w:r>
    </w:p>
    <w:p w14:paraId="66A223AB" w14:textId="41B3C1FE" w:rsidR="009A75E2" w:rsidRPr="006739CC" w:rsidRDefault="00FD501D" w:rsidP="009968B1">
      <w:pPr>
        <w:pStyle w:val="Prrafodelista"/>
        <w:numPr>
          <w:ilvl w:val="0"/>
          <w:numId w:val="2"/>
        </w:numPr>
        <w:jc w:val="both"/>
      </w:pPr>
      <w:r>
        <w:rPr>
          <w:b/>
          <w:bCs/>
        </w:rPr>
        <w:t>In</w:t>
      </w:r>
      <w:r w:rsidR="009343DA">
        <w:rPr>
          <w:b/>
          <w:bCs/>
        </w:rPr>
        <w:t>teracción lumínica (Global Illumination y Sub</w:t>
      </w:r>
      <w:r w:rsidR="006739CC">
        <w:rPr>
          <w:b/>
          <w:bCs/>
        </w:rPr>
        <w:t>surface Scattering</w:t>
      </w:r>
      <w:r w:rsidR="009343DA">
        <w:rPr>
          <w:b/>
          <w:bCs/>
        </w:rPr>
        <w:t>)</w:t>
      </w:r>
      <w:r w:rsidR="00122128">
        <w:rPr>
          <w:b/>
          <w:bCs/>
        </w:rPr>
        <w:t>.</w:t>
      </w:r>
    </w:p>
    <w:p w14:paraId="7761EEBF" w14:textId="2826107B" w:rsidR="006739CC" w:rsidRPr="006739CC" w:rsidRDefault="006739CC" w:rsidP="009968B1">
      <w:pPr>
        <w:pStyle w:val="Prrafodelista"/>
        <w:numPr>
          <w:ilvl w:val="0"/>
          <w:numId w:val="2"/>
        </w:numPr>
        <w:jc w:val="both"/>
      </w:pPr>
      <w:r>
        <w:rPr>
          <w:b/>
          <w:bCs/>
        </w:rPr>
        <w:t>Sombras de contacto (Ambient Occlusion)</w:t>
      </w:r>
      <w:r w:rsidR="00122128">
        <w:rPr>
          <w:b/>
          <w:bCs/>
        </w:rPr>
        <w:t>.</w:t>
      </w:r>
    </w:p>
    <w:p w14:paraId="023465CC" w14:textId="5753050A" w:rsidR="006739CC" w:rsidRPr="006739CC" w:rsidRDefault="006739CC" w:rsidP="009968B1">
      <w:pPr>
        <w:pStyle w:val="Prrafodelista"/>
        <w:numPr>
          <w:ilvl w:val="0"/>
          <w:numId w:val="2"/>
        </w:numPr>
        <w:jc w:val="both"/>
      </w:pPr>
      <w:r>
        <w:rPr>
          <w:b/>
          <w:bCs/>
        </w:rPr>
        <w:t>Integración ambiental (Depth of Field y elementos en primer plano)</w:t>
      </w:r>
      <w:r w:rsidR="00122128">
        <w:rPr>
          <w:b/>
          <w:bCs/>
        </w:rPr>
        <w:t>.</w:t>
      </w:r>
    </w:p>
    <w:p w14:paraId="5405819A" w14:textId="26F53FFA" w:rsidR="001D23AD" w:rsidRDefault="006739CC" w:rsidP="0028354D">
      <w:pPr>
        <w:pStyle w:val="Prrafodelista"/>
        <w:numPr>
          <w:ilvl w:val="0"/>
          <w:numId w:val="2"/>
        </w:numPr>
        <w:spacing w:before="240"/>
        <w:jc w:val="both"/>
      </w:pPr>
      <w:r>
        <w:rPr>
          <w:b/>
          <w:bCs/>
        </w:rPr>
        <w:t>Corrección cromática y atmósfera (Colo</w:t>
      </w:r>
      <w:r w:rsidR="00C31C85">
        <w:rPr>
          <w:b/>
          <w:bCs/>
        </w:rPr>
        <w:t xml:space="preserve">r Grading </w:t>
      </w:r>
      <w:r w:rsidR="000F62D0">
        <w:rPr>
          <w:b/>
          <w:bCs/>
        </w:rPr>
        <w:t>&amp; A</w:t>
      </w:r>
      <w:r w:rsidR="001D23AD">
        <w:rPr>
          <w:b/>
          <w:bCs/>
        </w:rPr>
        <w:t>tmospheric Haze</w:t>
      </w:r>
      <w:r>
        <w:rPr>
          <w:b/>
          <w:bCs/>
        </w:rPr>
        <w:t>)</w:t>
      </w:r>
      <w:r w:rsidR="00122128">
        <w:rPr>
          <w:b/>
          <w:bCs/>
        </w:rPr>
        <w:t>.</w:t>
      </w:r>
    </w:p>
    <w:p w14:paraId="52D20391" w14:textId="68D56F7B" w:rsidR="001D23AD" w:rsidRDefault="001D23AD" w:rsidP="0028354D">
      <w:pPr>
        <w:spacing w:before="240"/>
        <w:jc w:val="both"/>
      </w:pPr>
      <w:r>
        <w:t xml:space="preserve">Desde el punto de vista pedagógico, el hiperrealismo visual permite que el alumnado identifique especies a través de </w:t>
      </w:r>
      <w:r>
        <w:rPr>
          <w:b/>
          <w:bCs/>
        </w:rPr>
        <w:t xml:space="preserve">rasgos clave distintivos </w:t>
      </w:r>
      <w:r w:rsidR="00266BA7">
        <w:t>(ej</w:t>
      </w:r>
      <w:r w:rsidR="00C61ABB">
        <w:t xml:space="preserve">. La barba del </w:t>
      </w:r>
      <w:r w:rsidR="00043B33">
        <w:t>quebrantahuesos, las cejas</w:t>
      </w:r>
      <w:r w:rsidR="004625FE">
        <w:t xml:space="preserve"> del águila real o el pl</w:t>
      </w:r>
      <w:r w:rsidR="005B3161">
        <w:t>u</w:t>
      </w:r>
      <w:r w:rsidR="004625FE">
        <w:t>món del buitre leonado</w:t>
      </w:r>
      <w:r w:rsidR="00266BA7">
        <w:t>)</w:t>
      </w:r>
      <w:r w:rsidR="00E41B6F">
        <w:t xml:space="preserve">, facilitando una </w:t>
      </w:r>
      <w:r w:rsidR="00E41B6F">
        <w:rPr>
          <w:b/>
          <w:bCs/>
        </w:rPr>
        <w:t>transferencia de conocimiento medioambiental temprana, precisa y significativa.</w:t>
      </w:r>
    </w:p>
    <w:p w14:paraId="755D5231" w14:textId="77777777" w:rsidR="00E41B6F" w:rsidRDefault="00E41B6F" w:rsidP="001D23AD">
      <w:pPr>
        <w:jc w:val="both"/>
      </w:pPr>
    </w:p>
    <w:p w14:paraId="1538A1DE" w14:textId="47EA8396" w:rsidR="00E41B6F" w:rsidRDefault="0074781E" w:rsidP="001D23AD">
      <w:pPr>
        <w:jc w:val="both"/>
      </w:pPr>
      <w:r>
        <w:lastRenderedPageBreak/>
        <w:t>Asimismo, la solución garantiza:</w:t>
      </w:r>
    </w:p>
    <w:p w14:paraId="0E8F12EA" w14:textId="18ED0BBB" w:rsidR="0074781E" w:rsidRDefault="0074781E" w:rsidP="0074781E">
      <w:pPr>
        <w:pStyle w:val="Prrafodelista"/>
        <w:numPr>
          <w:ilvl w:val="0"/>
          <w:numId w:val="3"/>
        </w:numPr>
        <w:jc w:val="both"/>
      </w:pPr>
      <w:r>
        <w:rPr>
          <w:b/>
          <w:bCs/>
        </w:rPr>
        <w:t>Accesibilidad universal</w:t>
      </w:r>
      <w:r>
        <w:t>, mediante contenidos visuales intuitivos y adaptados a edades tem</w:t>
      </w:r>
      <w:r w:rsidR="001C51EA">
        <w:t>pranas.</w:t>
      </w:r>
    </w:p>
    <w:p w14:paraId="512C512E" w14:textId="03890766" w:rsidR="001C51EA" w:rsidRDefault="001C51EA" w:rsidP="0074781E">
      <w:pPr>
        <w:pStyle w:val="Prrafodelista"/>
        <w:numPr>
          <w:ilvl w:val="0"/>
          <w:numId w:val="3"/>
        </w:numPr>
        <w:jc w:val="both"/>
      </w:pPr>
      <w:r>
        <w:rPr>
          <w:b/>
          <w:bCs/>
        </w:rPr>
        <w:t xml:space="preserve">Sostenibilidad, </w:t>
      </w:r>
      <w:r>
        <w:t>al basarse en recursos digitales reutilizables que reducen la necesidad de producción física</w:t>
      </w:r>
      <w:r w:rsidR="009104CF">
        <w:t>.</w:t>
      </w:r>
    </w:p>
    <w:p w14:paraId="42E5DB91" w14:textId="578AC78B" w:rsidR="009104CF" w:rsidRDefault="009104CF" w:rsidP="00E4079D">
      <w:pPr>
        <w:pStyle w:val="Prrafodelista"/>
        <w:numPr>
          <w:ilvl w:val="0"/>
          <w:numId w:val="3"/>
        </w:numPr>
        <w:spacing w:before="240"/>
        <w:jc w:val="both"/>
      </w:pPr>
      <w:r>
        <w:rPr>
          <w:b/>
          <w:bCs/>
        </w:rPr>
        <w:t>Escalabilidad</w:t>
      </w:r>
      <w:r>
        <w:t>, permitiendo la ampliación futura con nuevos ecosistemas y especies</w:t>
      </w:r>
      <w:r w:rsidR="00B9253D">
        <w:t>.</w:t>
      </w:r>
    </w:p>
    <w:p w14:paraId="3AA7DEF8" w14:textId="20FF2C3E" w:rsidR="00B9253D" w:rsidRDefault="00B9253D" w:rsidP="00E4079D">
      <w:pPr>
        <w:spacing w:before="240"/>
        <w:jc w:val="both"/>
      </w:pPr>
      <w:r>
        <w:t>En consecuencia, la propuesta se define como un</w:t>
      </w:r>
      <w:r w:rsidR="00C9410E">
        <w:t xml:space="preserve">a </w:t>
      </w:r>
      <w:r w:rsidR="00C9410E">
        <w:rPr>
          <w:b/>
          <w:bCs/>
        </w:rPr>
        <w:t>plataforma digital educativa de alta especialización</w:t>
      </w:r>
      <w:r w:rsidR="00C9410E" w:rsidRPr="00C9410E">
        <w:t>, concebida no como un conjunto de piezas indepen</w:t>
      </w:r>
      <w:r w:rsidR="00DC61D4">
        <w:t>diente</w:t>
      </w:r>
      <w:r w:rsidR="00FF0AE5">
        <w:t>s</w:t>
      </w:r>
      <w:r w:rsidR="00DC61D4">
        <w:t>, sino</w:t>
      </w:r>
      <w:r w:rsidR="002A21D4">
        <w:t xml:space="preserve"> como un sistema cohesionado de </w:t>
      </w:r>
      <w:r w:rsidR="002A21D4">
        <w:rPr>
          <w:b/>
          <w:bCs/>
        </w:rPr>
        <w:t>activos digitales interoperables</w:t>
      </w:r>
      <w:r w:rsidR="002A21D4">
        <w:t>, orientados a la divulgación científica y ambiental en el contexto del Principado de Asturias.</w:t>
      </w:r>
    </w:p>
    <w:p w14:paraId="446AF8BA" w14:textId="77777777" w:rsidR="00134996" w:rsidRPr="002A21D4" w:rsidRDefault="00134996" w:rsidP="00B9253D">
      <w:pPr>
        <w:jc w:val="both"/>
      </w:pPr>
    </w:p>
    <w:p w14:paraId="5C0C28FC" w14:textId="08FCA59B" w:rsidR="00C671C7" w:rsidRDefault="00C671C7" w:rsidP="00C671C7">
      <w:pPr>
        <w:pStyle w:val="Ttulo2"/>
        <w:rPr>
          <w:sz w:val="28"/>
          <w:szCs w:val="28"/>
        </w:rPr>
      </w:pPr>
      <w:bookmarkStart w:id="2" w:name="_Toc227135220"/>
      <w:r>
        <w:rPr>
          <w:sz w:val="28"/>
          <w:szCs w:val="28"/>
        </w:rPr>
        <w:t xml:space="preserve">1.2. Diseño de la </w:t>
      </w:r>
      <w:r w:rsidR="007E5CE8">
        <w:rPr>
          <w:sz w:val="28"/>
          <w:szCs w:val="28"/>
        </w:rPr>
        <w:t>Solución Tecnológica Integral</w:t>
      </w:r>
      <w:r w:rsidR="00B879B8">
        <w:rPr>
          <w:sz w:val="28"/>
          <w:szCs w:val="28"/>
        </w:rPr>
        <w:t xml:space="preserve"> (Pipeline VFX + IA)</w:t>
      </w:r>
      <w:bookmarkEnd w:id="2"/>
    </w:p>
    <w:p w14:paraId="07AA874B" w14:textId="3CA791EB" w:rsidR="0019474E" w:rsidRDefault="0019474E" w:rsidP="005C1DDD">
      <w:pPr>
        <w:spacing w:before="240"/>
      </w:pPr>
      <w:r w:rsidRPr="0019474E">
        <w:t xml:space="preserve">La solución técnica del </w:t>
      </w:r>
      <w:r w:rsidRPr="0019474E">
        <w:rPr>
          <w:b/>
          <w:bCs/>
        </w:rPr>
        <w:t>Grupo_AV</w:t>
      </w:r>
      <w:r w:rsidR="00A2467C">
        <w:rPr>
          <w:b/>
          <w:bCs/>
        </w:rPr>
        <w:t>A</w:t>
      </w:r>
      <w:r w:rsidRPr="0019474E">
        <w:t xml:space="preserve"> integra en una única arquitectura modular un conjunto de </w:t>
      </w:r>
      <w:r w:rsidRPr="0019474E">
        <w:rPr>
          <w:b/>
          <w:bCs/>
        </w:rPr>
        <w:t>activos digitales de alta fidelidad</w:t>
      </w:r>
      <w:r w:rsidRPr="0019474E">
        <w:t xml:space="preserve">, diseñados bajo criterios de </w:t>
      </w:r>
      <w:r w:rsidRPr="0019474E">
        <w:rPr>
          <w:b/>
          <w:bCs/>
        </w:rPr>
        <w:t>interoperabilidad, coherencia visual (</w:t>
      </w:r>
      <w:r w:rsidR="00434F38" w:rsidRPr="0019474E">
        <w:rPr>
          <w:b/>
          <w:bCs/>
        </w:rPr>
        <w:t>racord</w:t>
      </w:r>
      <w:r w:rsidRPr="0019474E">
        <w:rPr>
          <w:b/>
          <w:bCs/>
        </w:rPr>
        <w:t>) y precisión científica</w:t>
      </w:r>
      <w:r w:rsidRPr="0019474E">
        <w:t>, alineados con flujos de producción propios de la industria VFX.</w:t>
      </w:r>
    </w:p>
    <w:p w14:paraId="245A3642" w14:textId="21503164" w:rsidR="0019474E" w:rsidRDefault="0019474E" w:rsidP="005C1DDD">
      <w:pPr>
        <w:spacing w:before="240"/>
      </w:pPr>
      <w:r>
        <w:t>Los componentes principales son:</w:t>
      </w:r>
    </w:p>
    <w:p w14:paraId="36C5506F" w14:textId="29A43084" w:rsidR="005962D8" w:rsidRPr="005962D8" w:rsidRDefault="005962D8" w:rsidP="005962D8">
      <w:pPr>
        <w:pStyle w:val="Prrafodelista"/>
        <w:numPr>
          <w:ilvl w:val="0"/>
          <w:numId w:val="4"/>
        </w:numPr>
      </w:pPr>
      <w:r>
        <w:rPr>
          <w:b/>
          <w:bCs/>
        </w:rPr>
        <w:t>Hojas de Referencia Técnica (Model Sheets) 8k</w:t>
      </w:r>
      <w:r w:rsidR="00122128">
        <w:rPr>
          <w:b/>
          <w:bCs/>
        </w:rPr>
        <w:t>:</w:t>
      </w:r>
    </w:p>
    <w:p w14:paraId="05968310" w14:textId="64841D62" w:rsidR="005962D8" w:rsidRDefault="00616297" w:rsidP="00616297">
      <w:pPr>
        <w:pStyle w:val="Prrafodelista"/>
      </w:pPr>
      <w:r>
        <w:t>Desarrollo de fichas anatómicas, botánicas y de entorno para fauna y flora (ej. Oso Pardo, Ciervo, Rebeco, Saxifraga, Androsace cantabrica),</w:t>
      </w:r>
      <w:r w:rsidR="00122128">
        <w:t xml:space="preserve"> </w:t>
      </w:r>
      <w:r>
        <w:t>garantizando</w:t>
      </w:r>
      <w:r w:rsidR="00A8350F">
        <w:t xml:space="preserve"> así</w:t>
      </w:r>
      <w:r>
        <w:t xml:space="preserve"> la </w:t>
      </w:r>
      <w:r>
        <w:rPr>
          <w:b/>
          <w:bCs/>
        </w:rPr>
        <w:t>consistencia visual en todos los outputs</w:t>
      </w:r>
      <w:r>
        <w:t>.</w:t>
      </w:r>
    </w:p>
    <w:p w14:paraId="40BC2BDE" w14:textId="77777777" w:rsidR="00616297" w:rsidRDefault="00616297" w:rsidP="00616297">
      <w:pPr>
        <w:pStyle w:val="Prrafodelista"/>
      </w:pPr>
    </w:p>
    <w:p w14:paraId="0F7A5CA3" w14:textId="3B68252D" w:rsidR="00616297" w:rsidRDefault="00070A28" w:rsidP="00616297">
      <w:pPr>
        <w:pStyle w:val="Prrafodelista"/>
        <w:numPr>
          <w:ilvl w:val="0"/>
          <w:numId w:val="4"/>
        </w:numPr>
        <w:rPr>
          <w:b/>
          <w:bCs/>
        </w:rPr>
      </w:pPr>
      <w:r w:rsidRPr="00070A28">
        <w:rPr>
          <w:b/>
          <w:bCs/>
        </w:rPr>
        <w:t xml:space="preserve">Escenarios digitales </w:t>
      </w:r>
      <w:r w:rsidR="0008500F" w:rsidRPr="00070A28">
        <w:rPr>
          <w:b/>
          <w:bCs/>
        </w:rPr>
        <w:t>fotorrealistas</w:t>
      </w:r>
      <w:r w:rsidRPr="00070A28">
        <w:rPr>
          <w:b/>
          <w:bCs/>
        </w:rPr>
        <w:t xml:space="preserve"> (Enviroment Reference Sheets)</w:t>
      </w:r>
      <w:r w:rsidR="00122128">
        <w:rPr>
          <w:b/>
          <w:bCs/>
        </w:rPr>
        <w:t>:</w:t>
      </w:r>
    </w:p>
    <w:p w14:paraId="2BD4AD7C" w14:textId="6534B902" w:rsidR="00070A28" w:rsidRDefault="00070A28" w:rsidP="00070A28">
      <w:pPr>
        <w:pStyle w:val="Prrafodelista"/>
      </w:pPr>
      <w:r>
        <w:t>Construcción</w:t>
      </w:r>
      <w:r w:rsidR="00546BD9">
        <w:t xml:space="preserve"> de ecosistemas completos (</w:t>
      </w:r>
      <w:r w:rsidR="00890B0C">
        <w:t xml:space="preserve">Bosque Mixto, Turbera, Alta </w:t>
      </w:r>
      <w:r w:rsidR="0008500F">
        <w:t>Montaña</w:t>
      </w:r>
      <w:r w:rsidR="00890B0C">
        <w:t>, Costa</w:t>
      </w:r>
      <w:r w:rsidR="00546BD9">
        <w:t>)</w:t>
      </w:r>
      <w:r w:rsidR="00890B0C">
        <w:t xml:space="preserve"> mediante vistas ortogonales y en perspectiva, asegurando la </w:t>
      </w:r>
      <w:r w:rsidR="00890B0C">
        <w:rPr>
          <w:b/>
          <w:bCs/>
        </w:rPr>
        <w:t>coherencia espacial y geológica del entorno</w:t>
      </w:r>
      <w:r w:rsidR="00890B0C">
        <w:t>.</w:t>
      </w:r>
    </w:p>
    <w:p w14:paraId="4C95FAB3" w14:textId="77777777" w:rsidR="0008500F" w:rsidRDefault="0008500F" w:rsidP="00070A28">
      <w:pPr>
        <w:pStyle w:val="Prrafodelista"/>
      </w:pPr>
    </w:p>
    <w:p w14:paraId="400ADE72" w14:textId="25670165" w:rsidR="0008500F" w:rsidRDefault="00810DC1" w:rsidP="005C1DDD">
      <w:pPr>
        <w:pStyle w:val="Prrafodelista"/>
        <w:numPr>
          <w:ilvl w:val="0"/>
          <w:numId w:val="4"/>
        </w:numPr>
        <w:spacing w:before="240"/>
      </w:pPr>
      <w:r>
        <w:rPr>
          <w:b/>
          <w:bCs/>
        </w:rPr>
        <w:t>I</w:t>
      </w:r>
      <w:r w:rsidRPr="00810DC1">
        <w:rPr>
          <w:b/>
          <w:bCs/>
        </w:rPr>
        <w:t>ntegraciones VFX de fauna en entorno</w:t>
      </w:r>
      <w:r w:rsidR="00122128">
        <w:rPr>
          <w:b/>
          <w:bCs/>
        </w:rPr>
        <w:t>:</w:t>
      </w:r>
      <w:r w:rsidRPr="00810DC1">
        <w:br/>
        <w:t xml:space="preserve">Aplicación de los </w:t>
      </w:r>
      <w:r w:rsidRPr="00810DC1">
        <w:rPr>
          <w:b/>
          <w:bCs/>
        </w:rPr>
        <w:t>4 pilares de integración fotorrealista</w:t>
      </w:r>
      <w:r w:rsidRPr="00810DC1">
        <w:t xml:space="preserve"> para insertar animales en sus hábitats naturales con precisión visual absoluta.</w:t>
      </w:r>
    </w:p>
    <w:p w14:paraId="05ECE48C" w14:textId="77777777" w:rsidR="005C1DDD" w:rsidRDefault="005C1DDD" w:rsidP="005C1DDD">
      <w:pPr>
        <w:pStyle w:val="Prrafodelista"/>
        <w:spacing w:before="240"/>
      </w:pPr>
    </w:p>
    <w:p w14:paraId="581F2880" w14:textId="7BAD558E" w:rsidR="00870B59" w:rsidRDefault="00771508" w:rsidP="005C1DDD">
      <w:pPr>
        <w:pStyle w:val="Prrafodelista"/>
        <w:numPr>
          <w:ilvl w:val="0"/>
          <w:numId w:val="4"/>
        </w:numPr>
        <w:spacing w:before="240"/>
      </w:pPr>
      <w:r w:rsidRPr="00771508">
        <w:rPr>
          <w:b/>
          <w:bCs/>
        </w:rPr>
        <w:t>Secuencias animadas educativas (vídeo)</w:t>
      </w:r>
      <w:r w:rsidR="00122128">
        <w:rPr>
          <w:b/>
          <w:bCs/>
        </w:rPr>
        <w:t>:</w:t>
      </w:r>
      <w:r w:rsidRPr="00771508">
        <w:br/>
        <w:t xml:space="preserve">Generación de clips en alta resolución (8K) con </w:t>
      </w:r>
      <w:r w:rsidRPr="00771508">
        <w:rPr>
          <w:b/>
          <w:bCs/>
        </w:rPr>
        <w:t>movimiento orgánico y estable</w:t>
      </w:r>
      <w:r w:rsidRPr="00771508">
        <w:t>, siguiendo protocolos de animación realista</w:t>
      </w:r>
      <w:r w:rsidR="00347134">
        <w:t>.</w:t>
      </w:r>
    </w:p>
    <w:p w14:paraId="49EF4941" w14:textId="4A209D80" w:rsidR="00347134" w:rsidRDefault="009A4A4F" w:rsidP="00771508">
      <w:pPr>
        <w:pStyle w:val="Prrafodelista"/>
        <w:numPr>
          <w:ilvl w:val="0"/>
          <w:numId w:val="4"/>
        </w:numPr>
      </w:pPr>
      <w:r w:rsidRPr="009A4A4F">
        <w:rPr>
          <w:b/>
          <w:bCs/>
        </w:rPr>
        <w:lastRenderedPageBreak/>
        <w:t>Material audiovisual complementario</w:t>
      </w:r>
      <w:r w:rsidR="002A7D94">
        <w:rPr>
          <w:b/>
          <w:bCs/>
        </w:rPr>
        <w:t>:</w:t>
      </w:r>
      <w:r w:rsidRPr="009A4A4F">
        <w:br/>
      </w:r>
      <w:r w:rsidR="008928F4">
        <w:t>Infografías</w:t>
      </w:r>
      <w:r w:rsidR="00F61832">
        <w:t xml:space="preserve"> y fichas</w:t>
      </w:r>
      <w:r w:rsidRPr="009A4A4F">
        <w:t xml:space="preserve"> de síntesis con enfoque divulgativo y educativo, optimizados para su uso en aula.</w:t>
      </w:r>
    </w:p>
    <w:p w14:paraId="1F250516" w14:textId="77777777" w:rsidR="00870B59" w:rsidRDefault="00870B59" w:rsidP="00870B59">
      <w:pPr>
        <w:pStyle w:val="Prrafodelista"/>
      </w:pPr>
    </w:p>
    <w:p w14:paraId="40D6E0AC" w14:textId="41398766" w:rsidR="00870B59" w:rsidRDefault="00870B59" w:rsidP="00414A9E">
      <w:pPr>
        <w:spacing w:before="240"/>
      </w:pPr>
      <w:r>
        <w:t>Cada uno de estos módulos ha sido diseñado para operar dentro de un sistema unificado que garantiza:</w:t>
      </w:r>
    </w:p>
    <w:p w14:paraId="5351A86D" w14:textId="6047075F" w:rsidR="008D7ABB" w:rsidRDefault="008D7ABB" w:rsidP="008D7ABB">
      <w:pPr>
        <w:pStyle w:val="Prrafodelista"/>
        <w:numPr>
          <w:ilvl w:val="0"/>
          <w:numId w:val="5"/>
        </w:numPr>
        <w:rPr>
          <w:b/>
          <w:bCs/>
        </w:rPr>
      </w:pPr>
      <w:r w:rsidRPr="008D7ABB">
        <w:rPr>
          <w:b/>
          <w:bCs/>
        </w:rPr>
        <w:t>Fidelidad visual y científica</w:t>
      </w:r>
      <w:r w:rsidR="002A7D94">
        <w:rPr>
          <w:b/>
          <w:bCs/>
        </w:rPr>
        <w:t>.</w:t>
      </w:r>
    </w:p>
    <w:p w14:paraId="42901E6B" w14:textId="1FF2B97B" w:rsidR="008D7ABB" w:rsidRDefault="00434F38" w:rsidP="008D7ABB">
      <w:pPr>
        <w:pStyle w:val="Prrafodelista"/>
        <w:numPr>
          <w:ilvl w:val="0"/>
          <w:numId w:val="5"/>
        </w:numPr>
        <w:rPr>
          <w:b/>
          <w:bCs/>
        </w:rPr>
      </w:pPr>
      <w:r w:rsidRPr="00A11B17">
        <w:rPr>
          <w:b/>
          <w:bCs/>
        </w:rPr>
        <w:t>Racord</w:t>
      </w:r>
      <w:r w:rsidR="00A11B17" w:rsidRPr="00A11B17">
        <w:rPr>
          <w:b/>
          <w:bCs/>
        </w:rPr>
        <w:t xml:space="preserve"> anatómico y ambiental</w:t>
      </w:r>
      <w:r w:rsidR="002A7D94">
        <w:rPr>
          <w:b/>
          <w:bCs/>
        </w:rPr>
        <w:t>.</w:t>
      </w:r>
    </w:p>
    <w:p w14:paraId="5FACB77F" w14:textId="652BDF54" w:rsidR="00A11B17" w:rsidRPr="008D7ABB" w:rsidRDefault="00DB710F" w:rsidP="008D7ABB">
      <w:pPr>
        <w:pStyle w:val="Prrafodelista"/>
        <w:numPr>
          <w:ilvl w:val="0"/>
          <w:numId w:val="5"/>
        </w:numPr>
        <w:rPr>
          <w:b/>
          <w:bCs/>
        </w:rPr>
      </w:pPr>
      <w:r w:rsidRPr="00DB710F">
        <w:rPr>
          <w:b/>
          <w:bCs/>
        </w:rPr>
        <w:t>Reutilización y ampliación futura</w:t>
      </w:r>
      <w:r w:rsidR="002A7D94">
        <w:rPr>
          <w:b/>
          <w:bCs/>
        </w:rPr>
        <w:t>.</w:t>
      </w:r>
    </w:p>
    <w:p w14:paraId="17D11BC2" w14:textId="5F2393A6" w:rsidR="00890B0C" w:rsidRPr="00890B0C" w:rsidRDefault="00890B0C" w:rsidP="00070A28">
      <w:pPr>
        <w:pStyle w:val="Prrafodelista"/>
      </w:pPr>
    </w:p>
    <w:p w14:paraId="2033E88E" w14:textId="465AA150" w:rsidR="00B879B8" w:rsidRDefault="00093A33" w:rsidP="00B879B8">
      <w:pPr>
        <w:pStyle w:val="Ttulo2"/>
        <w:rPr>
          <w:sz w:val="28"/>
          <w:szCs w:val="28"/>
        </w:rPr>
      </w:pPr>
      <w:bookmarkStart w:id="3" w:name="_Toc227135221"/>
      <w:r>
        <w:rPr>
          <w:sz w:val="28"/>
          <w:szCs w:val="28"/>
        </w:rPr>
        <w:t xml:space="preserve">1.3. Alineación Estratégica con los Objetivos </w:t>
      </w:r>
      <w:r w:rsidR="009636B4">
        <w:rPr>
          <w:sz w:val="28"/>
          <w:szCs w:val="28"/>
        </w:rPr>
        <w:t>del</w:t>
      </w:r>
      <w:r w:rsidR="000E71B3">
        <w:rPr>
          <w:sz w:val="28"/>
          <w:szCs w:val="28"/>
        </w:rPr>
        <w:t xml:space="preserve"> Contrato </w:t>
      </w:r>
      <w:r w:rsidR="00406791">
        <w:rPr>
          <w:sz w:val="28"/>
          <w:szCs w:val="28"/>
        </w:rPr>
        <w:t>y Transferencia Educativa</w:t>
      </w:r>
      <w:bookmarkEnd w:id="3"/>
    </w:p>
    <w:p w14:paraId="554FBE06" w14:textId="716FAA8B" w:rsidR="00D87A6C" w:rsidRDefault="00D87A6C" w:rsidP="00414A9E">
      <w:pPr>
        <w:spacing w:before="240"/>
        <w:rPr>
          <w:b/>
          <w:bCs/>
        </w:rPr>
      </w:pPr>
      <w:r>
        <w:t xml:space="preserve">La propuesta del </w:t>
      </w:r>
      <w:r>
        <w:rPr>
          <w:b/>
          <w:bCs/>
        </w:rPr>
        <w:t>Grupo</w:t>
      </w:r>
      <w:r w:rsidR="00BB7802">
        <w:rPr>
          <w:b/>
          <w:bCs/>
        </w:rPr>
        <w:t xml:space="preserve">_AVA </w:t>
      </w:r>
      <w:r w:rsidR="00BB7802">
        <w:t xml:space="preserve">establece una correspondencia directa y verificable con los objetivos </w:t>
      </w:r>
      <w:r w:rsidR="00BB7802" w:rsidRPr="000C3283">
        <w:t xml:space="preserve">definidos en el </w:t>
      </w:r>
      <w:r w:rsidR="00BB7802" w:rsidRPr="00C77853">
        <w:t>Pliego de Prescripciones Técnicas</w:t>
      </w:r>
      <w:r w:rsidR="00BB7802">
        <w:t xml:space="preserve">, mediante un enfoque basado en </w:t>
      </w:r>
      <w:r w:rsidR="00BB7802">
        <w:rPr>
          <w:b/>
          <w:bCs/>
        </w:rPr>
        <w:t>innovación tecnológica aplicada a la educación ambiental.</w:t>
      </w:r>
    </w:p>
    <w:p w14:paraId="3CD3E1D5" w14:textId="77777777" w:rsidR="00AF4D25" w:rsidRDefault="00AF4D25" w:rsidP="00D87A6C">
      <w:pPr>
        <w:rPr>
          <w:b/>
          <w:bCs/>
        </w:rPr>
      </w:pPr>
    </w:p>
    <w:tbl>
      <w:tblPr>
        <w:tblStyle w:val="Tablaconcuadrcula6concolores-nfasis6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AF4D25" w14:paraId="5A4AC9A1" w14:textId="77777777" w:rsidTr="00EE4D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4FFE1383" w14:textId="4AE2F2B0" w:rsidR="00AF4D25" w:rsidRPr="00AF4D25" w:rsidRDefault="00AF4D25" w:rsidP="00EE4D5C">
            <w:pPr>
              <w:jc w:val="center"/>
            </w:pPr>
            <w:r>
              <w:t>Objetivo del contrato</w:t>
            </w:r>
          </w:p>
        </w:tc>
        <w:tc>
          <w:tcPr>
            <w:tcW w:w="4247" w:type="dxa"/>
            <w:vAlign w:val="center"/>
          </w:tcPr>
          <w:p w14:paraId="613F73CF" w14:textId="0F417F56" w:rsidR="00AF4D25" w:rsidRDefault="00AF4D25" w:rsidP="00EE4D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Solución Grupo_AVA</w:t>
            </w:r>
          </w:p>
        </w:tc>
      </w:tr>
      <w:tr w:rsidR="00AF4D25" w14:paraId="5C311A1C" w14:textId="77777777" w:rsidTr="00EE4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022601E1" w14:textId="554CC086" w:rsidR="00AF4D25" w:rsidRPr="00C637F6" w:rsidRDefault="00C637F6" w:rsidP="00EE4D5C">
            <w:pPr>
              <w:jc w:val="center"/>
            </w:pPr>
            <w:r w:rsidRPr="00C637F6">
              <w:t>Digitalización del patrimonio</w:t>
            </w:r>
          </w:p>
        </w:tc>
        <w:tc>
          <w:tcPr>
            <w:tcW w:w="4247" w:type="dxa"/>
            <w:vAlign w:val="center"/>
          </w:tcPr>
          <w:p w14:paraId="0722C6CB" w14:textId="13821C9B" w:rsidR="00AF4D25" w:rsidRDefault="003262F0" w:rsidP="00EE4D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262F0">
              <w:t>Creación de</w:t>
            </w:r>
            <w:r w:rsidRPr="003262F0">
              <w:rPr>
                <w:b/>
                <w:bCs/>
              </w:rPr>
              <w:t xml:space="preserve"> Model Sheets 8K </w:t>
            </w:r>
            <w:r w:rsidRPr="003262F0">
              <w:t>y escenarios digitales de ecosistemas asturianos con fidelidad anatómica y geológica.</w:t>
            </w:r>
          </w:p>
        </w:tc>
      </w:tr>
      <w:tr w:rsidR="00AF4D25" w14:paraId="6F5F03D5" w14:textId="77777777" w:rsidTr="00EE4D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62C39620" w14:textId="66FF77AD" w:rsidR="00AF4D25" w:rsidRPr="00C637F6" w:rsidRDefault="0090139D" w:rsidP="00EE4D5C">
            <w:pPr>
              <w:jc w:val="center"/>
            </w:pPr>
            <w:r w:rsidRPr="0090139D">
              <w:t>Difusión educativa</w:t>
            </w:r>
          </w:p>
        </w:tc>
        <w:tc>
          <w:tcPr>
            <w:tcW w:w="4247" w:type="dxa"/>
            <w:vAlign w:val="center"/>
          </w:tcPr>
          <w:p w14:paraId="0463451C" w14:textId="63D0FD09" w:rsidR="00AF4D25" w:rsidRPr="009F6C60" w:rsidRDefault="009F6C60" w:rsidP="00EE4D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6C60">
              <w:t>Producción de contenidos audiovisuales hiperrealistas centrados en especies emblemáticas y ecosistemas locales.</w:t>
            </w:r>
          </w:p>
        </w:tc>
      </w:tr>
      <w:tr w:rsidR="00AF4D25" w14:paraId="0B08A046" w14:textId="77777777" w:rsidTr="00EE4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2B22F937" w14:textId="5EF42C67" w:rsidR="00AF4D25" w:rsidRPr="00C637F6" w:rsidRDefault="00462D9A" w:rsidP="00EE4D5C">
            <w:pPr>
              <w:jc w:val="center"/>
            </w:pPr>
            <w:r w:rsidRPr="00462D9A">
              <w:t>Experiencia inmersiva</w:t>
            </w:r>
          </w:p>
        </w:tc>
        <w:tc>
          <w:tcPr>
            <w:tcW w:w="4247" w:type="dxa"/>
            <w:vAlign w:val="center"/>
          </w:tcPr>
          <w:p w14:paraId="77BF901D" w14:textId="0B01180D" w:rsidR="00AF4D25" w:rsidRPr="003118BD" w:rsidRDefault="003118BD" w:rsidP="00EE4D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18BD">
              <w:t>Integración de fauna en entornos mediante técnicas VFX (Global Illumination, AO, DOF), generando escenas indistinguibles de fotografía real.</w:t>
            </w:r>
          </w:p>
        </w:tc>
      </w:tr>
      <w:tr w:rsidR="00AF4D25" w14:paraId="28D09C29" w14:textId="77777777" w:rsidTr="00EE4D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64F95B18" w14:textId="54B429F9" w:rsidR="00AF4D25" w:rsidRPr="00C637F6" w:rsidRDefault="00F15073" w:rsidP="00EE4D5C">
            <w:pPr>
              <w:jc w:val="center"/>
            </w:pPr>
            <w:r w:rsidRPr="00F15073">
              <w:t>Innovación tecnológica</w:t>
            </w:r>
          </w:p>
        </w:tc>
        <w:tc>
          <w:tcPr>
            <w:tcW w:w="4247" w:type="dxa"/>
            <w:vAlign w:val="center"/>
          </w:tcPr>
          <w:p w14:paraId="4D28945D" w14:textId="2160B115" w:rsidR="00AF4D25" w:rsidRPr="003118BD" w:rsidRDefault="00F15073" w:rsidP="00EE4D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5073">
              <w:t xml:space="preserve">Uso de flujos de trabajo avanzados de </w:t>
            </w:r>
            <w:r w:rsidRPr="00F15073">
              <w:rPr>
                <w:b/>
                <w:bCs/>
              </w:rPr>
              <w:t>IA + VFX</w:t>
            </w:r>
            <w:r w:rsidRPr="00F15073">
              <w:t>, garantizando activos reutilizables y escalables.</w:t>
            </w:r>
          </w:p>
        </w:tc>
      </w:tr>
      <w:tr w:rsidR="00AF4D25" w14:paraId="4B99C710" w14:textId="77777777" w:rsidTr="00EE4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6603ABB5" w14:textId="10ED390B" w:rsidR="00AF4D25" w:rsidRPr="00C637F6" w:rsidRDefault="006B027C" w:rsidP="00EE4D5C">
            <w:pPr>
              <w:jc w:val="center"/>
            </w:pPr>
            <w:r w:rsidRPr="006B027C">
              <w:t>Formación del personal</w:t>
            </w:r>
          </w:p>
        </w:tc>
        <w:tc>
          <w:tcPr>
            <w:tcW w:w="4247" w:type="dxa"/>
            <w:vAlign w:val="center"/>
          </w:tcPr>
          <w:p w14:paraId="35DF1E4A" w14:textId="798AF2B9" w:rsidR="00AF4D25" w:rsidRPr="003118BD" w:rsidRDefault="006B027C" w:rsidP="00EE4D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027C">
              <w:t>Transferencia de conocimiento mediante formación específica en uso pedagógico de contenidos hiperrealistas.</w:t>
            </w:r>
          </w:p>
        </w:tc>
      </w:tr>
    </w:tbl>
    <w:p w14:paraId="205C2AFD" w14:textId="77777777" w:rsidR="00EE4D5C" w:rsidRDefault="00EE4D5C" w:rsidP="00D87A6C"/>
    <w:p w14:paraId="08EF3EEE" w14:textId="7B950E8D" w:rsidR="006B027C" w:rsidRDefault="006B027C" w:rsidP="00D87A6C">
      <w:r>
        <w:lastRenderedPageBreak/>
        <w:t>Esta alineación no solo cumple con los requisitos del contrato, sino que los amplifica mediante un enfoque diferencial basado en:</w:t>
      </w:r>
    </w:p>
    <w:p w14:paraId="3AE625B8" w14:textId="72E423FD" w:rsidR="006B027C" w:rsidRDefault="007A68EF" w:rsidP="006B027C">
      <w:pPr>
        <w:pStyle w:val="Prrafodelista"/>
        <w:numPr>
          <w:ilvl w:val="0"/>
          <w:numId w:val="6"/>
        </w:numPr>
        <w:rPr>
          <w:b/>
          <w:bCs/>
        </w:rPr>
      </w:pPr>
      <w:r w:rsidRPr="007A68EF">
        <w:rPr>
          <w:b/>
          <w:bCs/>
        </w:rPr>
        <w:t>Precisión científica aplicada a la educación temprana</w:t>
      </w:r>
      <w:r w:rsidR="002A7D94">
        <w:rPr>
          <w:b/>
          <w:bCs/>
        </w:rPr>
        <w:t>.</w:t>
      </w:r>
    </w:p>
    <w:p w14:paraId="1AF07CC4" w14:textId="35459533" w:rsidR="007A68EF" w:rsidRDefault="00116C6D" w:rsidP="006B027C">
      <w:pPr>
        <w:pStyle w:val="Prrafodelista"/>
        <w:numPr>
          <w:ilvl w:val="0"/>
          <w:numId w:val="6"/>
        </w:numPr>
        <w:rPr>
          <w:b/>
          <w:bCs/>
        </w:rPr>
      </w:pPr>
      <w:r w:rsidRPr="00116C6D">
        <w:rPr>
          <w:b/>
          <w:bCs/>
        </w:rPr>
        <w:t>Uso estratégico del hiperrealismo como herramienta pedagógica</w:t>
      </w:r>
      <w:r w:rsidR="002A7D94">
        <w:rPr>
          <w:b/>
          <w:bCs/>
        </w:rPr>
        <w:t>.</w:t>
      </w:r>
    </w:p>
    <w:p w14:paraId="4BD0B19E" w14:textId="49799BC5" w:rsidR="005732C8" w:rsidRDefault="13DE45C8" w:rsidP="00434F38">
      <w:pPr>
        <w:pStyle w:val="Prrafodelista"/>
        <w:numPr>
          <w:ilvl w:val="0"/>
          <w:numId w:val="6"/>
        </w:numPr>
        <w:rPr>
          <w:b/>
          <w:bCs/>
        </w:rPr>
      </w:pPr>
      <w:r w:rsidRPr="6D0D8CC5">
        <w:rPr>
          <w:b/>
          <w:bCs/>
        </w:rPr>
        <w:t>Integración territorial completa del patrimonio natural asturiano</w:t>
      </w:r>
      <w:r w:rsidR="002A7D94">
        <w:rPr>
          <w:b/>
          <w:bCs/>
        </w:rPr>
        <w:t>.</w:t>
      </w:r>
    </w:p>
    <w:p w14:paraId="18249894" w14:textId="77777777" w:rsidR="00434F38" w:rsidRPr="00434F38" w:rsidRDefault="00434F38" w:rsidP="00434F38">
      <w:pPr>
        <w:pStyle w:val="Prrafodelista"/>
        <w:rPr>
          <w:b/>
          <w:bCs/>
        </w:rPr>
      </w:pPr>
    </w:p>
    <w:p w14:paraId="31F1B48A" w14:textId="7F9961A9" w:rsidR="00182501" w:rsidRPr="001F5DD1" w:rsidRDefault="0E4E3F6F" w:rsidP="00182501">
      <w:pPr>
        <w:pStyle w:val="Ttulo1"/>
        <w:rPr>
          <w:sz w:val="36"/>
          <w:szCs w:val="36"/>
        </w:rPr>
      </w:pPr>
      <w:bookmarkStart w:id="4" w:name="_Toc227135222"/>
      <w:r w:rsidRPr="6D0D8CC5">
        <w:rPr>
          <w:sz w:val="36"/>
          <w:szCs w:val="36"/>
        </w:rPr>
        <w:t>2. Alcance de los Trabajos y Desarrollos Técnicos</w:t>
      </w:r>
      <w:bookmarkEnd w:id="4"/>
    </w:p>
    <w:p w14:paraId="2F164817" w14:textId="2E7883C6" w:rsidR="00010539" w:rsidRDefault="00442989" w:rsidP="00010539">
      <w:pPr>
        <w:pStyle w:val="Ttulo2"/>
        <w:rPr>
          <w:sz w:val="28"/>
          <w:szCs w:val="28"/>
        </w:rPr>
      </w:pPr>
      <w:bookmarkStart w:id="5" w:name="_Toc227135223"/>
      <w:r w:rsidRPr="6D0D8CC5">
        <w:rPr>
          <w:sz w:val="28"/>
          <w:szCs w:val="28"/>
        </w:rPr>
        <w:t>2.</w:t>
      </w:r>
      <w:r w:rsidR="00490C64" w:rsidRPr="6D0D8CC5">
        <w:rPr>
          <w:sz w:val="28"/>
          <w:szCs w:val="28"/>
        </w:rPr>
        <w:t>1</w:t>
      </w:r>
      <w:r w:rsidRPr="6D0D8CC5">
        <w:rPr>
          <w:sz w:val="28"/>
          <w:szCs w:val="28"/>
        </w:rPr>
        <w:t>. Reconstrucciones Digitales Contextuales con Coherencia Ecosistémica</w:t>
      </w:r>
      <w:bookmarkEnd w:id="5"/>
    </w:p>
    <w:p w14:paraId="43642C94" w14:textId="70ACD386" w:rsidR="00B4430F" w:rsidRDefault="00490C64" w:rsidP="00414A9E">
      <w:pPr>
        <w:spacing w:before="240"/>
      </w:pPr>
      <w:r>
        <w:t xml:space="preserve">El </w:t>
      </w:r>
      <w:r w:rsidRPr="6D0D8CC5">
        <w:rPr>
          <w:b/>
          <w:bCs/>
        </w:rPr>
        <w:t xml:space="preserve">GRUPO_AVA </w:t>
      </w:r>
      <w:r w:rsidR="00873966">
        <w:t>sustituye</w:t>
      </w:r>
      <w:r>
        <w:t xml:space="preserve"> el concepto d</w:t>
      </w:r>
      <w:r w:rsidR="00873966">
        <w:t>e reconstrucción histórica tradicional por un enfoque innovador de</w:t>
      </w:r>
      <w:r w:rsidR="00873966" w:rsidRPr="6D0D8CC5">
        <w:rPr>
          <w:b/>
          <w:bCs/>
        </w:rPr>
        <w:t xml:space="preserve"> reconstrucción ecosistémica narra</w:t>
      </w:r>
      <w:r w:rsidR="000D6541" w:rsidRPr="6D0D8CC5">
        <w:rPr>
          <w:b/>
          <w:bCs/>
        </w:rPr>
        <w:t>tiva</w:t>
      </w:r>
      <w:r w:rsidR="000D6541">
        <w:t>, centrada en la evolución natural y la biodiversidad.</w:t>
      </w:r>
    </w:p>
    <w:p w14:paraId="7A234C12" w14:textId="1AC54EC1" w:rsidR="000D6541" w:rsidRDefault="000D6541" w:rsidP="00490C64">
      <w:r>
        <w:t xml:space="preserve">Se </w:t>
      </w:r>
      <w:r w:rsidR="00135D72">
        <w:t>desarrollará una</w:t>
      </w:r>
      <w:r>
        <w:t xml:space="preserve"> </w:t>
      </w:r>
      <w:r w:rsidR="00135D72">
        <w:t>experiencia inmersiva, representando el ecosistema, con una narrativa adaptada</w:t>
      </w:r>
      <w:r w:rsidR="00A538F0">
        <w:t xml:space="preserve"> a las estaciones de</w:t>
      </w:r>
      <w:r w:rsidR="00135D72">
        <w:t>:</w:t>
      </w:r>
    </w:p>
    <w:p w14:paraId="5679AFE5" w14:textId="2A746A9E" w:rsidR="00135D72" w:rsidRPr="00135D72" w:rsidRDefault="00135D72" w:rsidP="00135D72">
      <w:pPr>
        <w:pStyle w:val="Prrafodelista"/>
        <w:numPr>
          <w:ilvl w:val="0"/>
          <w:numId w:val="7"/>
        </w:numPr>
      </w:pPr>
      <w:r w:rsidRPr="6D0D8CC5">
        <w:rPr>
          <w:b/>
          <w:bCs/>
        </w:rPr>
        <w:t>Primavera</w:t>
      </w:r>
    </w:p>
    <w:p w14:paraId="15AD6621" w14:textId="6B56F1A5" w:rsidR="00135D72" w:rsidRPr="00135D72" w:rsidRDefault="00135D72" w:rsidP="00135D72">
      <w:pPr>
        <w:pStyle w:val="Prrafodelista"/>
        <w:numPr>
          <w:ilvl w:val="0"/>
          <w:numId w:val="7"/>
        </w:numPr>
      </w:pPr>
      <w:r w:rsidRPr="6D0D8CC5">
        <w:rPr>
          <w:b/>
          <w:bCs/>
        </w:rPr>
        <w:t>Verano</w:t>
      </w:r>
    </w:p>
    <w:p w14:paraId="720CB647" w14:textId="0C21247A" w:rsidR="00135D72" w:rsidRPr="00135D72" w:rsidRDefault="00135D72" w:rsidP="00135D72">
      <w:pPr>
        <w:pStyle w:val="Prrafodelista"/>
        <w:numPr>
          <w:ilvl w:val="0"/>
          <w:numId w:val="7"/>
        </w:numPr>
      </w:pPr>
      <w:r w:rsidRPr="6D0D8CC5">
        <w:rPr>
          <w:b/>
          <w:bCs/>
        </w:rPr>
        <w:t>Otoño</w:t>
      </w:r>
    </w:p>
    <w:p w14:paraId="3095BC22" w14:textId="480C3C95" w:rsidR="00135D72" w:rsidRPr="00A538F0" w:rsidRDefault="00135D72" w:rsidP="00135D72">
      <w:pPr>
        <w:pStyle w:val="Prrafodelista"/>
        <w:numPr>
          <w:ilvl w:val="0"/>
          <w:numId w:val="7"/>
        </w:numPr>
      </w:pPr>
      <w:r w:rsidRPr="6D0D8CC5">
        <w:rPr>
          <w:b/>
          <w:bCs/>
        </w:rPr>
        <w:t>Invierno</w:t>
      </w:r>
    </w:p>
    <w:p w14:paraId="6DB99A9A" w14:textId="35FE25BD" w:rsidR="00A538F0" w:rsidRDefault="00A538F0" w:rsidP="007F1C0A">
      <w:pPr>
        <w:spacing w:before="240"/>
      </w:pPr>
      <w:r>
        <w:t>Cada experiencia incluirá:</w:t>
      </w:r>
    </w:p>
    <w:p w14:paraId="480D7D94" w14:textId="7028EC1C" w:rsidR="00A538F0" w:rsidRDefault="00A538F0" w:rsidP="00A538F0">
      <w:pPr>
        <w:pStyle w:val="Prrafodelista"/>
        <w:numPr>
          <w:ilvl w:val="0"/>
          <w:numId w:val="8"/>
        </w:numPr>
      </w:pPr>
      <w:r w:rsidRPr="6D0D8CC5">
        <w:rPr>
          <w:b/>
          <w:bCs/>
        </w:rPr>
        <w:t xml:space="preserve">Personajes animales protagonistas </w:t>
      </w:r>
      <w:r>
        <w:t>con comportamiento realista.</w:t>
      </w:r>
    </w:p>
    <w:p w14:paraId="0D10AB6D" w14:textId="4458F41B" w:rsidR="00A538F0" w:rsidRPr="00B5269F" w:rsidRDefault="0085363D" w:rsidP="00A538F0">
      <w:pPr>
        <w:pStyle w:val="Prrafodelista"/>
        <w:numPr>
          <w:ilvl w:val="0"/>
          <w:numId w:val="8"/>
        </w:numPr>
      </w:pPr>
      <w:commentRangeStart w:id="6"/>
      <w:r>
        <w:rPr>
          <w:b/>
          <w:bCs/>
        </w:rPr>
        <w:t>Sonidos</w:t>
      </w:r>
      <w:r w:rsidR="00A538F0" w:rsidRPr="6D0D8CC5">
        <w:rPr>
          <w:b/>
          <w:bCs/>
        </w:rPr>
        <w:t xml:space="preserve"> ambientales</w:t>
      </w:r>
      <w:r>
        <w:rPr>
          <w:b/>
          <w:bCs/>
        </w:rPr>
        <w:t xml:space="preserve"> reales </w:t>
      </w:r>
      <w:r w:rsidR="00581E39">
        <w:t>basados en el ecosistema.</w:t>
      </w:r>
      <w:commentRangeEnd w:id="6"/>
      <w:r w:rsidR="00581E39" w:rsidRPr="00B5269F">
        <w:rPr>
          <w:rStyle w:val="Refdecomentario"/>
          <w:sz w:val="24"/>
          <w:szCs w:val="24"/>
        </w:rPr>
        <w:commentReference w:id="6"/>
      </w:r>
    </w:p>
    <w:p w14:paraId="1B70373A" w14:textId="7D9188A0" w:rsidR="00B5269F" w:rsidRDefault="00B5269F" w:rsidP="00A538F0">
      <w:pPr>
        <w:pStyle w:val="Prrafodelista"/>
        <w:numPr>
          <w:ilvl w:val="0"/>
          <w:numId w:val="8"/>
        </w:numPr>
      </w:pPr>
      <w:r w:rsidRPr="0085363D">
        <w:rPr>
          <w:b/>
          <w:bCs/>
        </w:rPr>
        <w:t>Integración</w:t>
      </w:r>
      <w:r>
        <w:t xml:space="preserve"> total con el entorno mediante técnicas VFX avanzadas.</w:t>
      </w:r>
    </w:p>
    <w:p w14:paraId="28CB7EF9" w14:textId="141F2557" w:rsidR="00B5269F" w:rsidRDefault="00B5269F" w:rsidP="007F1C0A">
      <w:pPr>
        <w:spacing w:before="240"/>
      </w:pPr>
      <w:r>
        <w:t>Se aplicarán los principios de:</w:t>
      </w:r>
    </w:p>
    <w:p w14:paraId="01D8B470" w14:textId="5959B107" w:rsidR="00B5269F" w:rsidRPr="00B5269F" w:rsidRDefault="00760DB7" w:rsidP="00B5269F">
      <w:pPr>
        <w:pStyle w:val="Prrafodelista"/>
        <w:numPr>
          <w:ilvl w:val="0"/>
          <w:numId w:val="9"/>
        </w:numPr>
      </w:pPr>
      <w:r w:rsidRPr="6D0D8CC5">
        <w:rPr>
          <w:b/>
          <w:bCs/>
        </w:rPr>
        <w:t>Racord</w:t>
      </w:r>
      <w:r w:rsidR="00B5269F" w:rsidRPr="6D0D8CC5">
        <w:rPr>
          <w:b/>
          <w:bCs/>
        </w:rPr>
        <w:t xml:space="preserve"> estacional</w:t>
      </w:r>
      <w:r w:rsidR="002A7D94">
        <w:rPr>
          <w:b/>
          <w:bCs/>
        </w:rPr>
        <w:t>.</w:t>
      </w:r>
    </w:p>
    <w:p w14:paraId="6884D295" w14:textId="60E938ED" w:rsidR="00B5269F" w:rsidRPr="00B5269F" w:rsidRDefault="00B5269F" w:rsidP="00B5269F">
      <w:pPr>
        <w:pStyle w:val="Prrafodelista"/>
        <w:numPr>
          <w:ilvl w:val="0"/>
          <w:numId w:val="9"/>
        </w:numPr>
      </w:pPr>
      <w:r w:rsidRPr="6D0D8CC5">
        <w:rPr>
          <w:b/>
          <w:bCs/>
        </w:rPr>
        <w:t>Fidelidad ecológica</w:t>
      </w:r>
      <w:r w:rsidR="002A7D94">
        <w:rPr>
          <w:b/>
          <w:bCs/>
        </w:rPr>
        <w:t>.</w:t>
      </w:r>
    </w:p>
    <w:p w14:paraId="4C976833" w14:textId="6E39BEB3" w:rsidR="00B5269F" w:rsidRPr="00B5269F" w:rsidRDefault="00B5269F" w:rsidP="00B5269F">
      <w:pPr>
        <w:pStyle w:val="Prrafodelista"/>
        <w:numPr>
          <w:ilvl w:val="0"/>
          <w:numId w:val="9"/>
        </w:numPr>
      </w:pPr>
      <w:r w:rsidRPr="6D0D8CC5">
        <w:rPr>
          <w:b/>
          <w:bCs/>
        </w:rPr>
        <w:t>Coherencia lumínica y atmosférica</w:t>
      </w:r>
      <w:r w:rsidR="002A7D94">
        <w:rPr>
          <w:b/>
          <w:bCs/>
        </w:rPr>
        <w:t>.</w:t>
      </w:r>
    </w:p>
    <w:p w14:paraId="7BC541A4" w14:textId="1DA34832" w:rsidR="007F1C0A" w:rsidRDefault="0063299B" w:rsidP="007F1C0A">
      <w:pPr>
        <w:spacing w:before="240"/>
      </w:pPr>
      <w:r>
        <w:t xml:space="preserve">El objetivo es facilitar una </w:t>
      </w:r>
      <w:r w:rsidRPr="6D0D8CC5">
        <w:rPr>
          <w:b/>
          <w:bCs/>
        </w:rPr>
        <w:t>inmersión cognitiva y emocional</w:t>
      </w:r>
      <w:r>
        <w:t>, permitiendo al alumnado comprender el entorno como un sistema vivo.</w:t>
      </w:r>
    </w:p>
    <w:p w14:paraId="4A89CC95" w14:textId="77777777" w:rsidR="000700D6" w:rsidRPr="00E21F3C" w:rsidRDefault="000700D6" w:rsidP="00E21F3C">
      <w:pPr>
        <w:spacing w:after="0" w:line="240" w:lineRule="auto"/>
      </w:pPr>
    </w:p>
    <w:p w14:paraId="1D2DE270" w14:textId="633C7463" w:rsidR="00390022" w:rsidRDefault="00390022" w:rsidP="00390022">
      <w:pPr>
        <w:pStyle w:val="Ttulo2"/>
        <w:rPr>
          <w:sz w:val="28"/>
          <w:szCs w:val="28"/>
        </w:rPr>
      </w:pPr>
      <w:bookmarkStart w:id="7" w:name="_Toc227135224"/>
      <w:r w:rsidRPr="6D0D8CC5">
        <w:rPr>
          <w:sz w:val="28"/>
          <w:szCs w:val="28"/>
        </w:rPr>
        <w:lastRenderedPageBreak/>
        <w:t>2.</w:t>
      </w:r>
      <w:r w:rsidR="00B4430F" w:rsidRPr="6D0D8CC5">
        <w:rPr>
          <w:sz w:val="28"/>
          <w:szCs w:val="28"/>
        </w:rPr>
        <w:t>2</w:t>
      </w:r>
      <w:r w:rsidRPr="6D0D8CC5">
        <w:rPr>
          <w:sz w:val="28"/>
          <w:szCs w:val="28"/>
        </w:rPr>
        <w:t>. Definición de Entregables Finales y Estándares de Interoperabilidad</w:t>
      </w:r>
      <w:bookmarkEnd w:id="7"/>
    </w:p>
    <w:p w14:paraId="2DF8C672" w14:textId="5D75CD59" w:rsidR="00C7519C" w:rsidRDefault="00C7519C" w:rsidP="000700D6">
      <w:pPr>
        <w:spacing w:before="240"/>
      </w:pPr>
      <w:r>
        <w:t xml:space="preserve">Al cierre del proyecto, el </w:t>
      </w:r>
      <w:r w:rsidRPr="6D0D8CC5">
        <w:rPr>
          <w:b/>
          <w:bCs/>
        </w:rPr>
        <w:t xml:space="preserve">Grupo_AVA </w:t>
      </w:r>
      <w:r>
        <w:t xml:space="preserve">entregará un conjunto estructurado de </w:t>
      </w:r>
      <w:r w:rsidRPr="6D0D8CC5">
        <w:rPr>
          <w:b/>
          <w:bCs/>
        </w:rPr>
        <w:t>activos digitales de alta fidelidad</w:t>
      </w:r>
      <w:r>
        <w:t>, incluyendo:</w:t>
      </w:r>
    </w:p>
    <w:p w14:paraId="718326C2" w14:textId="3855DABB" w:rsidR="00C7519C" w:rsidRPr="00C7519C" w:rsidRDefault="00C7519C" w:rsidP="00C7519C">
      <w:pPr>
        <w:pStyle w:val="Prrafodelista"/>
        <w:numPr>
          <w:ilvl w:val="0"/>
          <w:numId w:val="10"/>
        </w:numPr>
      </w:pPr>
      <w:r w:rsidRPr="6D0D8CC5">
        <w:rPr>
          <w:b/>
          <w:bCs/>
        </w:rPr>
        <w:t>Un video con l</w:t>
      </w:r>
      <w:r w:rsidR="00791B0E">
        <w:rPr>
          <w:b/>
          <w:bCs/>
        </w:rPr>
        <w:t>a</w:t>
      </w:r>
      <w:r w:rsidRPr="6D0D8CC5">
        <w:rPr>
          <w:b/>
          <w:bCs/>
        </w:rPr>
        <w:t>s distint</w:t>
      </w:r>
      <w:r w:rsidR="00791B0E">
        <w:rPr>
          <w:b/>
          <w:bCs/>
        </w:rPr>
        <w:t>a</w:t>
      </w:r>
      <w:r w:rsidRPr="6D0D8CC5">
        <w:rPr>
          <w:b/>
          <w:bCs/>
        </w:rPr>
        <w:t xml:space="preserve">s </w:t>
      </w:r>
      <w:r w:rsidR="00791B0E">
        <w:rPr>
          <w:b/>
          <w:bCs/>
        </w:rPr>
        <w:t>estaciones</w:t>
      </w:r>
      <w:r w:rsidR="002A7D94">
        <w:rPr>
          <w:b/>
          <w:bCs/>
        </w:rPr>
        <w:t>.</w:t>
      </w:r>
    </w:p>
    <w:p w14:paraId="0BEC818E" w14:textId="50B4FB98" w:rsidR="00C7519C" w:rsidRPr="006928BC" w:rsidRDefault="006928BC" w:rsidP="00C7519C">
      <w:pPr>
        <w:pStyle w:val="Prrafodelista"/>
        <w:numPr>
          <w:ilvl w:val="0"/>
          <w:numId w:val="10"/>
        </w:numPr>
      </w:pPr>
      <w:r w:rsidRPr="6D0D8CC5">
        <w:rPr>
          <w:b/>
          <w:bCs/>
        </w:rPr>
        <w:t>Experiencia inmersiva</w:t>
      </w:r>
      <w:r w:rsidR="002A7D94">
        <w:rPr>
          <w:b/>
          <w:bCs/>
        </w:rPr>
        <w:t>.</w:t>
      </w:r>
    </w:p>
    <w:p w14:paraId="5C3A9DE6" w14:textId="60157620" w:rsidR="006928BC" w:rsidRPr="00BD7CC6" w:rsidRDefault="006928BC" w:rsidP="00C7519C">
      <w:pPr>
        <w:pStyle w:val="Prrafodelista"/>
        <w:numPr>
          <w:ilvl w:val="0"/>
          <w:numId w:val="10"/>
        </w:numPr>
      </w:pPr>
      <w:r w:rsidRPr="6D0D8CC5">
        <w:rPr>
          <w:b/>
          <w:bCs/>
        </w:rPr>
        <w:t>Cuatro reconstrucciones ecosistémicas</w:t>
      </w:r>
      <w:r w:rsidR="002A7D94">
        <w:rPr>
          <w:b/>
          <w:bCs/>
        </w:rPr>
        <w:t>.</w:t>
      </w:r>
    </w:p>
    <w:p w14:paraId="4E9BEE7D" w14:textId="3261809E" w:rsidR="00BD7CC6" w:rsidRDefault="00BD7CC6" w:rsidP="00C7519C">
      <w:pPr>
        <w:pStyle w:val="Prrafodelista"/>
        <w:numPr>
          <w:ilvl w:val="0"/>
          <w:numId w:val="10"/>
        </w:numPr>
      </w:pPr>
      <w:r>
        <w:t>Material audiovisual (vídeo 4K / FHD)</w:t>
      </w:r>
      <w:r w:rsidR="002A7D94">
        <w:t>.</w:t>
      </w:r>
    </w:p>
    <w:p w14:paraId="11E16BEA" w14:textId="619002D1" w:rsidR="00BD7CC6" w:rsidRDefault="00BD7CC6" w:rsidP="00C7519C">
      <w:pPr>
        <w:pStyle w:val="Prrafodelista"/>
        <w:numPr>
          <w:ilvl w:val="0"/>
          <w:numId w:val="10"/>
        </w:numPr>
      </w:pPr>
      <w:r>
        <w:t>Banco de imágenes de alta resolución</w:t>
      </w:r>
      <w:r w:rsidR="002A7D94">
        <w:t>.</w:t>
      </w:r>
    </w:p>
    <w:p w14:paraId="3B0EC390" w14:textId="6CC8E876" w:rsidR="00BD7CC6" w:rsidRDefault="00BD7CC6" w:rsidP="00C7519C">
      <w:pPr>
        <w:pStyle w:val="Prrafodelista"/>
        <w:numPr>
          <w:ilvl w:val="0"/>
          <w:numId w:val="10"/>
        </w:numPr>
      </w:pPr>
      <w:r>
        <w:t>Documentación técnica y pedagógica</w:t>
      </w:r>
      <w:r w:rsidR="002A7D94">
        <w:t>.</w:t>
      </w:r>
    </w:p>
    <w:p w14:paraId="21355E01" w14:textId="14DACC6A" w:rsidR="00F7148C" w:rsidRDefault="00F7148C" w:rsidP="005732C8">
      <w:pPr>
        <w:spacing w:before="240"/>
      </w:pPr>
      <w:r>
        <w:t>Todos los entregables cumplirán criterios de:</w:t>
      </w:r>
    </w:p>
    <w:p w14:paraId="30191D95" w14:textId="7753E5AC" w:rsidR="00F7148C" w:rsidRPr="00F7148C" w:rsidRDefault="00F7148C" w:rsidP="00F7148C">
      <w:pPr>
        <w:pStyle w:val="Prrafodelista"/>
        <w:numPr>
          <w:ilvl w:val="0"/>
          <w:numId w:val="11"/>
        </w:numPr>
      </w:pPr>
      <w:r w:rsidRPr="6D0D8CC5">
        <w:rPr>
          <w:b/>
          <w:bCs/>
        </w:rPr>
        <w:t>Interoperabilidad</w:t>
      </w:r>
    </w:p>
    <w:p w14:paraId="110D2805" w14:textId="31694ACE" w:rsidR="00F7148C" w:rsidRPr="00F7148C" w:rsidRDefault="00F7148C" w:rsidP="00F7148C">
      <w:pPr>
        <w:pStyle w:val="Prrafodelista"/>
        <w:numPr>
          <w:ilvl w:val="0"/>
          <w:numId w:val="11"/>
        </w:numPr>
      </w:pPr>
      <w:r w:rsidRPr="6D0D8CC5">
        <w:rPr>
          <w:b/>
          <w:bCs/>
        </w:rPr>
        <w:t>Escalabilidad</w:t>
      </w:r>
    </w:p>
    <w:p w14:paraId="272F3B72" w14:textId="3D20F27E" w:rsidR="00F7148C" w:rsidRDefault="00F7148C" w:rsidP="00F7148C">
      <w:pPr>
        <w:pStyle w:val="Prrafodelista"/>
        <w:numPr>
          <w:ilvl w:val="0"/>
          <w:numId w:val="11"/>
        </w:numPr>
        <w:rPr>
          <w:b/>
          <w:bCs/>
        </w:rPr>
      </w:pPr>
      <w:r w:rsidRPr="6D0D8CC5">
        <w:rPr>
          <w:b/>
          <w:bCs/>
        </w:rPr>
        <w:t>Reutilización educativa</w:t>
      </w:r>
    </w:p>
    <w:p w14:paraId="2C9BE33F" w14:textId="76EFAFD4" w:rsidR="00F7148C" w:rsidRPr="00C7519C" w:rsidRDefault="00F7148C" w:rsidP="00F7148C">
      <w:pPr>
        <w:pStyle w:val="Prrafodelista"/>
      </w:pPr>
    </w:p>
    <w:p w14:paraId="4716AC86" w14:textId="4E6F07E2" w:rsidR="00442989" w:rsidRPr="00B71052" w:rsidRDefault="5577A18C" w:rsidP="00B71052">
      <w:pPr>
        <w:pStyle w:val="Ttulo2"/>
        <w:rPr>
          <w:sz w:val="28"/>
          <w:szCs w:val="28"/>
        </w:rPr>
      </w:pPr>
      <w:bookmarkStart w:id="8" w:name="_Toc227135225"/>
      <w:r w:rsidRPr="6D0D8CC5">
        <w:rPr>
          <w:sz w:val="28"/>
          <w:szCs w:val="28"/>
        </w:rPr>
        <w:t>2.</w:t>
      </w:r>
      <w:r w:rsidR="00F7148C" w:rsidRPr="6D0D8CC5">
        <w:rPr>
          <w:sz w:val="28"/>
          <w:szCs w:val="28"/>
        </w:rPr>
        <w:t>3</w:t>
      </w:r>
      <w:r w:rsidRPr="6D0D8CC5">
        <w:rPr>
          <w:sz w:val="28"/>
          <w:szCs w:val="28"/>
        </w:rPr>
        <w:t>. Equipo Técnico Multidisciplinar y Roles Especializados (VFX, IA y Educación)</w:t>
      </w:r>
      <w:bookmarkEnd w:id="8"/>
    </w:p>
    <w:p w14:paraId="1801D732" w14:textId="373581C5" w:rsidR="008B3D40" w:rsidRDefault="008B3D40" w:rsidP="005732C8">
      <w:pPr>
        <w:spacing w:before="240"/>
        <w:rPr>
          <w:rFonts w:asciiTheme="majorHAnsi" w:eastAsiaTheme="majorEastAsia" w:hAnsiTheme="majorHAnsi" w:cstheme="majorBidi"/>
        </w:rPr>
      </w:pPr>
      <w:r w:rsidRPr="6D0D8CC5">
        <w:rPr>
          <w:rFonts w:asciiTheme="majorHAnsi" w:eastAsiaTheme="majorEastAsia" w:hAnsiTheme="majorHAnsi" w:cstheme="majorBidi"/>
        </w:rPr>
        <w:t xml:space="preserve">El proyecto será ejecutado por un equipo multidisciplinar especializado en </w:t>
      </w:r>
      <w:r w:rsidRPr="6D0D8CC5">
        <w:rPr>
          <w:rFonts w:asciiTheme="majorHAnsi" w:eastAsiaTheme="majorEastAsia" w:hAnsiTheme="majorHAnsi" w:cstheme="majorBidi"/>
          <w:b/>
          <w:bCs/>
        </w:rPr>
        <w:t xml:space="preserve">VFX, modelado 3D, </w:t>
      </w:r>
      <w:r w:rsidR="00661A1A" w:rsidRPr="6D0D8CC5">
        <w:rPr>
          <w:rFonts w:asciiTheme="majorHAnsi" w:eastAsiaTheme="majorEastAsia" w:hAnsiTheme="majorHAnsi" w:cstheme="majorBidi"/>
          <w:b/>
          <w:bCs/>
        </w:rPr>
        <w:t>digitalización y narrativa audiovisual</w:t>
      </w:r>
      <w:r w:rsidR="00661A1A" w:rsidRPr="6D0D8CC5">
        <w:rPr>
          <w:rFonts w:asciiTheme="majorHAnsi" w:eastAsiaTheme="majorEastAsia" w:hAnsiTheme="majorHAnsi" w:cstheme="majorBidi"/>
        </w:rPr>
        <w:t>, garantizando:</w:t>
      </w:r>
    </w:p>
    <w:p w14:paraId="5F8F9401" w14:textId="728ADD37" w:rsidR="00661A1A" w:rsidRPr="00B71052" w:rsidRDefault="00661A1A" w:rsidP="6D0D8CC5">
      <w:pPr>
        <w:pStyle w:val="Prrafodelista"/>
        <w:numPr>
          <w:ilvl w:val="0"/>
          <w:numId w:val="12"/>
        </w:numPr>
        <w:rPr>
          <w:rFonts w:asciiTheme="majorHAnsi" w:eastAsiaTheme="majorEastAsia" w:hAnsiTheme="majorHAnsi" w:cstheme="majorBidi"/>
        </w:rPr>
      </w:pPr>
      <w:r w:rsidRPr="6D0D8CC5">
        <w:rPr>
          <w:rFonts w:asciiTheme="majorHAnsi" w:eastAsiaTheme="majorEastAsia" w:hAnsiTheme="majorHAnsi" w:cstheme="majorBidi"/>
        </w:rPr>
        <w:t xml:space="preserve">Dirección técnica experta en </w:t>
      </w:r>
      <w:r w:rsidRPr="6D0D8CC5">
        <w:rPr>
          <w:rFonts w:asciiTheme="majorHAnsi" w:eastAsiaTheme="majorEastAsia" w:hAnsiTheme="majorHAnsi" w:cstheme="majorBidi"/>
          <w:b/>
          <w:bCs/>
        </w:rPr>
        <w:t>IA aplicada</w:t>
      </w:r>
      <w:r w:rsidR="00B71052" w:rsidRPr="6D0D8CC5">
        <w:rPr>
          <w:rFonts w:asciiTheme="majorHAnsi" w:eastAsiaTheme="majorEastAsia" w:hAnsiTheme="majorHAnsi" w:cstheme="majorBidi"/>
          <w:b/>
          <w:bCs/>
        </w:rPr>
        <w:t xml:space="preserve"> y entornos inmersivos</w:t>
      </w:r>
      <w:r w:rsidR="002A7D94">
        <w:rPr>
          <w:rFonts w:asciiTheme="majorHAnsi" w:eastAsiaTheme="majorEastAsia" w:hAnsiTheme="majorHAnsi" w:cstheme="majorBidi"/>
          <w:b/>
          <w:bCs/>
        </w:rPr>
        <w:t>.</w:t>
      </w:r>
    </w:p>
    <w:p w14:paraId="5F580FC4" w14:textId="54558BFA" w:rsidR="00B71052" w:rsidRPr="00B71052" w:rsidRDefault="00B71052" w:rsidP="6D0D8CC5">
      <w:pPr>
        <w:pStyle w:val="Prrafodelista"/>
        <w:numPr>
          <w:ilvl w:val="0"/>
          <w:numId w:val="12"/>
        </w:numPr>
        <w:rPr>
          <w:rFonts w:asciiTheme="majorHAnsi" w:eastAsiaTheme="majorEastAsia" w:hAnsiTheme="majorHAnsi" w:cstheme="majorBidi"/>
        </w:rPr>
      </w:pPr>
      <w:r w:rsidRPr="6D0D8CC5">
        <w:rPr>
          <w:rFonts w:asciiTheme="majorHAnsi" w:eastAsiaTheme="majorEastAsia" w:hAnsiTheme="majorHAnsi" w:cstheme="majorBidi"/>
        </w:rPr>
        <w:t xml:space="preserve">Especialización en </w:t>
      </w:r>
      <w:r w:rsidRPr="6D0D8CC5">
        <w:rPr>
          <w:rFonts w:asciiTheme="majorHAnsi" w:eastAsiaTheme="majorEastAsia" w:hAnsiTheme="majorHAnsi" w:cstheme="majorBidi"/>
          <w:b/>
          <w:bCs/>
        </w:rPr>
        <w:t>documentación científica y ambiental</w:t>
      </w:r>
      <w:r w:rsidR="002A7D94">
        <w:rPr>
          <w:rFonts w:asciiTheme="majorHAnsi" w:eastAsiaTheme="majorEastAsia" w:hAnsiTheme="majorHAnsi" w:cstheme="majorBidi"/>
          <w:b/>
          <w:bCs/>
        </w:rPr>
        <w:t>.</w:t>
      </w:r>
    </w:p>
    <w:p w14:paraId="100956E7" w14:textId="70E7DF8B" w:rsidR="00B71052" w:rsidRDefault="00B71052" w:rsidP="6D0D8CC5">
      <w:pPr>
        <w:pStyle w:val="Prrafodelista"/>
        <w:numPr>
          <w:ilvl w:val="0"/>
          <w:numId w:val="12"/>
        </w:numPr>
        <w:rPr>
          <w:rFonts w:asciiTheme="majorHAnsi" w:eastAsiaTheme="majorEastAsia" w:hAnsiTheme="majorHAnsi" w:cstheme="majorBidi"/>
        </w:rPr>
      </w:pPr>
      <w:r w:rsidRPr="6D0D8CC5">
        <w:rPr>
          <w:rFonts w:asciiTheme="majorHAnsi" w:eastAsiaTheme="majorEastAsia" w:hAnsiTheme="majorHAnsi" w:cstheme="majorBidi"/>
        </w:rPr>
        <w:t>Producción audiovisual de alta calidad</w:t>
      </w:r>
      <w:r w:rsidR="002A7D94">
        <w:rPr>
          <w:rFonts w:asciiTheme="majorHAnsi" w:eastAsiaTheme="majorEastAsia" w:hAnsiTheme="majorHAnsi" w:cstheme="majorBidi"/>
        </w:rPr>
        <w:t>.</w:t>
      </w:r>
    </w:p>
    <w:p w14:paraId="63821A08" w14:textId="5596AAAF" w:rsidR="00B71052" w:rsidRPr="00B71052" w:rsidRDefault="00B71052" w:rsidP="005732C8">
      <w:pPr>
        <w:spacing w:before="240"/>
        <w:rPr>
          <w:rFonts w:asciiTheme="majorHAnsi" w:eastAsiaTheme="majorEastAsia" w:hAnsiTheme="majorHAnsi" w:cstheme="majorBidi"/>
        </w:rPr>
      </w:pPr>
      <w:r w:rsidRPr="6D0D8CC5">
        <w:rPr>
          <w:rFonts w:asciiTheme="majorHAnsi" w:eastAsiaTheme="majorEastAsia" w:hAnsiTheme="majorHAnsi" w:cstheme="majorBidi"/>
        </w:rPr>
        <w:t xml:space="preserve">El equipo opera bajo un enfoque de </w:t>
      </w:r>
      <w:r w:rsidRPr="6D0D8CC5">
        <w:rPr>
          <w:rFonts w:asciiTheme="majorHAnsi" w:eastAsiaTheme="majorEastAsia" w:hAnsiTheme="majorHAnsi" w:cstheme="majorBidi"/>
          <w:b/>
          <w:bCs/>
        </w:rPr>
        <w:t>pipeline profesional</w:t>
      </w:r>
      <w:r w:rsidRPr="6D0D8CC5">
        <w:rPr>
          <w:rFonts w:asciiTheme="majorHAnsi" w:eastAsiaTheme="majorEastAsia" w:hAnsiTheme="majorHAnsi" w:cstheme="majorBidi"/>
        </w:rPr>
        <w:t>, asegurando coherencia en todos los activos generados.</w:t>
      </w:r>
    </w:p>
    <w:p w14:paraId="73B6A54A" w14:textId="39DEF88E" w:rsidR="00F60E98" w:rsidRPr="001F5DD1" w:rsidRDefault="00F60E98" w:rsidP="00F60E98">
      <w:pPr>
        <w:pStyle w:val="Ttulo1"/>
        <w:rPr>
          <w:sz w:val="36"/>
          <w:szCs w:val="36"/>
        </w:rPr>
      </w:pPr>
      <w:bookmarkStart w:id="9" w:name="_Toc227135226"/>
      <w:r w:rsidRPr="001F5DD1">
        <w:rPr>
          <w:sz w:val="36"/>
          <w:szCs w:val="36"/>
        </w:rPr>
        <w:t>3. Metodología de Trabajo y Pipeline de Producción</w:t>
      </w:r>
      <w:bookmarkEnd w:id="9"/>
    </w:p>
    <w:p w14:paraId="2E9681E6" w14:textId="10E9F8CD" w:rsidR="00ED3B29" w:rsidRDefault="00D83B26" w:rsidP="00D83B26">
      <w:pPr>
        <w:pStyle w:val="Ttulo2"/>
        <w:rPr>
          <w:sz w:val="28"/>
          <w:szCs w:val="28"/>
        </w:rPr>
      </w:pPr>
      <w:bookmarkStart w:id="10" w:name="_Toc227135227"/>
      <w:r w:rsidRPr="6D0D8CC5">
        <w:rPr>
          <w:sz w:val="28"/>
          <w:szCs w:val="28"/>
        </w:rPr>
        <w:t xml:space="preserve">3.1. Fases de Ejecución </w:t>
      </w:r>
      <w:r w:rsidR="00F24D85" w:rsidRPr="6D0D8CC5">
        <w:rPr>
          <w:sz w:val="28"/>
          <w:szCs w:val="28"/>
        </w:rPr>
        <w:t>e</w:t>
      </w:r>
      <w:r w:rsidRPr="6D0D8CC5">
        <w:rPr>
          <w:sz w:val="28"/>
          <w:szCs w:val="28"/>
        </w:rPr>
        <w:t xml:space="preserve"> Hitos de Desarrollo del Proyecto</w:t>
      </w:r>
      <w:bookmarkEnd w:id="10"/>
    </w:p>
    <w:p w14:paraId="7C4A33F2" w14:textId="0166DA65" w:rsidR="00FC6F23" w:rsidRDefault="00F24D85" w:rsidP="005732C8">
      <w:pPr>
        <w:spacing w:before="240"/>
        <w:rPr>
          <w:b/>
          <w:bCs/>
        </w:rPr>
      </w:pPr>
      <w:r>
        <w:t xml:space="preserve">La metodología del </w:t>
      </w:r>
      <w:r w:rsidRPr="6D0D8CC5">
        <w:rPr>
          <w:b/>
          <w:bCs/>
        </w:rPr>
        <w:t xml:space="preserve">Grupo_AVA </w:t>
      </w:r>
      <w:r>
        <w:t>se estructura en fases secuenciales claramente definidas</w:t>
      </w:r>
      <w:r w:rsidR="001570BF">
        <w:t xml:space="preserve">, basadas en un </w:t>
      </w:r>
      <w:r w:rsidR="001570BF" w:rsidRPr="6D0D8CC5">
        <w:rPr>
          <w:b/>
          <w:bCs/>
        </w:rPr>
        <w:t>pipeline profesional de producción VFX/IA</w:t>
      </w:r>
      <w:r w:rsidR="00F774BA">
        <w:t xml:space="preserve">, orientado a la generación de </w:t>
      </w:r>
      <w:r w:rsidR="00F774BA" w:rsidRPr="6D0D8CC5">
        <w:rPr>
          <w:b/>
          <w:bCs/>
        </w:rPr>
        <w:t>activos digitales de alta fidelidad (8</w:t>
      </w:r>
      <w:r w:rsidR="003E355C" w:rsidRPr="6D0D8CC5">
        <w:rPr>
          <w:b/>
          <w:bCs/>
        </w:rPr>
        <w:t xml:space="preserve">K) </w:t>
      </w:r>
      <w:r w:rsidR="003E355C">
        <w:t>con</w:t>
      </w:r>
      <w:r w:rsidR="00F774BA">
        <w:t xml:space="preserve"> garant</w:t>
      </w:r>
      <w:r w:rsidR="00351B62">
        <w:t xml:space="preserve">ía de </w:t>
      </w:r>
      <w:r w:rsidR="001723F5" w:rsidRPr="6D0D8CC5">
        <w:rPr>
          <w:b/>
          <w:bCs/>
        </w:rPr>
        <w:t>racord</w:t>
      </w:r>
      <w:r w:rsidR="00351B62" w:rsidRPr="6D0D8CC5">
        <w:rPr>
          <w:b/>
          <w:bCs/>
        </w:rPr>
        <w:t xml:space="preserve"> visual, coherencia</w:t>
      </w:r>
      <w:r w:rsidR="00FC6F23" w:rsidRPr="6D0D8CC5">
        <w:rPr>
          <w:b/>
          <w:bCs/>
        </w:rPr>
        <w:t xml:space="preserve"> ecológica y precisión </w:t>
      </w:r>
      <w:r w:rsidR="00B62666" w:rsidRPr="6D0D8CC5">
        <w:rPr>
          <w:b/>
          <w:bCs/>
        </w:rPr>
        <w:t>científica</w:t>
      </w:r>
      <w:r w:rsidR="00FC6F23" w:rsidRPr="6D0D8CC5">
        <w:rPr>
          <w:b/>
          <w:bCs/>
        </w:rPr>
        <w:t>.</w:t>
      </w:r>
    </w:p>
    <w:p w14:paraId="4409E8BE" w14:textId="4B596375" w:rsidR="00275957" w:rsidRDefault="00FC6F23" w:rsidP="00A46A4A">
      <w:pPr>
        <w:spacing w:before="240"/>
        <w:rPr>
          <w:b/>
          <w:bCs/>
        </w:rPr>
      </w:pPr>
      <w:r>
        <w:t>Ca</w:t>
      </w:r>
      <w:r w:rsidR="003E355C">
        <w:t xml:space="preserve">da fase incorpora los principios fundamentales del proyecto: </w:t>
      </w:r>
      <w:r w:rsidR="003E355C" w:rsidRPr="6D0D8CC5">
        <w:rPr>
          <w:b/>
          <w:bCs/>
        </w:rPr>
        <w:t>fidelidad anatómica,</w:t>
      </w:r>
      <w:r w:rsidR="00B62666" w:rsidRPr="6D0D8CC5">
        <w:rPr>
          <w:b/>
          <w:bCs/>
        </w:rPr>
        <w:t xml:space="preserve"> integración fotorrealista y transparencia de conocimiento medioambiental adaptada a Educación Infanti (3-5 años).</w:t>
      </w:r>
    </w:p>
    <w:p w14:paraId="6DFED261" w14:textId="4CDA517E" w:rsidR="00275957" w:rsidRDefault="00275957" w:rsidP="00EB16A8">
      <w:pPr>
        <w:rPr>
          <w:b/>
          <w:bCs/>
        </w:rPr>
      </w:pPr>
      <w:r w:rsidRPr="6D0D8CC5">
        <w:rPr>
          <w:b/>
          <w:bCs/>
        </w:rPr>
        <w:lastRenderedPageBreak/>
        <w:t>FASE 0 - Arranque estratégico y definición técnica (Semana 1)</w:t>
      </w:r>
    </w:p>
    <w:p w14:paraId="2B663A4B" w14:textId="174F0D08" w:rsidR="00275957" w:rsidRDefault="009878B5" w:rsidP="00E204DA">
      <w:pPr>
        <w:pStyle w:val="Prrafodelista"/>
        <w:numPr>
          <w:ilvl w:val="0"/>
          <w:numId w:val="13"/>
        </w:numPr>
      </w:pPr>
      <w:r>
        <w:t>Reunión inicial de coordinación con los responsables del proyecto.</w:t>
      </w:r>
    </w:p>
    <w:p w14:paraId="137240F6" w14:textId="58229E0C" w:rsidR="009878B5" w:rsidRDefault="009878B5" w:rsidP="009878B5">
      <w:pPr>
        <w:pStyle w:val="Prrafodelista"/>
      </w:pPr>
    </w:p>
    <w:p w14:paraId="53CF2BFA" w14:textId="715FDF4A" w:rsidR="006178C5" w:rsidRDefault="006178C5" w:rsidP="006178C5">
      <w:pPr>
        <w:pStyle w:val="Prrafodelista"/>
        <w:numPr>
          <w:ilvl w:val="0"/>
          <w:numId w:val="13"/>
        </w:numPr>
      </w:pPr>
      <w:r>
        <w:t>Validación de los ecosistemas y especies objetivo:</w:t>
      </w:r>
    </w:p>
    <w:p w14:paraId="0A284323" w14:textId="5A19D71E" w:rsidR="006178C5" w:rsidRDefault="00AB55D4" w:rsidP="006178C5">
      <w:pPr>
        <w:pStyle w:val="Prrafodelista"/>
        <w:numPr>
          <w:ilvl w:val="1"/>
          <w:numId w:val="13"/>
        </w:numPr>
      </w:pPr>
      <w:r>
        <w:t>Bosque Mixto, Turbera, Alta Montaña, Costa Cantábrica.</w:t>
      </w:r>
    </w:p>
    <w:p w14:paraId="709C6F1C" w14:textId="1CD046A4" w:rsidR="0014676D" w:rsidRDefault="00AB55D4" w:rsidP="0014676D">
      <w:pPr>
        <w:pStyle w:val="Prrafodelista"/>
        <w:numPr>
          <w:ilvl w:val="1"/>
          <w:numId w:val="13"/>
        </w:numPr>
      </w:pPr>
      <w:r>
        <w:t xml:space="preserve">Especies clave: </w:t>
      </w:r>
      <w:r w:rsidRPr="6D0D8CC5">
        <w:rPr>
          <w:b/>
          <w:bCs/>
        </w:rPr>
        <w:t>Oso Pardo Cantábrico, Urogallo, Quebrantahuesos, Androsace cantabrica</w:t>
      </w:r>
      <w:r>
        <w:t>, entre otras.</w:t>
      </w:r>
    </w:p>
    <w:p w14:paraId="115A6AF4" w14:textId="1EDC10EE" w:rsidR="0014676D" w:rsidRDefault="0014676D" w:rsidP="0014676D">
      <w:pPr>
        <w:pStyle w:val="Prrafodelista"/>
        <w:ind w:left="1440"/>
      </w:pPr>
    </w:p>
    <w:p w14:paraId="3F70CC60" w14:textId="30BD1E0B" w:rsidR="0014676D" w:rsidRDefault="008F2D59" w:rsidP="0014676D">
      <w:pPr>
        <w:pStyle w:val="Prrafodelista"/>
        <w:numPr>
          <w:ilvl w:val="0"/>
          <w:numId w:val="13"/>
        </w:numPr>
      </w:pPr>
      <w:r>
        <w:t xml:space="preserve">Definición del </w:t>
      </w:r>
      <w:r w:rsidRPr="6D0D8CC5">
        <w:rPr>
          <w:b/>
          <w:bCs/>
        </w:rPr>
        <w:t>marco técnico de producción (pipeline VFX + IA)</w:t>
      </w:r>
      <w:r>
        <w:t>.</w:t>
      </w:r>
    </w:p>
    <w:p w14:paraId="67846B4D" w14:textId="7A72493E" w:rsidR="008F2D59" w:rsidRDefault="008F2D59" w:rsidP="008F2D59">
      <w:pPr>
        <w:pStyle w:val="Prrafodelista"/>
      </w:pPr>
    </w:p>
    <w:p w14:paraId="19F452B5" w14:textId="1CCC2883" w:rsidR="008F2D59" w:rsidRDefault="008F2D59" w:rsidP="005732C8">
      <w:pPr>
        <w:pStyle w:val="Prrafodelista"/>
        <w:numPr>
          <w:ilvl w:val="0"/>
          <w:numId w:val="13"/>
        </w:numPr>
      </w:pPr>
      <w:r>
        <w:t>Aprobación del cronograma y asignación de responsables.</w:t>
      </w:r>
    </w:p>
    <w:p w14:paraId="10EE527D" w14:textId="12FF98C0" w:rsidR="005B0A71" w:rsidRDefault="005B0A71" w:rsidP="005732C8">
      <w:pPr>
        <w:spacing w:before="240"/>
      </w:pPr>
      <w:r w:rsidRPr="6D0D8CC5">
        <w:rPr>
          <w:b/>
          <w:bCs/>
        </w:rPr>
        <w:t>Resultado:</w:t>
      </w:r>
      <w:r>
        <w:t xml:space="preserve"> Documento base de producción con criterios de </w:t>
      </w:r>
      <w:r w:rsidR="00760DB7" w:rsidRPr="6D0D8CC5">
        <w:rPr>
          <w:b/>
          <w:bCs/>
        </w:rPr>
        <w:t>racord</w:t>
      </w:r>
      <w:r w:rsidRPr="6D0D8CC5">
        <w:rPr>
          <w:b/>
          <w:bCs/>
        </w:rPr>
        <w:t xml:space="preserve"> ecológico, estacional y visual</w:t>
      </w:r>
      <w:r>
        <w:t>.</w:t>
      </w:r>
    </w:p>
    <w:p w14:paraId="00355B99" w14:textId="77777777" w:rsidR="00A46A4A" w:rsidRDefault="00A46A4A" w:rsidP="00A46A4A">
      <w:pPr>
        <w:spacing w:after="0"/>
      </w:pPr>
    </w:p>
    <w:p w14:paraId="591347D8" w14:textId="2E05E8FA" w:rsidR="00650312" w:rsidRDefault="00650312" w:rsidP="005732C8">
      <w:pPr>
        <w:spacing w:before="240"/>
        <w:rPr>
          <w:b/>
          <w:bCs/>
        </w:rPr>
      </w:pPr>
      <w:r w:rsidRPr="6D0D8CC5">
        <w:rPr>
          <w:b/>
          <w:bCs/>
        </w:rPr>
        <w:t xml:space="preserve">FASE 1 - </w:t>
      </w:r>
      <w:r w:rsidR="008967E4" w:rsidRPr="6D0D8CC5">
        <w:rPr>
          <w:b/>
          <w:bCs/>
        </w:rPr>
        <w:t xml:space="preserve">Desarrollo de Hojas de Referencia Técnica (Model Sheets 8K) </w:t>
      </w:r>
      <w:r w:rsidRPr="6D0D8CC5">
        <w:rPr>
          <w:b/>
          <w:bCs/>
        </w:rPr>
        <w:t>(Semana 1)</w:t>
      </w:r>
    </w:p>
    <w:p w14:paraId="729C96F3" w14:textId="5AAB488F" w:rsidR="008967E4" w:rsidRDefault="008967E4" w:rsidP="00650312">
      <w:pPr>
        <w:rPr>
          <w:b/>
          <w:bCs/>
        </w:rPr>
      </w:pPr>
      <w:r>
        <w:t>Fase crítica para garantizar la</w:t>
      </w:r>
      <w:r w:rsidRPr="6D0D8CC5">
        <w:rPr>
          <w:b/>
          <w:bCs/>
        </w:rPr>
        <w:t xml:space="preserve"> consistencia visual absoluta del proyecto.</w:t>
      </w:r>
    </w:p>
    <w:p w14:paraId="1D741270" w14:textId="75C9B2DE" w:rsidR="008967E4" w:rsidRPr="008967E4" w:rsidRDefault="008967E4" w:rsidP="00B94987">
      <w:pPr>
        <w:spacing w:before="240"/>
        <w:rPr>
          <w:b/>
          <w:bCs/>
        </w:rPr>
      </w:pPr>
      <w:r w:rsidRPr="6D0D8CC5">
        <w:rPr>
          <w:b/>
          <w:bCs/>
        </w:rPr>
        <w:t>Metodología:</w:t>
      </w:r>
    </w:p>
    <w:p w14:paraId="53B80089" w14:textId="6F445A12" w:rsidR="00650312" w:rsidRDefault="0021540E" w:rsidP="00650312">
      <w:pPr>
        <w:pStyle w:val="Prrafodelista"/>
        <w:numPr>
          <w:ilvl w:val="0"/>
          <w:numId w:val="13"/>
        </w:numPr>
      </w:pPr>
      <w:r>
        <w:t xml:space="preserve">Creación de </w:t>
      </w:r>
      <w:r w:rsidRPr="6D0D8CC5">
        <w:rPr>
          <w:b/>
          <w:bCs/>
        </w:rPr>
        <w:t>Character Reference Sheets</w:t>
      </w:r>
      <w:r>
        <w:t xml:space="preserve"> (fauna):</w:t>
      </w:r>
    </w:p>
    <w:p w14:paraId="04FC8590" w14:textId="4E0E2C3B" w:rsidR="0021540E" w:rsidRDefault="0021540E" w:rsidP="0021540E">
      <w:pPr>
        <w:pStyle w:val="Prrafodelista"/>
        <w:numPr>
          <w:ilvl w:val="1"/>
          <w:numId w:val="13"/>
        </w:numPr>
      </w:pPr>
      <w:r>
        <w:t>Turnarounds completos + detalles anatómicos.</w:t>
      </w:r>
    </w:p>
    <w:p w14:paraId="3903B57D" w14:textId="61CC85C5" w:rsidR="00E8491D" w:rsidRDefault="00E8491D" w:rsidP="0021540E">
      <w:pPr>
        <w:pStyle w:val="Prrafodelista"/>
        <w:numPr>
          <w:ilvl w:val="1"/>
          <w:numId w:val="13"/>
        </w:numPr>
      </w:pPr>
      <w:r>
        <w:t xml:space="preserve">Ej.: </w:t>
      </w:r>
      <w:r w:rsidR="00870313" w:rsidRPr="00E22AFA">
        <w:rPr>
          <w:b/>
          <w:bCs/>
        </w:rPr>
        <w:t>Oso Pardo</w:t>
      </w:r>
      <w:r w:rsidR="00870313">
        <w:rPr>
          <w:b/>
          <w:bCs/>
        </w:rPr>
        <w:t xml:space="preserve">, </w:t>
      </w:r>
      <w:r w:rsidR="00DD40C9" w:rsidRPr="00F0515B">
        <w:rPr>
          <w:b/>
          <w:bCs/>
        </w:rPr>
        <w:t>Zorro</w:t>
      </w:r>
      <w:r w:rsidR="00B649DE">
        <w:rPr>
          <w:b/>
          <w:bCs/>
        </w:rPr>
        <w:t xml:space="preserve">, </w:t>
      </w:r>
      <w:r w:rsidR="00B649DE" w:rsidRPr="00E22AFA">
        <w:rPr>
          <w:b/>
          <w:bCs/>
        </w:rPr>
        <w:t>Ungulados</w:t>
      </w:r>
      <w:r w:rsidR="00CB2620">
        <w:rPr>
          <w:b/>
          <w:bCs/>
        </w:rPr>
        <w:t xml:space="preserve">, </w:t>
      </w:r>
      <w:r w:rsidR="00CB2620" w:rsidRPr="00CB2620">
        <w:t>Garduña</w:t>
      </w:r>
      <w:r w:rsidR="00CB2620" w:rsidRPr="00CB2620">
        <w:t>, etc</w:t>
      </w:r>
      <w:r w:rsidR="00CB2620">
        <w:rPr>
          <w:b/>
          <w:bCs/>
        </w:rPr>
        <w:t>.</w:t>
      </w:r>
    </w:p>
    <w:p w14:paraId="54F96428" w14:textId="48A32C82" w:rsidR="00650312" w:rsidRDefault="00650312" w:rsidP="00650312">
      <w:pPr>
        <w:pStyle w:val="Prrafodelista"/>
      </w:pPr>
    </w:p>
    <w:p w14:paraId="7E842AF1" w14:textId="040ED7EC" w:rsidR="00650312" w:rsidRDefault="001F6C28" w:rsidP="00650312">
      <w:pPr>
        <w:pStyle w:val="Prrafodelista"/>
        <w:numPr>
          <w:ilvl w:val="0"/>
          <w:numId w:val="13"/>
        </w:numPr>
      </w:pPr>
      <w:r>
        <w:t xml:space="preserve">Creación de </w:t>
      </w:r>
      <w:r w:rsidRPr="6D0D8CC5">
        <w:rPr>
          <w:b/>
          <w:bCs/>
        </w:rPr>
        <w:t>Plant Reference Sheets</w:t>
      </w:r>
      <w:r>
        <w:t xml:space="preserve"> (flora):</w:t>
      </w:r>
    </w:p>
    <w:p w14:paraId="4DF5337C" w14:textId="59708C5A" w:rsidR="001F6C28" w:rsidRDefault="001F6C28" w:rsidP="00650312">
      <w:pPr>
        <w:pStyle w:val="Prrafodelista"/>
        <w:numPr>
          <w:ilvl w:val="1"/>
          <w:numId w:val="13"/>
        </w:numPr>
      </w:pPr>
      <w:r>
        <w:t>Detalles de hojas, corteza, floración y estructura.</w:t>
      </w:r>
    </w:p>
    <w:p w14:paraId="59123D79" w14:textId="7E34C89B" w:rsidR="00650312" w:rsidRDefault="00161F18" w:rsidP="007579A8">
      <w:pPr>
        <w:pStyle w:val="Prrafodelista"/>
        <w:numPr>
          <w:ilvl w:val="1"/>
          <w:numId w:val="13"/>
        </w:numPr>
      </w:pPr>
      <w:r>
        <w:t xml:space="preserve">Ej.: </w:t>
      </w:r>
      <w:r w:rsidRPr="6D0D8CC5">
        <w:rPr>
          <w:b/>
          <w:bCs/>
        </w:rPr>
        <w:t>Saxifraga</w:t>
      </w:r>
      <w:r>
        <w:t xml:space="preserve">, </w:t>
      </w:r>
      <w:r w:rsidRPr="6D0D8CC5">
        <w:rPr>
          <w:b/>
          <w:bCs/>
        </w:rPr>
        <w:t>Androsace cantabrica</w:t>
      </w:r>
      <w:r>
        <w:t xml:space="preserve">, tejo, </w:t>
      </w:r>
      <w:r w:rsidR="00460DE9">
        <w:t>castaño,</w:t>
      </w:r>
      <w:r w:rsidR="00CB2620">
        <w:t xml:space="preserve"> </w:t>
      </w:r>
      <w:r w:rsidR="00460DE9">
        <w:t>etc</w:t>
      </w:r>
      <w:r>
        <w:t>.</w:t>
      </w:r>
    </w:p>
    <w:p w14:paraId="64E6552C" w14:textId="31EB996F" w:rsidR="00161F18" w:rsidRDefault="00161F18" w:rsidP="00650312">
      <w:pPr>
        <w:pStyle w:val="Prrafodelista"/>
        <w:ind w:left="1440"/>
      </w:pPr>
    </w:p>
    <w:p w14:paraId="799625EE" w14:textId="1B923765" w:rsidR="00650312" w:rsidRDefault="00161F18" w:rsidP="003F0E06">
      <w:pPr>
        <w:pStyle w:val="Prrafodelista"/>
        <w:numPr>
          <w:ilvl w:val="0"/>
          <w:numId w:val="13"/>
        </w:numPr>
      </w:pPr>
      <w:r>
        <w:t xml:space="preserve">Desarrollo de </w:t>
      </w:r>
      <w:r w:rsidRPr="6D0D8CC5">
        <w:rPr>
          <w:b/>
          <w:bCs/>
        </w:rPr>
        <w:t>Environment Reference Sheets</w:t>
      </w:r>
      <w:r>
        <w:t>:</w:t>
      </w:r>
    </w:p>
    <w:p w14:paraId="170E0A31" w14:textId="4B869CF5" w:rsidR="00A830E1" w:rsidRPr="00A830E1" w:rsidRDefault="00A830E1" w:rsidP="00A830E1">
      <w:pPr>
        <w:pStyle w:val="Prrafodelista"/>
        <w:numPr>
          <w:ilvl w:val="1"/>
          <w:numId w:val="13"/>
        </w:numPr>
      </w:pPr>
      <w:r>
        <w:t xml:space="preserve">Vistas ortogonales + perspectivas. </w:t>
      </w:r>
    </w:p>
    <w:p w14:paraId="21358FA5" w14:textId="041C6445" w:rsidR="00650312" w:rsidRDefault="00A830E1" w:rsidP="00A830E1">
      <w:pPr>
        <w:pStyle w:val="Prrafodelista"/>
        <w:numPr>
          <w:ilvl w:val="1"/>
          <w:numId w:val="13"/>
        </w:numPr>
      </w:pPr>
      <w:r>
        <w:t>Definición exacta de orografía, vegetación y atmósfera.</w:t>
      </w:r>
    </w:p>
    <w:p w14:paraId="1ED4660A" w14:textId="3C43E0FC" w:rsidR="00650312" w:rsidRDefault="00650312" w:rsidP="005732C8">
      <w:pPr>
        <w:spacing w:before="240"/>
      </w:pPr>
      <w:r w:rsidRPr="6D0D8CC5">
        <w:rPr>
          <w:b/>
          <w:bCs/>
        </w:rPr>
        <w:t>Resultado</w:t>
      </w:r>
      <w:r w:rsidR="0077497F" w:rsidRPr="6D0D8CC5">
        <w:rPr>
          <w:b/>
          <w:bCs/>
        </w:rPr>
        <w:t xml:space="preserve"> técnico</w:t>
      </w:r>
      <w:r w:rsidRPr="6D0D8CC5">
        <w:rPr>
          <w:b/>
          <w:bCs/>
        </w:rPr>
        <w:t>:</w:t>
      </w:r>
      <w:r>
        <w:t xml:space="preserve"> </w:t>
      </w:r>
    </w:p>
    <w:p w14:paraId="00F59FA7" w14:textId="6D363445" w:rsidR="0077497F" w:rsidRDefault="0077497F" w:rsidP="0077497F">
      <w:pPr>
        <w:pStyle w:val="Prrafodelista"/>
        <w:numPr>
          <w:ilvl w:val="0"/>
          <w:numId w:val="14"/>
        </w:numPr>
      </w:pPr>
      <w:r>
        <w:t xml:space="preserve">Biblioteca de activos base en </w:t>
      </w:r>
      <w:r w:rsidRPr="6D0D8CC5">
        <w:rPr>
          <w:b/>
          <w:bCs/>
        </w:rPr>
        <w:t>resolución 8K</w:t>
      </w:r>
      <w:r>
        <w:t>, listos para integración.</w:t>
      </w:r>
    </w:p>
    <w:p w14:paraId="195B6320" w14:textId="15465575" w:rsidR="00AE5F6A" w:rsidRDefault="0077497F" w:rsidP="005732C8">
      <w:pPr>
        <w:pStyle w:val="Prrafodelista"/>
        <w:numPr>
          <w:ilvl w:val="0"/>
          <w:numId w:val="14"/>
        </w:numPr>
        <w:spacing w:before="240"/>
      </w:pPr>
      <w:r>
        <w:t xml:space="preserve">Garantía de </w:t>
      </w:r>
      <w:r w:rsidRPr="6D0D8CC5">
        <w:rPr>
          <w:b/>
          <w:bCs/>
        </w:rPr>
        <w:t>fidelidad anatómica, botánica y geológica</w:t>
      </w:r>
      <w:r>
        <w:t>.</w:t>
      </w:r>
    </w:p>
    <w:p w14:paraId="209DDAA2" w14:textId="77777777" w:rsidR="00A46A4A" w:rsidRDefault="00A46A4A" w:rsidP="00A46A4A">
      <w:pPr>
        <w:spacing w:after="0"/>
      </w:pPr>
    </w:p>
    <w:p w14:paraId="169252CB" w14:textId="77777777" w:rsidR="001563AF" w:rsidRDefault="001563AF" w:rsidP="00A46A4A">
      <w:pPr>
        <w:spacing w:after="0"/>
      </w:pPr>
    </w:p>
    <w:p w14:paraId="4F7DCD97" w14:textId="77777777" w:rsidR="001563AF" w:rsidRDefault="001563AF" w:rsidP="00A46A4A">
      <w:pPr>
        <w:spacing w:after="0"/>
      </w:pPr>
    </w:p>
    <w:p w14:paraId="4EB4EB3E" w14:textId="28F96E61" w:rsidR="00AE5F6A" w:rsidRDefault="00AE5F6A" w:rsidP="005732C8">
      <w:pPr>
        <w:spacing w:before="240"/>
        <w:rPr>
          <w:b/>
          <w:bCs/>
        </w:rPr>
      </w:pPr>
      <w:r w:rsidRPr="6D0D8CC5">
        <w:rPr>
          <w:b/>
          <w:bCs/>
        </w:rPr>
        <w:lastRenderedPageBreak/>
        <w:t xml:space="preserve">FASE 2 - </w:t>
      </w:r>
      <w:r w:rsidR="009426F2" w:rsidRPr="6D0D8CC5">
        <w:rPr>
          <w:b/>
          <w:bCs/>
        </w:rPr>
        <w:t xml:space="preserve">Construcción de Ecosistemas Digitales </w:t>
      </w:r>
      <w:r w:rsidRPr="6D0D8CC5">
        <w:rPr>
          <w:b/>
          <w:bCs/>
        </w:rPr>
        <w:t xml:space="preserve">(Semana </w:t>
      </w:r>
      <w:r w:rsidR="009426F2" w:rsidRPr="6D0D8CC5">
        <w:rPr>
          <w:b/>
          <w:bCs/>
        </w:rPr>
        <w:t>2</w:t>
      </w:r>
      <w:r w:rsidRPr="6D0D8CC5">
        <w:rPr>
          <w:b/>
          <w:bCs/>
        </w:rPr>
        <w:t>)</w:t>
      </w:r>
    </w:p>
    <w:p w14:paraId="064C714A" w14:textId="10806C92" w:rsidR="000754B5" w:rsidRDefault="000754B5" w:rsidP="00AE5F6A">
      <w:r>
        <w:t xml:space="preserve">Generación de los escenarios completos mediante técnicas de </w:t>
      </w:r>
      <w:r w:rsidRPr="6D0D8CC5">
        <w:rPr>
          <w:b/>
          <w:bCs/>
        </w:rPr>
        <w:t>modelado, texturizado y composición avanzada</w:t>
      </w:r>
      <w:r>
        <w:t>.</w:t>
      </w:r>
    </w:p>
    <w:p w14:paraId="7122B4C3" w14:textId="0F193DDD" w:rsidR="00AE5F6A" w:rsidRPr="008967E4" w:rsidRDefault="00AE5F6A" w:rsidP="00AE5F6A">
      <w:pPr>
        <w:rPr>
          <w:b/>
          <w:bCs/>
        </w:rPr>
      </w:pPr>
      <w:r w:rsidRPr="6D0D8CC5">
        <w:rPr>
          <w:b/>
          <w:bCs/>
        </w:rPr>
        <w:t>Metodología:</w:t>
      </w:r>
    </w:p>
    <w:p w14:paraId="5B7D83B7" w14:textId="641C07C1" w:rsidR="00AE5F6A" w:rsidRDefault="00AE5F6A" w:rsidP="00AE5F6A">
      <w:pPr>
        <w:pStyle w:val="Prrafodelista"/>
        <w:numPr>
          <w:ilvl w:val="0"/>
          <w:numId w:val="13"/>
        </w:numPr>
      </w:pPr>
      <w:r>
        <w:t xml:space="preserve">Creación de </w:t>
      </w:r>
      <w:r w:rsidR="00C77613">
        <w:t>entornos:</w:t>
      </w:r>
    </w:p>
    <w:p w14:paraId="7932EC74" w14:textId="0D23006C" w:rsidR="00AE5F6A" w:rsidRDefault="00C77613" w:rsidP="00AE5F6A">
      <w:pPr>
        <w:pStyle w:val="Prrafodelista"/>
        <w:numPr>
          <w:ilvl w:val="1"/>
          <w:numId w:val="13"/>
        </w:numPr>
      </w:pPr>
      <w:r>
        <w:t>Bosque Mixto</w:t>
      </w:r>
      <w:r w:rsidR="00741D94">
        <w:t xml:space="preserve"> (luz tamizada, humedad, sotobosque).</w:t>
      </w:r>
    </w:p>
    <w:p w14:paraId="79A96190" w14:textId="3C102428" w:rsidR="00C77613" w:rsidRDefault="00C77613" w:rsidP="00AE5F6A">
      <w:pPr>
        <w:pStyle w:val="Prrafodelista"/>
        <w:numPr>
          <w:ilvl w:val="1"/>
          <w:numId w:val="13"/>
        </w:numPr>
      </w:pPr>
      <w:r>
        <w:t>Turbera</w:t>
      </w:r>
      <w:r w:rsidR="00741D94">
        <w:t xml:space="preserve"> (esfagnos, trampales, drosera).</w:t>
      </w:r>
    </w:p>
    <w:p w14:paraId="51E612DE" w14:textId="3DE3E943" w:rsidR="00C77613" w:rsidRDefault="00C77613" w:rsidP="00AE5F6A">
      <w:pPr>
        <w:pStyle w:val="Prrafodelista"/>
        <w:numPr>
          <w:ilvl w:val="1"/>
          <w:numId w:val="13"/>
        </w:numPr>
      </w:pPr>
      <w:r>
        <w:t>Alta Montaña</w:t>
      </w:r>
      <w:r w:rsidR="007579A8">
        <w:t xml:space="preserve"> (lapiaz, canchales, nieve).</w:t>
      </w:r>
    </w:p>
    <w:p w14:paraId="498BEBFA" w14:textId="3A23BED0" w:rsidR="00C77613" w:rsidRDefault="00C77613" w:rsidP="00AE5F6A">
      <w:pPr>
        <w:pStyle w:val="Prrafodelista"/>
        <w:numPr>
          <w:ilvl w:val="1"/>
          <w:numId w:val="13"/>
        </w:numPr>
      </w:pPr>
      <w:r>
        <w:t>Costa</w:t>
      </w:r>
      <w:r w:rsidR="007579A8">
        <w:t xml:space="preserve"> (acantilados, oleaje, plataforma de abrasión).</w:t>
      </w:r>
    </w:p>
    <w:p w14:paraId="31A60A57" w14:textId="2B0F35D9" w:rsidR="00AE5F6A" w:rsidRDefault="00AE5F6A" w:rsidP="00AE5F6A">
      <w:pPr>
        <w:pStyle w:val="Prrafodelista"/>
      </w:pPr>
    </w:p>
    <w:p w14:paraId="49E76A2C" w14:textId="18A85B00" w:rsidR="00AE5F6A" w:rsidRDefault="007579A8" w:rsidP="00AE5F6A">
      <w:pPr>
        <w:pStyle w:val="Prrafodelista"/>
        <w:numPr>
          <w:ilvl w:val="0"/>
          <w:numId w:val="13"/>
        </w:numPr>
      </w:pPr>
      <w:r>
        <w:t>Aplicación de:</w:t>
      </w:r>
    </w:p>
    <w:p w14:paraId="1CD26DC1" w14:textId="25667C80" w:rsidR="00AE5F6A" w:rsidRDefault="00797AA5" w:rsidP="00AE5F6A">
      <w:pPr>
        <w:pStyle w:val="Prrafodelista"/>
        <w:numPr>
          <w:ilvl w:val="1"/>
          <w:numId w:val="13"/>
        </w:numPr>
        <w:rPr>
          <w:b/>
          <w:bCs/>
        </w:rPr>
      </w:pPr>
      <w:r w:rsidRPr="6D0D8CC5">
        <w:rPr>
          <w:b/>
          <w:bCs/>
        </w:rPr>
        <w:t>Texturas 8K hiperrealistas</w:t>
      </w:r>
      <w:r w:rsidR="00122128">
        <w:rPr>
          <w:b/>
          <w:bCs/>
        </w:rPr>
        <w:t>.</w:t>
      </w:r>
    </w:p>
    <w:p w14:paraId="3D73C842" w14:textId="67C312C3" w:rsidR="00797AA5" w:rsidRPr="00A46A4A" w:rsidRDefault="00797AA5" w:rsidP="00A46A4A">
      <w:pPr>
        <w:pStyle w:val="Prrafodelista"/>
        <w:numPr>
          <w:ilvl w:val="1"/>
          <w:numId w:val="13"/>
        </w:numPr>
      </w:pPr>
      <w:r>
        <w:t>Simulación ambiental (viento, partículas, agua)</w:t>
      </w:r>
      <w:r w:rsidR="00122128">
        <w:t>.</w:t>
      </w:r>
    </w:p>
    <w:p w14:paraId="4FC939B6" w14:textId="0316E8EC" w:rsidR="00AE5F6A" w:rsidRDefault="00AE5F6A" w:rsidP="00A46A4A">
      <w:pPr>
        <w:spacing w:before="240"/>
      </w:pPr>
      <w:r w:rsidRPr="6D0D8CC5">
        <w:rPr>
          <w:b/>
          <w:bCs/>
        </w:rPr>
        <w:t>Resultado técnico:</w:t>
      </w:r>
      <w:r>
        <w:t xml:space="preserve"> </w:t>
      </w:r>
    </w:p>
    <w:p w14:paraId="01294DAC" w14:textId="1AB5D9BD" w:rsidR="004073A2" w:rsidRDefault="000E510A" w:rsidP="00AE5F6A">
      <w:pPr>
        <w:pStyle w:val="Prrafodelista"/>
        <w:numPr>
          <w:ilvl w:val="0"/>
          <w:numId w:val="14"/>
        </w:numPr>
      </w:pPr>
      <w:r>
        <w:t xml:space="preserve">Escenarios completamente definidos con </w:t>
      </w:r>
      <w:r w:rsidRPr="6D0D8CC5">
        <w:rPr>
          <w:b/>
          <w:bCs/>
        </w:rPr>
        <w:t>coherencia espacial y cromática</w:t>
      </w:r>
      <w:r w:rsidR="004073A2">
        <w:t>.</w:t>
      </w:r>
    </w:p>
    <w:p w14:paraId="7B7340BC" w14:textId="396A8DBD" w:rsidR="001563AF" w:rsidRDefault="004073A2" w:rsidP="00BD18D1">
      <w:pPr>
        <w:pStyle w:val="Prrafodelista"/>
        <w:numPr>
          <w:ilvl w:val="0"/>
          <w:numId w:val="14"/>
        </w:numPr>
        <w:spacing w:before="480"/>
      </w:pPr>
      <w:r>
        <w:t>Base sólida para integración de fauna.</w:t>
      </w:r>
    </w:p>
    <w:p w14:paraId="0D6BEDC0" w14:textId="708E41CB" w:rsidR="004073A2" w:rsidRDefault="004073A2" w:rsidP="00BD18D1">
      <w:pPr>
        <w:spacing w:before="480"/>
        <w:rPr>
          <w:b/>
          <w:bCs/>
        </w:rPr>
      </w:pPr>
      <w:r w:rsidRPr="6D0D8CC5">
        <w:rPr>
          <w:b/>
          <w:bCs/>
        </w:rPr>
        <w:t xml:space="preserve">FASE 3 - </w:t>
      </w:r>
      <w:r w:rsidR="0090371D" w:rsidRPr="6D0D8CC5">
        <w:rPr>
          <w:b/>
          <w:bCs/>
        </w:rPr>
        <w:t>Integración de Fauna mediante VFX (Semanas 2-3)</w:t>
      </w:r>
    </w:p>
    <w:p w14:paraId="247F03D6" w14:textId="3AB43BE8" w:rsidR="0090371D" w:rsidRDefault="0090371D" w:rsidP="004073A2">
      <w:r>
        <w:t xml:space="preserve">Aplicación de técnicas avanzadas de </w:t>
      </w:r>
      <w:r w:rsidRPr="6D0D8CC5">
        <w:rPr>
          <w:b/>
          <w:bCs/>
        </w:rPr>
        <w:t>composición fotorrealista</w:t>
      </w:r>
      <w:r>
        <w:t>, integrando los animales en los ecosistemas.</w:t>
      </w:r>
    </w:p>
    <w:p w14:paraId="29FE01D3" w14:textId="764571A0" w:rsidR="004073A2" w:rsidRPr="008967E4" w:rsidRDefault="004073A2" w:rsidP="001563AF">
      <w:pPr>
        <w:spacing w:before="240"/>
        <w:rPr>
          <w:b/>
          <w:bCs/>
        </w:rPr>
      </w:pPr>
      <w:r w:rsidRPr="6D0D8CC5">
        <w:rPr>
          <w:b/>
          <w:bCs/>
        </w:rPr>
        <w:t>Metodología</w:t>
      </w:r>
      <w:r w:rsidR="0090371D" w:rsidRPr="6D0D8CC5">
        <w:rPr>
          <w:b/>
          <w:bCs/>
        </w:rPr>
        <w:t xml:space="preserve"> (4 pilares VFX)</w:t>
      </w:r>
      <w:r w:rsidRPr="6D0D8CC5">
        <w:rPr>
          <w:b/>
          <w:bCs/>
        </w:rPr>
        <w:t>:</w:t>
      </w:r>
    </w:p>
    <w:p w14:paraId="0D743A73" w14:textId="5422F5EC" w:rsidR="00A83D1F" w:rsidRDefault="00A83D1F" w:rsidP="00A83D1F">
      <w:pPr>
        <w:pStyle w:val="Prrafodelista"/>
        <w:numPr>
          <w:ilvl w:val="0"/>
          <w:numId w:val="13"/>
        </w:numPr>
      </w:pPr>
      <w:r>
        <w:t>Interacción lumínica: Global Illumination + Subsurface Scattering.</w:t>
      </w:r>
    </w:p>
    <w:p w14:paraId="09BC8C53" w14:textId="214335F5" w:rsidR="00747791" w:rsidRDefault="00747791" w:rsidP="00A83D1F">
      <w:pPr>
        <w:pStyle w:val="Prrafodelista"/>
        <w:numPr>
          <w:ilvl w:val="0"/>
          <w:numId w:val="13"/>
        </w:numPr>
      </w:pPr>
      <w:r w:rsidRPr="6D0D8CC5">
        <w:rPr>
          <w:b/>
          <w:bCs/>
        </w:rPr>
        <w:t>Sombras de contacto:</w:t>
      </w:r>
      <w:r>
        <w:t xml:space="preserve"> Ambient Occlusion.</w:t>
      </w:r>
    </w:p>
    <w:p w14:paraId="3BF063C5" w14:textId="4F0D9F0C" w:rsidR="009E581B" w:rsidRDefault="00747791" w:rsidP="009E581B">
      <w:pPr>
        <w:pStyle w:val="Prrafodelista"/>
        <w:numPr>
          <w:ilvl w:val="0"/>
          <w:numId w:val="13"/>
        </w:numPr>
      </w:pPr>
      <w:r w:rsidRPr="6D0D8CC5">
        <w:rPr>
          <w:b/>
          <w:bCs/>
        </w:rPr>
        <w:t>Integración ambiental:</w:t>
      </w:r>
      <w:r>
        <w:t xml:space="preserve"> Depth of Field + elementos en primer plano.</w:t>
      </w:r>
    </w:p>
    <w:p w14:paraId="25CC4F5B" w14:textId="156D2735" w:rsidR="009E581B" w:rsidRDefault="009E581B" w:rsidP="001563AF">
      <w:pPr>
        <w:pStyle w:val="Prrafodelista"/>
        <w:numPr>
          <w:ilvl w:val="0"/>
          <w:numId w:val="13"/>
        </w:numPr>
      </w:pPr>
      <w:r w:rsidRPr="6D0D8CC5">
        <w:rPr>
          <w:b/>
          <w:bCs/>
        </w:rPr>
        <w:t xml:space="preserve">Corrección cromática: </w:t>
      </w:r>
      <w:r>
        <w:t>Color Grading + Atmospheric Haze.</w:t>
      </w:r>
    </w:p>
    <w:p w14:paraId="06DA24F2" w14:textId="7982D059" w:rsidR="009E581B" w:rsidRPr="009E581B" w:rsidRDefault="009E581B" w:rsidP="009E581B">
      <w:pPr>
        <w:pStyle w:val="Prrafodelista"/>
        <w:numPr>
          <w:ilvl w:val="0"/>
          <w:numId w:val="13"/>
        </w:numPr>
        <w:rPr>
          <w:b/>
          <w:bCs/>
        </w:rPr>
      </w:pPr>
      <w:r w:rsidRPr="6D0D8CC5">
        <w:rPr>
          <w:b/>
          <w:bCs/>
        </w:rPr>
        <w:t>Animación:</w:t>
      </w:r>
    </w:p>
    <w:p w14:paraId="42FD34AA" w14:textId="4BA343CF" w:rsidR="009E581B" w:rsidRPr="001025C7" w:rsidRDefault="009E581B" w:rsidP="00D46BB7">
      <w:pPr>
        <w:pStyle w:val="Prrafodelista"/>
        <w:numPr>
          <w:ilvl w:val="1"/>
          <w:numId w:val="13"/>
        </w:numPr>
        <w:rPr>
          <w:b/>
          <w:bCs/>
        </w:rPr>
      </w:pPr>
      <w:r>
        <w:t>Movimiento orgánico y estable (</w:t>
      </w:r>
      <w:r w:rsidR="001025C7" w:rsidRPr="6D0D8CC5">
        <w:rPr>
          <w:i/>
          <w:iCs/>
        </w:rPr>
        <w:t>slow-motion gait</w:t>
      </w:r>
      <w:r>
        <w:t>)</w:t>
      </w:r>
      <w:r w:rsidR="001025C7">
        <w:t>.</w:t>
      </w:r>
    </w:p>
    <w:p w14:paraId="3413CDF1" w14:textId="03232C38" w:rsidR="001025C7" w:rsidRPr="001025C7" w:rsidRDefault="001025C7" w:rsidP="009E581B">
      <w:pPr>
        <w:pStyle w:val="Prrafodelista"/>
        <w:numPr>
          <w:ilvl w:val="0"/>
          <w:numId w:val="13"/>
        </w:numPr>
        <w:rPr>
          <w:b/>
          <w:bCs/>
        </w:rPr>
      </w:pPr>
      <w:r>
        <w:t>Comportamientos naturales:</w:t>
      </w:r>
    </w:p>
    <w:p w14:paraId="7DEF2F04" w14:textId="55353D6A" w:rsidR="001025C7" w:rsidRPr="009E581B" w:rsidRDefault="001025C7" w:rsidP="001025C7">
      <w:pPr>
        <w:pStyle w:val="Prrafodelista"/>
        <w:numPr>
          <w:ilvl w:val="1"/>
          <w:numId w:val="13"/>
        </w:numPr>
        <w:rPr>
          <w:b/>
          <w:bCs/>
        </w:rPr>
      </w:pPr>
      <w:r>
        <w:t>Osa caminando y olfateando.</w:t>
      </w:r>
    </w:p>
    <w:p w14:paraId="3C458545" w14:textId="23B63FB0" w:rsidR="004073A2" w:rsidRDefault="001025C7" w:rsidP="004073A2">
      <w:pPr>
        <w:pStyle w:val="Prrafodelista"/>
        <w:numPr>
          <w:ilvl w:val="1"/>
          <w:numId w:val="13"/>
        </w:numPr>
        <w:rPr>
          <w:b/>
          <w:bCs/>
        </w:rPr>
      </w:pPr>
      <w:r>
        <w:t>Ciervo en alerta o pastando.</w:t>
      </w:r>
    </w:p>
    <w:p w14:paraId="45852750" w14:textId="752613EA" w:rsidR="004073A2" w:rsidRPr="001563AF" w:rsidRDefault="001025C7" w:rsidP="001563AF">
      <w:pPr>
        <w:pStyle w:val="Prrafodelista"/>
        <w:numPr>
          <w:ilvl w:val="1"/>
          <w:numId w:val="13"/>
        </w:numPr>
      </w:pPr>
      <w:r>
        <w:t>Aves con vuelos controlados.</w:t>
      </w:r>
    </w:p>
    <w:p w14:paraId="20420E31" w14:textId="091FFCEC" w:rsidR="004073A2" w:rsidRDefault="004073A2" w:rsidP="004073A2">
      <w:r w:rsidRPr="6D0D8CC5">
        <w:rPr>
          <w:b/>
          <w:bCs/>
        </w:rPr>
        <w:t>Resultado técnico:</w:t>
      </w:r>
      <w:r>
        <w:t xml:space="preserve"> </w:t>
      </w:r>
    </w:p>
    <w:p w14:paraId="510373AF" w14:textId="0FA1424B" w:rsidR="001025C7" w:rsidRDefault="004073A2" w:rsidP="001025C7">
      <w:pPr>
        <w:pStyle w:val="Prrafodelista"/>
        <w:numPr>
          <w:ilvl w:val="0"/>
          <w:numId w:val="14"/>
        </w:numPr>
      </w:pPr>
      <w:r>
        <w:t>Escena</w:t>
      </w:r>
      <w:r w:rsidR="001025C7">
        <w:t xml:space="preserve">s indistinguibles de fotografía real (estilo </w:t>
      </w:r>
      <w:r w:rsidR="001025C7" w:rsidRPr="6D0D8CC5">
        <w:rPr>
          <w:b/>
          <w:bCs/>
        </w:rPr>
        <w:t>National Geographic</w:t>
      </w:r>
      <w:r w:rsidR="001025C7">
        <w:t>).</w:t>
      </w:r>
    </w:p>
    <w:p w14:paraId="705167E1" w14:textId="372AAA7D" w:rsidR="00763A23" w:rsidRDefault="001025C7" w:rsidP="00763A23">
      <w:pPr>
        <w:pStyle w:val="Prrafodelista"/>
        <w:numPr>
          <w:ilvl w:val="0"/>
          <w:numId w:val="14"/>
        </w:numPr>
      </w:pPr>
      <w:r>
        <w:t xml:space="preserve">Alta capacidad de </w:t>
      </w:r>
      <w:r w:rsidRPr="6D0D8CC5">
        <w:rPr>
          <w:b/>
          <w:bCs/>
        </w:rPr>
        <w:t>identificación visual por parte del alumnado.</w:t>
      </w:r>
    </w:p>
    <w:p w14:paraId="70259012" w14:textId="49EB7CE8" w:rsidR="00763A23" w:rsidRPr="00953386" w:rsidRDefault="00763A23" w:rsidP="00763A23">
      <w:r w:rsidRPr="6D0D8CC5">
        <w:rPr>
          <w:b/>
          <w:bCs/>
        </w:rPr>
        <w:lastRenderedPageBreak/>
        <w:t xml:space="preserve">FASE 4 - </w:t>
      </w:r>
      <w:r w:rsidR="00953386" w:rsidRPr="6D0D8CC5">
        <w:rPr>
          <w:b/>
          <w:bCs/>
        </w:rPr>
        <w:t>Formación, validación y entrega final</w:t>
      </w:r>
      <w:r w:rsidR="00953386">
        <w:t xml:space="preserve"> </w:t>
      </w:r>
      <w:r w:rsidR="00953386" w:rsidRPr="6D0D8CC5">
        <w:rPr>
          <w:b/>
          <w:bCs/>
        </w:rPr>
        <w:t>(Semana 3)</w:t>
      </w:r>
    </w:p>
    <w:p w14:paraId="5F16443B" w14:textId="7E559A0F" w:rsidR="00861F21" w:rsidRDefault="00861F21" w:rsidP="00763A23">
      <w:pPr>
        <w:pStyle w:val="Prrafodelista"/>
        <w:numPr>
          <w:ilvl w:val="0"/>
          <w:numId w:val="13"/>
        </w:numPr>
      </w:pPr>
      <w:r>
        <w:t>Formación al personal educativo:</w:t>
      </w:r>
    </w:p>
    <w:p w14:paraId="048D9E48" w14:textId="7AA4464B" w:rsidR="00763A23" w:rsidRPr="00861F21" w:rsidRDefault="00861F21" w:rsidP="00861F21">
      <w:pPr>
        <w:pStyle w:val="Prrafodelista"/>
        <w:numPr>
          <w:ilvl w:val="1"/>
          <w:numId w:val="13"/>
        </w:numPr>
      </w:pPr>
      <w:r>
        <w:t>Uso técnico de herramientas</w:t>
      </w:r>
      <w:r w:rsidR="00763A23">
        <w:t>.</w:t>
      </w:r>
    </w:p>
    <w:p w14:paraId="47FDDF49" w14:textId="7B41C935" w:rsidR="00763A23" w:rsidRPr="00976808" w:rsidRDefault="00976808" w:rsidP="00861F21">
      <w:pPr>
        <w:pStyle w:val="Prrafodelista"/>
        <w:numPr>
          <w:ilvl w:val="1"/>
          <w:numId w:val="13"/>
        </w:numPr>
      </w:pPr>
      <w:r>
        <w:t>Aplicación pedagógica de los contenidos.</w:t>
      </w:r>
    </w:p>
    <w:p w14:paraId="5124E369" w14:textId="6F3AFD97" w:rsidR="00763A23" w:rsidRDefault="007133F9" w:rsidP="007133F9">
      <w:pPr>
        <w:pStyle w:val="Prrafodelista"/>
        <w:numPr>
          <w:ilvl w:val="0"/>
          <w:numId w:val="13"/>
        </w:numPr>
      </w:pPr>
      <w:r>
        <w:t>Validación técnica:</w:t>
      </w:r>
    </w:p>
    <w:p w14:paraId="307F679D" w14:textId="1F97F2D7" w:rsidR="007133F9" w:rsidRPr="007133F9" w:rsidRDefault="007133F9" w:rsidP="007133F9">
      <w:pPr>
        <w:pStyle w:val="Prrafodelista"/>
        <w:numPr>
          <w:ilvl w:val="1"/>
          <w:numId w:val="13"/>
        </w:numPr>
      </w:pPr>
      <w:r>
        <w:t>Revisión de fidelidad visual.</w:t>
      </w:r>
    </w:p>
    <w:p w14:paraId="0203686E" w14:textId="52BDFE9B" w:rsidR="00763A23" w:rsidRPr="001025C7" w:rsidRDefault="00495658" w:rsidP="007133F9">
      <w:pPr>
        <w:pStyle w:val="Prrafodelista"/>
        <w:numPr>
          <w:ilvl w:val="1"/>
          <w:numId w:val="13"/>
        </w:numPr>
        <w:rPr>
          <w:b/>
          <w:bCs/>
        </w:rPr>
      </w:pPr>
      <w:r>
        <w:t>Comprobación de interoperabilidad</w:t>
      </w:r>
      <w:r w:rsidR="00763A23">
        <w:t>.</w:t>
      </w:r>
    </w:p>
    <w:p w14:paraId="57C9EB4C" w14:textId="763A55DA" w:rsidR="00763A23" w:rsidRPr="001025C7" w:rsidRDefault="00495658" w:rsidP="00763A23">
      <w:pPr>
        <w:pStyle w:val="Prrafodelista"/>
        <w:numPr>
          <w:ilvl w:val="0"/>
          <w:numId w:val="13"/>
        </w:numPr>
        <w:rPr>
          <w:b/>
          <w:bCs/>
        </w:rPr>
      </w:pPr>
      <w:r>
        <w:t>Entrega final</w:t>
      </w:r>
      <w:r w:rsidR="00763A23">
        <w:t>:</w:t>
      </w:r>
    </w:p>
    <w:p w14:paraId="7854AA4F" w14:textId="507B51B3" w:rsidR="00763A23" w:rsidRPr="009E581B" w:rsidRDefault="00665884" w:rsidP="00763A23">
      <w:pPr>
        <w:pStyle w:val="Prrafodelista"/>
        <w:numPr>
          <w:ilvl w:val="1"/>
          <w:numId w:val="13"/>
        </w:numPr>
        <w:rPr>
          <w:b/>
          <w:bCs/>
        </w:rPr>
      </w:pPr>
      <w:r>
        <w:t>Activos digitales completos.</w:t>
      </w:r>
    </w:p>
    <w:p w14:paraId="4173D389" w14:textId="675906DF" w:rsidR="00763A23" w:rsidRPr="00F82E7E" w:rsidRDefault="00665884" w:rsidP="00665884">
      <w:pPr>
        <w:pStyle w:val="Prrafodelista"/>
        <w:numPr>
          <w:ilvl w:val="1"/>
          <w:numId w:val="13"/>
        </w:numPr>
        <w:rPr>
          <w:b/>
          <w:bCs/>
        </w:rPr>
      </w:pPr>
      <w:r>
        <w:t>Documentación técnica y didáctica</w:t>
      </w:r>
      <w:r w:rsidR="00763A23">
        <w:t>.</w:t>
      </w:r>
    </w:p>
    <w:p w14:paraId="1386F308" w14:textId="7D464061" w:rsidR="00763A23" w:rsidRDefault="00763A23" w:rsidP="00F82E7E">
      <w:pPr>
        <w:spacing w:before="240"/>
      </w:pPr>
      <w:r w:rsidRPr="6D0D8CC5">
        <w:rPr>
          <w:b/>
          <w:bCs/>
        </w:rPr>
        <w:t>Resultado:</w:t>
      </w:r>
      <w:r>
        <w:t xml:space="preserve"> </w:t>
      </w:r>
    </w:p>
    <w:p w14:paraId="3B263F97" w14:textId="4948537C" w:rsidR="00763A23" w:rsidRDefault="00A81CB8" w:rsidP="00763A23">
      <w:pPr>
        <w:pStyle w:val="Prrafodelista"/>
        <w:numPr>
          <w:ilvl w:val="0"/>
          <w:numId w:val="14"/>
        </w:numPr>
      </w:pPr>
      <w:r>
        <w:t>Transferencia efectiva de conocimiento</w:t>
      </w:r>
      <w:r w:rsidR="00763A23">
        <w:t>.</w:t>
      </w:r>
    </w:p>
    <w:p w14:paraId="201C3BE2" w14:textId="4E3541B7" w:rsidR="001025C7" w:rsidRDefault="00F302C3" w:rsidP="001025C7">
      <w:pPr>
        <w:pStyle w:val="Prrafodelista"/>
        <w:numPr>
          <w:ilvl w:val="0"/>
          <w:numId w:val="14"/>
        </w:numPr>
      </w:pPr>
      <w:r>
        <w:t>Implantación operativa del sistema</w:t>
      </w:r>
      <w:r w:rsidR="00763A23">
        <w:t>.</w:t>
      </w:r>
    </w:p>
    <w:p w14:paraId="295364D4" w14:textId="77777777" w:rsidR="00426E62" w:rsidRPr="009878B5" w:rsidRDefault="00426E62" w:rsidP="00426E62">
      <w:pPr>
        <w:ind w:left="360"/>
      </w:pPr>
    </w:p>
    <w:p w14:paraId="13836AF6" w14:textId="2A795EBF" w:rsidR="00D83B26" w:rsidRDefault="23519628" w:rsidP="00B54A1E">
      <w:pPr>
        <w:pStyle w:val="Ttulo2"/>
        <w:rPr>
          <w:sz w:val="28"/>
          <w:szCs w:val="28"/>
        </w:rPr>
      </w:pPr>
      <w:bookmarkStart w:id="11" w:name="_Toc227135228"/>
      <w:r w:rsidRPr="6D0D8CC5">
        <w:rPr>
          <w:sz w:val="28"/>
          <w:szCs w:val="28"/>
        </w:rPr>
        <w:t>3.2. Tecnologías Aplicadas: Modelado 3D, VFX, Inteligencia Artificial y Renderizado 8K</w:t>
      </w:r>
      <w:bookmarkEnd w:id="11"/>
    </w:p>
    <w:p w14:paraId="072205C3" w14:textId="22CA96EE" w:rsidR="00F302C3" w:rsidRDefault="00F302C3" w:rsidP="00426E62">
      <w:pPr>
        <w:spacing w:before="240"/>
      </w:pPr>
      <w:r>
        <w:t xml:space="preserve">El proyecto se apoya en un ecosistema tecnológico robusto, propio de la industria de </w:t>
      </w:r>
      <w:r w:rsidRPr="6D0D8CC5">
        <w:rPr>
          <w:b/>
          <w:bCs/>
        </w:rPr>
        <w:t>VFX, simulación 3D y experiencias inmersivas</w:t>
      </w:r>
      <w:r>
        <w:t>:</w:t>
      </w:r>
    </w:p>
    <w:tbl>
      <w:tblPr>
        <w:tblStyle w:val="Tabladelista1clara-nfasis6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F302C3" w14:paraId="669BB810" w14:textId="77777777" w:rsidTr="004A69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70EEDA97" w14:textId="45779E33" w:rsidR="00F302C3" w:rsidRDefault="00F302C3" w:rsidP="004A6943">
            <w:pPr>
              <w:jc w:val="center"/>
            </w:pPr>
            <w:r>
              <w:t>Área</w:t>
            </w:r>
          </w:p>
        </w:tc>
        <w:tc>
          <w:tcPr>
            <w:tcW w:w="4247" w:type="dxa"/>
            <w:vAlign w:val="center"/>
          </w:tcPr>
          <w:p w14:paraId="1644C08E" w14:textId="18308C26" w:rsidR="00F302C3" w:rsidRDefault="008A671A" w:rsidP="004A69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Tecnología Aplicada</w:t>
            </w:r>
          </w:p>
        </w:tc>
      </w:tr>
      <w:tr w:rsidR="00F302C3" w14:paraId="6B9FDAE0" w14:textId="77777777" w:rsidTr="004A69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7EF12BA7" w14:textId="21246B07" w:rsidR="00F302C3" w:rsidRDefault="008A671A" w:rsidP="004A6943">
            <w:pPr>
              <w:jc w:val="center"/>
            </w:pPr>
            <w:r w:rsidRPr="008A671A">
              <w:t>Modelado y VFX</w:t>
            </w:r>
          </w:p>
        </w:tc>
        <w:tc>
          <w:tcPr>
            <w:tcW w:w="4247" w:type="dxa"/>
            <w:vAlign w:val="center"/>
          </w:tcPr>
          <w:p w14:paraId="0524B0D0" w14:textId="1215A38B" w:rsidR="00F302C3" w:rsidRDefault="00C250CF" w:rsidP="004A69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50CF">
              <w:t>Unreal Engine, RealityCapture, Blender</w:t>
            </w:r>
          </w:p>
        </w:tc>
      </w:tr>
      <w:tr w:rsidR="00F302C3" w14:paraId="706396E8" w14:textId="77777777" w:rsidTr="004A69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6E9CAFDE" w14:textId="3E2D337F" w:rsidR="00F302C3" w:rsidRDefault="002B5E6A" w:rsidP="004A6943">
            <w:pPr>
              <w:jc w:val="center"/>
            </w:pPr>
            <w:r w:rsidRPr="002B5E6A">
              <w:t>Generación IA</w:t>
            </w:r>
          </w:p>
        </w:tc>
        <w:tc>
          <w:tcPr>
            <w:tcW w:w="4247" w:type="dxa"/>
            <w:vAlign w:val="center"/>
          </w:tcPr>
          <w:p w14:paraId="0C13D874" w14:textId="3E8FC20B" w:rsidR="00F302C3" w:rsidRDefault="008C46F2" w:rsidP="004A69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F2">
              <w:t xml:space="preserve">Sistemas de generación visual basados en IA (pipelines propios </w:t>
            </w:r>
            <w:r w:rsidR="009224C1" w:rsidRPr="008C46F2">
              <w:t>Grupo_AVA</w:t>
            </w:r>
            <w:r w:rsidRPr="008C46F2">
              <w:t>)</w:t>
            </w:r>
          </w:p>
        </w:tc>
      </w:tr>
      <w:tr w:rsidR="00F302C3" w14:paraId="08F90893" w14:textId="77777777" w:rsidTr="004A69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37A12809" w14:textId="4EE486A4" w:rsidR="00F302C3" w:rsidRDefault="002B5E6A" w:rsidP="004A6943">
            <w:pPr>
              <w:jc w:val="center"/>
            </w:pPr>
            <w:r w:rsidRPr="002B5E6A">
              <w:t>Producción audiovisual</w:t>
            </w:r>
          </w:p>
        </w:tc>
        <w:tc>
          <w:tcPr>
            <w:tcW w:w="4247" w:type="dxa"/>
            <w:vAlign w:val="center"/>
          </w:tcPr>
          <w:p w14:paraId="3C89AE85" w14:textId="438E96FC" w:rsidR="00F302C3" w:rsidRDefault="008C46F2" w:rsidP="004A69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F2">
              <w:t>4K/8K</w:t>
            </w:r>
          </w:p>
        </w:tc>
      </w:tr>
      <w:tr w:rsidR="00F302C3" w14:paraId="2F00FE91" w14:textId="77777777" w:rsidTr="004A69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54CAA43A" w14:textId="1966E7F2" w:rsidR="00F302C3" w:rsidRDefault="002B5E6A" w:rsidP="004A6943">
            <w:pPr>
              <w:jc w:val="center"/>
            </w:pPr>
            <w:r w:rsidRPr="002B5E6A">
              <w:t>Gestión y hosting</w:t>
            </w:r>
          </w:p>
        </w:tc>
        <w:tc>
          <w:tcPr>
            <w:tcW w:w="4247" w:type="dxa"/>
            <w:vAlign w:val="center"/>
          </w:tcPr>
          <w:p w14:paraId="7D0B2114" w14:textId="7A1079C2" w:rsidR="00F302C3" w:rsidRDefault="00622E0F" w:rsidP="004A69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2E0F">
              <w:t>Infraestructura web interoperable</w:t>
            </w:r>
          </w:p>
        </w:tc>
      </w:tr>
      <w:tr w:rsidR="00F302C3" w14:paraId="07F71984" w14:textId="77777777" w:rsidTr="004A69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5432D5B8" w14:textId="66277FE0" w:rsidR="00F302C3" w:rsidRDefault="002B5E6A" w:rsidP="004A6943">
            <w:pPr>
              <w:jc w:val="center"/>
            </w:pPr>
            <w:r w:rsidRPr="002B5E6A">
              <w:t>Accesibilidad</w:t>
            </w:r>
          </w:p>
        </w:tc>
        <w:tc>
          <w:tcPr>
            <w:tcW w:w="4247" w:type="dxa"/>
            <w:vAlign w:val="center"/>
          </w:tcPr>
          <w:p w14:paraId="3D3DD3E7" w14:textId="548C9608" w:rsidR="00F302C3" w:rsidRDefault="00622E0F" w:rsidP="004A69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2E0F">
              <w:t xml:space="preserve">Cumplimiento estándares </w:t>
            </w:r>
            <w:r w:rsidRPr="00622E0F">
              <w:rPr>
                <w:b/>
                <w:bCs/>
              </w:rPr>
              <w:t>WCAG 2.1</w:t>
            </w:r>
          </w:p>
        </w:tc>
      </w:tr>
    </w:tbl>
    <w:p w14:paraId="688630B6" w14:textId="6CAB3DE5" w:rsidR="00F302C3" w:rsidRDefault="00F302C3" w:rsidP="00F302C3"/>
    <w:p w14:paraId="0C4032B9" w14:textId="4E01F546" w:rsidR="00622E0F" w:rsidRDefault="00622E0F" w:rsidP="00F302C3">
      <w:r>
        <w:t>Todas las tecnologías se integran bajo criterios de:</w:t>
      </w:r>
    </w:p>
    <w:p w14:paraId="29034E4C" w14:textId="624E7DEE" w:rsidR="00622E0F" w:rsidRPr="00622E0F" w:rsidRDefault="00622E0F" w:rsidP="00622E0F">
      <w:pPr>
        <w:pStyle w:val="Prrafodelista"/>
        <w:numPr>
          <w:ilvl w:val="0"/>
          <w:numId w:val="15"/>
        </w:numPr>
      </w:pPr>
      <w:r w:rsidRPr="6D0D8CC5">
        <w:rPr>
          <w:b/>
          <w:bCs/>
        </w:rPr>
        <w:t>Interoperabilidad</w:t>
      </w:r>
      <w:r w:rsidR="00B841BB">
        <w:rPr>
          <w:b/>
          <w:bCs/>
        </w:rPr>
        <w:t>.</w:t>
      </w:r>
    </w:p>
    <w:p w14:paraId="686577E7" w14:textId="7841F59D" w:rsidR="00622E0F" w:rsidRPr="00622E0F" w:rsidRDefault="00622E0F" w:rsidP="00622E0F">
      <w:pPr>
        <w:pStyle w:val="Prrafodelista"/>
        <w:numPr>
          <w:ilvl w:val="0"/>
          <w:numId w:val="15"/>
        </w:numPr>
      </w:pPr>
      <w:r w:rsidRPr="6D0D8CC5">
        <w:rPr>
          <w:b/>
          <w:bCs/>
        </w:rPr>
        <w:t>Escalabilidad</w:t>
      </w:r>
      <w:r w:rsidR="00B841BB">
        <w:rPr>
          <w:b/>
          <w:bCs/>
        </w:rPr>
        <w:t>.</w:t>
      </w:r>
    </w:p>
    <w:p w14:paraId="1A202796" w14:textId="1578864B" w:rsidR="00622E0F" w:rsidRPr="0016798E" w:rsidRDefault="003332D6" w:rsidP="00F302C3">
      <w:pPr>
        <w:pStyle w:val="Prrafodelista"/>
        <w:numPr>
          <w:ilvl w:val="0"/>
          <w:numId w:val="15"/>
        </w:numPr>
      </w:pPr>
      <w:r w:rsidRPr="6D0D8CC5">
        <w:rPr>
          <w:b/>
          <w:bCs/>
        </w:rPr>
        <w:t>Sostenibilidad digital</w:t>
      </w:r>
      <w:r w:rsidR="00B841BB">
        <w:rPr>
          <w:b/>
          <w:bCs/>
        </w:rPr>
        <w:t>.</w:t>
      </w:r>
    </w:p>
    <w:p w14:paraId="1B488B5B" w14:textId="77777777" w:rsidR="0016798E" w:rsidRPr="00F302C3" w:rsidRDefault="0016798E" w:rsidP="0016798E">
      <w:pPr>
        <w:ind w:left="360"/>
      </w:pPr>
    </w:p>
    <w:p w14:paraId="62026546" w14:textId="65D7C817" w:rsidR="005E1893" w:rsidRDefault="79A38573" w:rsidP="005E1893">
      <w:pPr>
        <w:pStyle w:val="Ttulo2"/>
        <w:rPr>
          <w:sz w:val="28"/>
          <w:szCs w:val="28"/>
        </w:rPr>
      </w:pPr>
      <w:bookmarkStart w:id="12" w:name="_Toc227135229"/>
      <w:r w:rsidRPr="6D0D8CC5">
        <w:rPr>
          <w:sz w:val="28"/>
          <w:szCs w:val="28"/>
        </w:rPr>
        <w:lastRenderedPageBreak/>
        <w:t>3.3. Sistema de Control de Calidad y Validación de Fidelidad Visual (</w:t>
      </w:r>
      <w:r w:rsidR="00656EEB" w:rsidRPr="6D0D8CC5">
        <w:rPr>
          <w:sz w:val="28"/>
          <w:szCs w:val="28"/>
        </w:rPr>
        <w:t>Racord</w:t>
      </w:r>
      <w:r w:rsidRPr="6D0D8CC5">
        <w:rPr>
          <w:sz w:val="28"/>
          <w:szCs w:val="28"/>
        </w:rPr>
        <w:t xml:space="preserve"> Anatómico y Botánico)</w:t>
      </w:r>
      <w:bookmarkEnd w:id="12"/>
    </w:p>
    <w:p w14:paraId="33618B1A" w14:textId="436901FB" w:rsidR="003332D6" w:rsidRDefault="003332D6" w:rsidP="008C6ECE">
      <w:pPr>
        <w:spacing w:before="240"/>
      </w:pPr>
      <w:r>
        <w:t xml:space="preserve">El </w:t>
      </w:r>
      <w:r w:rsidRPr="6D0D8CC5">
        <w:rPr>
          <w:b/>
          <w:bCs/>
        </w:rPr>
        <w:t xml:space="preserve">Grupo_AVA </w:t>
      </w:r>
      <w:r>
        <w:t xml:space="preserve">implementa un sistema de control de calidad continuo, enfocado en garantizar la </w:t>
      </w:r>
      <w:r w:rsidRPr="6D0D8CC5">
        <w:rPr>
          <w:b/>
          <w:bCs/>
        </w:rPr>
        <w:t xml:space="preserve">excelencia técnica, visual y pedagógica </w:t>
      </w:r>
      <w:r>
        <w:t>del proyecto.</w:t>
      </w:r>
    </w:p>
    <w:p w14:paraId="7C7A2B2A" w14:textId="3D7DD06B" w:rsidR="003332D6" w:rsidRDefault="003332D6" w:rsidP="0016798E">
      <w:pPr>
        <w:spacing w:before="240"/>
        <w:rPr>
          <w:b/>
          <w:bCs/>
        </w:rPr>
      </w:pPr>
      <w:r w:rsidRPr="6D0D8CC5">
        <w:rPr>
          <w:b/>
          <w:bCs/>
        </w:rPr>
        <w:t>Protocolos aplicados:</w:t>
      </w:r>
    </w:p>
    <w:p w14:paraId="62225722" w14:textId="0B82AC67" w:rsidR="003332D6" w:rsidRDefault="003332D6" w:rsidP="003332D6">
      <w:pPr>
        <w:pStyle w:val="Prrafodelista"/>
        <w:numPr>
          <w:ilvl w:val="0"/>
          <w:numId w:val="16"/>
        </w:numPr>
        <w:rPr>
          <w:b/>
          <w:bCs/>
        </w:rPr>
      </w:pPr>
      <w:r w:rsidRPr="6D0D8CC5">
        <w:rPr>
          <w:b/>
          <w:bCs/>
        </w:rPr>
        <w:t>Validación por fases (hitos de entrega):</w:t>
      </w:r>
    </w:p>
    <w:p w14:paraId="6E541FBE" w14:textId="609E66A0" w:rsidR="003332D6" w:rsidRPr="00A23DC8" w:rsidRDefault="003332D6" w:rsidP="003332D6">
      <w:pPr>
        <w:pStyle w:val="Prrafodelista"/>
        <w:numPr>
          <w:ilvl w:val="1"/>
          <w:numId w:val="16"/>
        </w:numPr>
        <w:rPr>
          <w:b/>
          <w:bCs/>
        </w:rPr>
      </w:pPr>
      <w:r>
        <w:t>Revisión de Model Sheets</w:t>
      </w:r>
      <w:r w:rsidR="00A23DC8">
        <w:t>.</w:t>
      </w:r>
    </w:p>
    <w:p w14:paraId="64BDAE9B" w14:textId="321B9C09" w:rsidR="00A23DC8" w:rsidRPr="00A23DC8" w:rsidRDefault="00A23DC8" w:rsidP="00A23DC8">
      <w:pPr>
        <w:pStyle w:val="Prrafodelista"/>
        <w:numPr>
          <w:ilvl w:val="1"/>
          <w:numId w:val="16"/>
        </w:numPr>
        <w:rPr>
          <w:b/>
          <w:bCs/>
        </w:rPr>
      </w:pPr>
      <w:r>
        <w:t>Validación de ecosistemas.</w:t>
      </w:r>
    </w:p>
    <w:p w14:paraId="51BF0A2A" w14:textId="2586452D" w:rsidR="00A23DC8" w:rsidRPr="00A23DC8" w:rsidRDefault="00A23DC8" w:rsidP="00A23DC8">
      <w:pPr>
        <w:pStyle w:val="Prrafodelista"/>
        <w:numPr>
          <w:ilvl w:val="1"/>
          <w:numId w:val="16"/>
        </w:numPr>
        <w:rPr>
          <w:b/>
          <w:bCs/>
        </w:rPr>
      </w:pPr>
      <w:r>
        <w:t>Control de integración VFX.</w:t>
      </w:r>
    </w:p>
    <w:p w14:paraId="3A924339" w14:textId="6D493FB1" w:rsidR="00A23DC8" w:rsidRPr="00A23DC8" w:rsidRDefault="00A23DC8" w:rsidP="00A23DC8">
      <w:pPr>
        <w:pStyle w:val="Prrafodelista"/>
        <w:ind w:left="1440"/>
        <w:rPr>
          <w:b/>
          <w:bCs/>
        </w:rPr>
      </w:pPr>
    </w:p>
    <w:p w14:paraId="22FD5D1C" w14:textId="5254A489" w:rsidR="00A23DC8" w:rsidRDefault="00A23DC8" w:rsidP="00A23DC8">
      <w:pPr>
        <w:pStyle w:val="Prrafodelista"/>
        <w:numPr>
          <w:ilvl w:val="0"/>
          <w:numId w:val="16"/>
        </w:numPr>
        <w:rPr>
          <w:b/>
          <w:bCs/>
        </w:rPr>
      </w:pPr>
      <w:r w:rsidRPr="6D0D8CC5">
        <w:rPr>
          <w:b/>
          <w:bCs/>
        </w:rPr>
        <w:t>Pruebas de usabilidad:</w:t>
      </w:r>
    </w:p>
    <w:p w14:paraId="31AF3631" w14:textId="51441F13" w:rsidR="00A23DC8" w:rsidRPr="00A23DC8" w:rsidRDefault="00A23DC8" w:rsidP="00A23DC8">
      <w:pPr>
        <w:pStyle w:val="Prrafodelista"/>
        <w:numPr>
          <w:ilvl w:val="1"/>
          <w:numId w:val="16"/>
        </w:numPr>
        <w:rPr>
          <w:b/>
          <w:bCs/>
        </w:rPr>
      </w:pPr>
      <w:r>
        <w:t>Adaptación a usuarios de 3-5 años.</w:t>
      </w:r>
    </w:p>
    <w:p w14:paraId="47CCCB80" w14:textId="211E536F" w:rsidR="00A23DC8" w:rsidRPr="00034D91" w:rsidRDefault="00A23DC8" w:rsidP="00A23DC8">
      <w:pPr>
        <w:pStyle w:val="Prrafodelista"/>
        <w:numPr>
          <w:ilvl w:val="1"/>
          <w:numId w:val="16"/>
        </w:numPr>
        <w:rPr>
          <w:b/>
          <w:bCs/>
        </w:rPr>
      </w:pPr>
      <w:r>
        <w:t>Evaluación de comprensión visual (rasgos clave).</w:t>
      </w:r>
    </w:p>
    <w:p w14:paraId="21DDA6C2" w14:textId="77777777" w:rsidR="00034D91" w:rsidRPr="00034D91" w:rsidRDefault="00034D91" w:rsidP="00034D91">
      <w:pPr>
        <w:pStyle w:val="Prrafodelista"/>
        <w:ind w:left="1440"/>
        <w:rPr>
          <w:b/>
          <w:bCs/>
        </w:rPr>
      </w:pPr>
    </w:p>
    <w:p w14:paraId="6B4F28D0" w14:textId="405026F5" w:rsidR="00A23DC8" w:rsidRDefault="00A23DC8" w:rsidP="00A23DC8">
      <w:pPr>
        <w:pStyle w:val="Prrafodelista"/>
        <w:numPr>
          <w:ilvl w:val="0"/>
          <w:numId w:val="17"/>
        </w:numPr>
        <w:rPr>
          <w:b/>
          <w:bCs/>
        </w:rPr>
      </w:pPr>
      <w:r w:rsidRPr="6D0D8CC5">
        <w:rPr>
          <w:b/>
          <w:bCs/>
        </w:rPr>
        <w:t>Gestión de datos:</w:t>
      </w:r>
    </w:p>
    <w:p w14:paraId="4BDB882A" w14:textId="4F48FE72" w:rsidR="00A23DC8" w:rsidRPr="005E6A58" w:rsidRDefault="00A23DC8" w:rsidP="00A23DC8">
      <w:pPr>
        <w:pStyle w:val="Prrafodelista"/>
        <w:numPr>
          <w:ilvl w:val="1"/>
          <w:numId w:val="17"/>
        </w:numPr>
      </w:pPr>
      <w:r>
        <w:t>Backups per</w:t>
      </w:r>
      <w:r w:rsidR="005E6A58">
        <w:t>iódicos.</w:t>
      </w:r>
    </w:p>
    <w:p w14:paraId="56A3C832" w14:textId="7484A703" w:rsidR="005E6A58" w:rsidRDefault="005E6A58" w:rsidP="00A23DC8">
      <w:pPr>
        <w:pStyle w:val="Prrafodelista"/>
        <w:numPr>
          <w:ilvl w:val="1"/>
          <w:numId w:val="17"/>
        </w:numPr>
      </w:pPr>
      <w:r>
        <w:t>Control de versiones de activos digitales.</w:t>
      </w:r>
    </w:p>
    <w:p w14:paraId="2E12CE34" w14:textId="271BC2EA" w:rsidR="005E6A58" w:rsidRDefault="005E6A58" w:rsidP="0016798E">
      <w:pPr>
        <w:spacing w:before="240"/>
        <w:rPr>
          <w:b/>
          <w:bCs/>
        </w:rPr>
      </w:pPr>
      <w:r w:rsidRPr="6D0D8CC5">
        <w:rPr>
          <w:b/>
          <w:bCs/>
        </w:rPr>
        <w:t>Resultado:</w:t>
      </w:r>
    </w:p>
    <w:p w14:paraId="65160EC9" w14:textId="151E94DF" w:rsidR="005E6A58" w:rsidRDefault="005E6A58" w:rsidP="005E6A58">
      <w:pPr>
        <w:pStyle w:val="Prrafodelista"/>
        <w:numPr>
          <w:ilvl w:val="0"/>
          <w:numId w:val="17"/>
        </w:numPr>
        <w:rPr>
          <w:b/>
          <w:bCs/>
        </w:rPr>
      </w:pPr>
      <w:r>
        <w:t xml:space="preserve">Garantía de </w:t>
      </w:r>
      <w:r w:rsidRPr="6D0D8CC5">
        <w:rPr>
          <w:b/>
          <w:bCs/>
        </w:rPr>
        <w:t>fidelidad visual, estabilidad técnica y eficacia pedagógica.</w:t>
      </w:r>
    </w:p>
    <w:p w14:paraId="34D3FCBF" w14:textId="3D828856" w:rsidR="00911566" w:rsidRPr="008C6ECE" w:rsidRDefault="005E6A58" w:rsidP="00911566">
      <w:pPr>
        <w:pStyle w:val="Prrafodelista"/>
        <w:numPr>
          <w:ilvl w:val="0"/>
          <w:numId w:val="17"/>
        </w:numPr>
        <w:rPr>
          <w:b/>
          <w:bCs/>
        </w:rPr>
      </w:pPr>
      <w:r>
        <w:t xml:space="preserve">Producto final alineado con estándares profesionales de </w:t>
      </w:r>
      <w:r w:rsidRPr="6D0D8CC5">
        <w:rPr>
          <w:b/>
          <w:bCs/>
        </w:rPr>
        <w:t>producción audiovisual y educativa.</w:t>
      </w:r>
    </w:p>
    <w:p w14:paraId="21D58585" w14:textId="74BA25FA" w:rsidR="00911566" w:rsidRDefault="0D867327" w:rsidP="00911566">
      <w:pPr>
        <w:pStyle w:val="Ttulo1"/>
        <w:rPr>
          <w:sz w:val="36"/>
          <w:szCs w:val="36"/>
        </w:rPr>
      </w:pPr>
      <w:bookmarkStart w:id="13" w:name="_Toc227135230"/>
      <w:r w:rsidRPr="6D0D8CC5">
        <w:rPr>
          <w:sz w:val="36"/>
          <w:szCs w:val="36"/>
        </w:rPr>
        <w:t>4. Coordinación Institucional y Gobernanza del Proyecto</w:t>
      </w:r>
      <w:bookmarkEnd w:id="13"/>
    </w:p>
    <w:p w14:paraId="425B60A3" w14:textId="4185517B" w:rsidR="008C6ECE" w:rsidRPr="00BB432F" w:rsidRDefault="00BB432F" w:rsidP="008C6ECE">
      <w:pPr>
        <w:spacing w:before="240"/>
      </w:pPr>
      <w:r>
        <w:t xml:space="preserve">El </w:t>
      </w:r>
      <w:r w:rsidRPr="6D0D8CC5">
        <w:rPr>
          <w:b/>
          <w:bCs/>
        </w:rPr>
        <w:t>Grupo_AVA</w:t>
      </w:r>
      <w:r>
        <w:t xml:space="preserve"> establece un marco de coordinación </w:t>
      </w:r>
      <w:r w:rsidR="00E10603">
        <w:t>integral</w:t>
      </w:r>
      <w:r>
        <w:t xml:space="preserve">, diseñado para garantizar </w:t>
      </w:r>
      <w:r w:rsidRPr="6D0D8CC5">
        <w:rPr>
          <w:b/>
          <w:bCs/>
        </w:rPr>
        <w:t>transparencia, trazabilidad y alineación estratégica</w:t>
      </w:r>
      <w:r>
        <w:t xml:space="preserve"> durante todo el ciclo de producción del proyecto. La coordinación se basa en criterios profesionales de </w:t>
      </w:r>
      <w:r w:rsidRPr="6D0D8CC5">
        <w:rPr>
          <w:b/>
          <w:bCs/>
        </w:rPr>
        <w:t>gestión de proyectos multimedia y VFX/IA</w:t>
      </w:r>
      <w:r>
        <w:t xml:space="preserve">, asegurando que cada activo digital y experiencia inmersiva cumpla con los estándares de </w:t>
      </w:r>
      <w:r w:rsidRPr="6D0D8CC5">
        <w:rPr>
          <w:b/>
          <w:bCs/>
        </w:rPr>
        <w:t>fidelidad visual, exactitud y rigor pedagógico</w:t>
      </w:r>
      <w:r>
        <w:t>.</w:t>
      </w:r>
    </w:p>
    <w:p w14:paraId="305B89E5" w14:textId="5C21D616" w:rsidR="00911566" w:rsidRDefault="445C021A" w:rsidP="008C6ECE">
      <w:pPr>
        <w:pStyle w:val="Ttulo2"/>
        <w:spacing w:before="360"/>
        <w:rPr>
          <w:sz w:val="28"/>
          <w:szCs w:val="28"/>
        </w:rPr>
      </w:pPr>
      <w:bookmarkStart w:id="14" w:name="_Toc227135231"/>
      <w:r w:rsidRPr="6D0D8CC5">
        <w:rPr>
          <w:sz w:val="28"/>
          <w:szCs w:val="28"/>
        </w:rPr>
        <w:t>4.1. Estructura Organizativa y Gestión del Proyecto</w:t>
      </w:r>
      <w:bookmarkEnd w:id="14"/>
    </w:p>
    <w:p w14:paraId="2FEE2829" w14:textId="20045C1D" w:rsidR="007B6053" w:rsidRPr="007B6053" w:rsidRDefault="007B6053" w:rsidP="008C6ECE">
      <w:pPr>
        <w:pStyle w:val="Prrafodelista"/>
        <w:numPr>
          <w:ilvl w:val="0"/>
          <w:numId w:val="26"/>
        </w:numPr>
        <w:spacing w:before="240"/>
      </w:pPr>
      <w:r>
        <w:t>Se designa un</w:t>
      </w:r>
      <w:r w:rsidR="00DB7C1C">
        <w:t xml:space="preserve">a </w:t>
      </w:r>
      <w:r w:rsidRPr="00034D91">
        <w:rPr>
          <w:b/>
          <w:bCs/>
        </w:rPr>
        <w:t>director</w:t>
      </w:r>
      <w:r w:rsidR="00DB7C1C" w:rsidRPr="00034D91">
        <w:rPr>
          <w:b/>
          <w:bCs/>
        </w:rPr>
        <w:t>a</w:t>
      </w:r>
      <w:r w:rsidRPr="00034D91">
        <w:rPr>
          <w:b/>
          <w:bCs/>
        </w:rPr>
        <w:t xml:space="preserve"> técnic</w:t>
      </w:r>
      <w:r w:rsidR="00DB7C1C" w:rsidRPr="00034D91">
        <w:rPr>
          <w:b/>
          <w:bCs/>
        </w:rPr>
        <w:t>a</w:t>
      </w:r>
      <w:r w:rsidRPr="00034D91">
        <w:rPr>
          <w:b/>
          <w:bCs/>
        </w:rPr>
        <w:t xml:space="preserve"> Únic</w:t>
      </w:r>
      <w:r w:rsidR="00DB7C1C" w:rsidRPr="00034D91">
        <w:rPr>
          <w:b/>
          <w:bCs/>
        </w:rPr>
        <w:t>a</w:t>
      </w:r>
      <w:r w:rsidRPr="00034D91">
        <w:rPr>
          <w:b/>
          <w:bCs/>
        </w:rPr>
        <w:t xml:space="preserve"> del Grupo_AV</w:t>
      </w:r>
      <w:r w:rsidR="00DB7C1C" w:rsidRPr="00034D91">
        <w:rPr>
          <w:b/>
          <w:bCs/>
        </w:rPr>
        <w:t>A</w:t>
      </w:r>
      <w:r>
        <w:t xml:space="preserve"> como </w:t>
      </w:r>
      <w:r w:rsidRPr="00034D91">
        <w:rPr>
          <w:b/>
          <w:bCs/>
        </w:rPr>
        <w:t>interlocutor</w:t>
      </w:r>
      <w:r w:rsidR="00DB7C1C" w:rsidRPr="00034D91">
        <w:rPr>
          <w:b/>
          <w:bCs/>
        </w:rPr>
        <w:t>a</w:t>
      </w:r>
      <w:r w:rsidRPr="00034D91">
        <w:rPr>
          <w:b/>
          <w:bCs/>
        </w:rPr>
        <w:t xml:space="preserve"> permanente</w:t>
      </w:r>
      <w:r>
        <w:t>, responsable de:</w:t>
      </w:r>
    </w:p>
    <w:p w14:paraId="3958E6C5" w14:textId="77777777" w:rsidR="008C6ECE" w:rsidRDefault="007B6053" w:rsidP="008C6ECE">
      <w:pPr>
        <w:pStyle w:val="Prrafodelista"/>
        <w:numPr>
          <w:ilvl w:val="1"/>
          <w:numId w:val="26"/>
        </w:numPr>
      </w:pPr>
      <w:r>
        <w:t xml:space="preserve">Supervisión de todas las fases de producción. </w:t>
      </w:r>
    </w:p>
    <w:p w14:paraId="736643BB" w14:textId="77777777" w:rsidR="008C6ECE" w:rsidRDefault="007B6053" w:rsidP="008C6ECE">
      <w:pPr>
        <w:pStyle w:val="Prrafodelista"/>
        <w:numPr>
          <w:ilvl w:val="1"/>
          <w:numId w:val="26"/>
        </w:numPr>
      </w:pPr>
      <w:r>
        <w:t xml:space="preserve">Alineación de entregables con los objetivos y educación infantil. </w:t>
      </w:r>
    </w:p>
    <w:p w14:paraId="14DCF29D" w14:textId="77777777" w:rsidR="008C6ECE" w:rsidRDefault="007B6053" w:rsidP="008C6ECE">
      <w:pPr>
        <w:pStyle w:val="Prrafodelista"/>
        <w:numPr>
          <w:ilvl w:val="1"/>
          <w:numId w:val="26"/>
        </w:numPr>
      </w:pPr>
      <w:r>
        <w:lastRenderedPageBreak/>
        <w:t>Garantía de la correcta integración de fauna, flora y ecosistemas asturianos en los entornos digitales.</w:t>
      </w:r>
    </w:p>
    <w:p w14:paraId="4ABC7168" w14:textId="77777777" w:rsidR="008C6ECE" w:rsidRPr="008C6ECE" w:rsidRDefault="00C117EA" w:rsidP="008C6ECE">
      <w:pPr>
        <w:pStyle w:val="Prrafodelista"/>
        <w:numPr>
          <w:ilvl w:val="0"/>
          <w:numId w:val="26"/>
        </w:numPr>
      </w:pPr>
      <w:r w:rsidRPr="008C6ECE">
        <w:rPr>
          <w:rFonts w:eastAsia="Times New Roman" w:cs="Times New Roman"/>
          <w:kern w:val="0"/>
          <w:lang w:eastAsia="es-ES"/>
          <w14:ligatures w14:val="none"/>
        </w:rPr>
        <w:t xml:space="preserve">Se establece un </w:t>
      </w:r>
      <w:r w:rsidRPr="008C6ECE">
        <w:rPr>
          <w:rFonts w:eastAsia="Times New Roman" w:cs="Times New Roman"/>
          <w:b/>
          <w:bCs/>
          <w:kern w:val="0"/>
          <w:lang w:eastAsia="es-ES"/>
          <w14:ligatures w14:val="none"/>
        </w:rPr>
        <w:t>organigrama de seguimiento interno</w:t>
      </w:r>
      <w:r w:rsidRPr="008C6ECE">
        <w:rPr>
          <w:rFonts w:eastAsia="Times New Roman" w:cs="Times New Roman"/>
          <w:kern w:val="0"/>
          <w:lang w:eastAsia="es-ES"/>
          <w14:ligatures w14:val="none"/>
        </w:rPr>
        <w:t xml:space="preserve"> que incluye responsables de:</w:t>
      </w:r>
    </w:p>
    <w:p w14:paraId="01AD281F" w14:textId="44DD45A8" w:rsidR="008C6ECE" w:rsidRPr="008C6ECE" w:rsidRDefault="00C117EA" w:rsidP="008C6ECE">
      <w:pPr>
        <w:pStyle w:val="Prrafodelista"/>
        <w:numPr>
          <w:ilvl w:val="1"/>
          <w:numId w:val="26"/>
        </w:numPr>
      </w:pPr>
      <w:r w:rsidRPr="008C6ECE">
        <w:rPr>
          <w:rFonts w:eastAsia="Times New Roman" w:cs="Times New Roman"/>
          <w:kern w:val="0"/>
          <w:lang w:eastAsia="es-ES"/>
          <w14:ligatures w14:val="none"/>
        </w:rPr>
        <w:t>Reconstrucciones digitales</w:t>
      </w:r>
      <w:r w:rsidR="00827A73">
        <w:rPr>
          <w:rFonts w:eastAsia="Times New Roman" w:cs="Times New Roman"/>
          <w:kern w:val="0"/>
          <w:lang w:eastAsia="es-ES"/>
          <w14:ligatures w14:val="none"/>
        </w:rPr>
        <w:t xml:space="preserve"> de ecosistemas</w:t>
      </w:r>
      <w:r w:rsidRPr="008C6ECE">
        <w:rPr>
          <w:rFonts w:eastAsia="Times New Roman" w:cs="Times New Roman"/>
          <w:kern w:val="0"/>
          <w:lang w:eastAsia="es-ES"/>
          <w14:ligatures w14:val="none"/>
        </w:rPr>
        <w:t xml:space="preserve">. </w:t>
      </w:r>
    </w:p>
    <w:p w14:paraId="79A6459F" w14:textId="0E8C8F9F" w:rsidR="00C117EA" w:rsidRPr="008C6ECE" w:rsidRDefault="00C117EA" w:rsidP="008C6ECE">
      <w:pPr>
        <w:pStyle w:val="Prrafodelista"/>
        <w:numPr>
          <w:ilvl w:val="1"/>
          <w:numId w:val="26"/>
        </w:numPr>
      </w:pPr>
      <w:r w:rsidRPr="008C6ECE">
        <w:rPr>
          <w:rFonts w:eastAsia="Times New Roman" w:cs="Times New Roman"/>
          <w:kern w:val="0"/>
          <w:lang w:eastAsia="es-ES"/>
          <w14:ligatures w14:val="none"/>
        </w:rPr>
        <w:t>Experiencias de Realidad Virtual y formación pedagógica.</w:t>
      </w:r>
    </w:p>
    <w:p w14:paraId="4531F4E5" w14:textId="77777777" w:rsidR="008C6ECE" w:rsidRPr="008C6ECE" w:rsidRDefault="008C6ECE" w:rsidP="008C6ECE">
      <w:pPr>
        <w:ind w:left="1080"/>
      </w:pPr>
    </w:p>
    <w:p w14:paraId="53986EBC" w14:textId="2C4196ED" w:rsidR="007D7D24" w:rsidRDefault="23312F9E" w:rsidP="007D7D24">
      <w:pPr>
        <w:pStyle w:val="Ttulo2"/>
        <w:rPr>
          <w:sz w:val="28"/>
          <w:szCs w:val="28"/>
        </w:rPr>
      </w:pPr>
      <w:bookmarkStart w:id="15" w:name="_Toc227135232"/>
      <w:r w:rsidRPr="6D0D8CC5">
        <w:rPr>
          <w:sz w:val="28"/>
          <w:szCs w:val="28"/>
        </w:rPr>
        <w:t>4.2. Canales de Comunicación, Seguimiento y Reporte</w:t>
      </w:r>
      <w:bookmarkEnd w:id="15"/>
    </w:p>
    <w:p w14:paraId="4A03D1D3" w14:textId="6768A0D5" w:rsidR="006A4985" w:rsidRPr="006A4985" w:rsidRDefault="006A4985" w:rsidP="006A4985">
      <w:r>
        <w:t>Para asegurar un control operativo constante, se implementa un sistema de seguimiento profesional:</w:t>
      </w:r>
    </w:p>
    <w:p w14:paraId="6D4059AE" w14:textId="77777777" w:rsidR="008C6ECE" w:rsidRDefault="006A4985" w:rsidP="008C6ECE">
      <w:pPr>
        <w:pStyle w:val="Prrafodelista"/>
        <w:numPr>
          <w:ilvl w:val="0"/>
          <w:numId w:val="27"/>
        </w:numPr>
      </w:pPr>
      <w:r w:rsidRPr="008C6ECE">
        <w:rPr>
          <w:b/>
          <w:bCs/>
        </w:rPr>
        <w:t xml:space="preserve">Reuniones </w:t>
      </w:r>
      <w:r>
        <w:t xml:space="preserve">de coordinación y validación de hitos de producción. </w:t>
      </w:r>
    </w:p>
    <w:p w14:paraId="1F0B2703" w14:textId="77777777" w:rsidR="008C6ECE" w:rsidRDefault="006A4985" w:rsidP="008C6ECE">
      <w:pPr>
        <w:pStyle w:val="Prrafodelista"/>
        <w:numPr>
          <w:ilvl w:val="0"/>
          <w:numId w:val="27"/>
        </w:numPr>
      </w:pPr>
      <w:r w:rsidRPr="008C6ECE">
        <w:rPr>
          <w:b/>
          <w:bCs/>
        </w:rPr>
        <w:t>Informes de avance detallados</w:t>
      </w:r>
      <w:r>
        <w:t xml:space="preserve">, con: </w:t>
      </w:r>
    </w:p>
    <w:p w14:paraId="309F2C84" w14:textId="77777777" w:rsidR="008C6ECE" w:rsidRDefault="006A4985" w:rsidP="008C6ECE">
      <w:pPr>
        <w:pStyle w:val="Prrafodelista"/>
        <w:numPr>
          <w:ilvl w:val="1"/>
          <w:numId w:val="27"/>
        </w:numPr>
      </w:pPr>
      <w:r>
        <w:t xml:space="preserve">Registro de actividades realizadas. </w:t>
      </w:r>
    </w:p>
    <w:p w14:paraId="742A7F61" w14:textId="77777777" w:rsidR="008C6ECE" w:rsidRDefault="006A4985" w:rsidP="008C6ECE">
      <w:pPr>
        <w:pStyle w:val="Prrafodelista"/>
        <w:numPr>
          <w:ilvl w:val="1"/>
          <w:numId w:val="27"/>
        </w:numPr>
      </w:pPr>
      <w:r>
        <w:t xml:space="preserve">Estado de cada activo digital (Model Sheets 8K). </w:t>
      </w:r>
    </w:p>
    <w:p w14:paraId="34F9F125" w14:textId="77777777" w:rsidR="008C6ECE" w:rsidRDefault="006A4985" w:rsidP="008C6ECE">
      <w:pPr>
        <w:pStyle w:val="Prrafodelista"/>
        <w:numPr>
          <w:ilvl w:val="1"/>
          <w:numId w:val="27"/>
        </w:numPr>
      </w:pPr>
      <w:r>
        <w:t xml:space="preserve">Registro de incidencias técnicas y pedagógicas. </w:t>
      </w:r>
    </w:p>
    <w:p w14:paraId="19FB0550" w14:textId="77777777" w:rsidR="008C6ECE" w:rsidRDefault="008C6ECE" w:rsidP="008C6ECE">
      <w:pPr>
        <w:pStyle w:val="Prrafodelista"/>
        <w:ind w:left="1440"/>
      </w:pPr>
    </w:p>
    <w:p w14:paraId="27A73B34" w14:textId="77777777" w:rsidR="008C6ECE" w:rsidRDefault="006A4985" w:rsidP="008C6ECE">
      <w:pPr>
        <w:pStyle w:val="Prrafodelista"/>
        <w:numPr>
          <w:ilvl w:val="0"/>
          <w:numId w:val="27"/>
        </w:numPr>
      </w:pPr>
      <w:r w:rsidRPr="008C6ECE">
        <w:rPr>
          <w:b/>
          <w:bCs/>
        </w:rPr>
        <w:t>Comisión técnica de seguimiento</w:t>
      </w:r>
      <w:r>
        <w:t xml:space="preserve">, integrada por: </w:t>
      </w:r>
    </w:p>
    <w:p w14:paraId="6843EA13" w14:textId="5BE6AF7B" w:rsidR="008C6ECE" w:rsidRDefault="006A4985" w:rsidP="008C6ECE">
      <w:pPr>
        <w:pStyle w:val="Prrafodelista"/>
        <w:numPr>
          <w:ilvl w:val="1"/>
          <w:numId w:val="27"/>
        </w:numPr>
      </w:pPr>
      <w:r>
        <w:t xml:space="preserve">Equipo técnico del </w:t>
      </w:r>
      <w:r w:rsidR="00434F38">
        <w:t>Grupo_AVA</w:t>
      </w:r>
      <w:r>
        <w:t xml:space="preserve">. </w:t>
      </w:r>
    </w:p>
    <w:p w14:paraId="56B53513" w14:textId="77777777" w:rsidR="008C6ECE" w:rsidRDefault="006A4985" w:rsidP="008C6ECE">
      <w:pPr>
        <w:pStyle w:val="Prrafodelista"/>
        <w:numPr>
          <w:ilvl w:val="1"/>
          <w:numId w:val="27"/>
        </w:numPr>
      </w:pPr>
      <w:r>
        <w:t xml:space="preserve">Expertos externos si fueran necesarios. </w:t>
      </w:r>
    </w:p>
    <w:p w14:paraId="2D7C7D01" w14:textId="77777777" w:rsidR="008C6ECE" w:rsidRDefault="008C6ECE" w:rsidP="008C6ECE">
      <w:pPr>
        <w:pStyle w:val="Prrafodelista"/>
        <w:ind w:left="1440"/>
      </w:pPr>
    </w:p>
    <w:p w14:paraId="004CBBA6" w14:textId="6DC20EEB" w:rsidR="00C117EA" w:rsidRDefault="006A4985" w:rsidP="00C117EA">
      <w:pPr>
        <w:pStyle w:val="Prrafodelista"/>
        <w:numPr>
          <w:ilvl w:val="0"/>
          <w:numId w:val="27"/>
        </w:numPr>
      </w:pPr>
      <w:r w:rsidRPr="008C6ECE">
        <w:rPr>
          <w:b/>
          <w:bCs/>
        </w:rPr>
        <w:t>Registro formal de incidencias y ajustes</w:t>
      </w:r>
      <w:r>
        <w:t>, garantizando trazabilidad completa de las decisiones y cambios aplicados.</w:t>
      </w:r>
    </w:p>
    <w:p w14:paraId="06FCB828" w14:textId="77777777" w:rsidR="008C6ECE" w:rsidRPr="00C117EA" w:rsidRDefault="008C6ECE" w:rsidP="008C6ECE">
      <w:pPr>
        <w:pStyle w:val="Prrafodelista"/>
      </w:pPr>
    </w:p>
    <w:p w14:paraId="6603BED5" w14:textId="15A3639D" w:rsidR="00A47B37" w:rsidRDefault="35CBE5DE" w:rsidP="00A47B37">
      <w:pPr>
        <w:pStyle w:val="Ttulo2"/>
        <w:rPr>
          <w:sz w:val="28"/>
          <w:szCs w:val="28"/>
        </w:rPr>
      </w:pPr>
      <w:bookmarkStart w:id="16" w:name="_Toc227135233"/>
      <w:r w:rsidRPr="6D0D8CC5">
        <w:rPr>
          <w:sz w:val="28"/>
          <w:szCs w:val="28"/>
        </w:rPr>
        <w:t>4.3. Protocolos de Validación Técnica y Aprobación Institucional</w:t>
      </w:r>
      <w:bookmarkEnd w:id="16"/>
    </w:p>
    <w:p w14:paraId="72A14B82" w14:textId="0EECF1E4" w:rsidR="00E10603" w:rsidRPr="00E10603" w:rsidRDefault="00E10603" w:rsidP="008C6ECE">
      <w:pPr>
        <w:spacing w:before="240"/>
      </w:pPr>
      <w:r>
        <w:t xml:space="preserve">Cada fase del proyecto se somete a un </w:t>
      </w:r>
      <w:r w:rsidRPr="6D0D8CC5">
        <w:rPr>
          <w:b/>
          <w:bCs/>
        </w:rPr>
        <w:t>protocolo de validación profesional</w:t>
      </w:r>
      <w:r>
        <w:t>, que asegura que los entregables cumplan con los criterios técnicos y pedagógicos:</w:t>
      </w:r>
    </w:p>
    <w:p w14:paraId="30DAA47A" w14:textId="421FE3F5" w:rsidR="00E10603" w:rsidRPr="00E10603" w:rsidRDefault="00E10603" w:rsidP="008C6ECE">
      <w:pPr>
        <w:numPr>
          <w:ilvl w:val="0"/>
          <w:numId w:val="21"/>
        </w:numPr>
        <w:spacing w:before="240"/>
      </w:pPr>
      <w:r w:rsidRPr="6D0D8CC5">
        <w:rPr>
          <w:b/>
          <w:bCs/>
        </w:rPr>
        <w:t>Aprobación previa</w:t>
      </w:r>
      <w:r>
        <w:t xml:space="preserve"> a la ejecución de cada módulo. </w:t>
      </w:r>
    </w:p>
    <w:p w14:paraId="4EE4A5AD" w14:textId="5466F410" w:rsidR="00E10603" w:rsidRPr="00E10603" w:rsidRDefault="00E10603" w:rsidP="008C6ECE">
      <w:pPr>
        <w:numPr>
          <w:ilvl w:val="0"/>
          <w:numId w:val="21"/>
        </w:numPr>
        <w:spacing w:before="240"/>
      </w:pPr>
      <w:r w:rsidRPr="6D0D8CC5">
        <w:rPr>
          <w:b/>
          <w:bCs/>
        </w:rPr>
        <w:t>Entrega de previsualizaciones</w:t>
      </w:r>
      <w:r>
        <w:t xml:space="preserve"> de: </w:t>
      </w:r>
    </w:p>
    <w:p w14:paraId="492AE5CB" w14:textId="2010A56D" w:rsidR="00E10603" w:rsidRPr="00E10603" w:rsidRDefault="00E10603" w:rsidP="008C6ECE">
      <w:pPr>
        <w:numPr>
          <w:ilvl w:val="1"/>
          <w:numId w:val="21"/>
        </w:numPr>
        <w:spacing w:before="240"/>
      </w:pPr>
      <w:r>
        <w:t xml:space="preserve">Integración de fauna y flora autóctona (Urogallo, Quebrantahuesos, Androsace cantábrica, etc.). </w:t>
      </w:r>
    </w:p>
    <w:p w14:paraId="0DBE6FFF" w14:textId="2DB19DC5" w:rsidR="00E10603" w:rsidRPr="00E10603" w:rsidRDefault="00E10603" w:rsidP="008C6ECE">
      <w:pPr>
        <w:numPr>
          <w:ilvl w:val="0"/>
          <w:numId w:val="21"/>
        </w:numPr>
        <w:spacing w:before="240"/>
      </w:pPr>
      <w:r w:rsidRPr="6D0D8CC5">
        <w:rPr>
          <w:b/>
          <w:bCs/>
        </w:rPr>
        <w:t>Recepción de ajustes técnicos o pedagógicos</w:t>
      </w:r>
      <w:r>
        <w:t xml:space="preserve"> solicitados.</w:t>
      </w:r>
    </w:p>
    <w:p w14:paraId="5DDB358B" w14:textId="64CF2C7C" w:rsidR="00E10603" w:rsidRPr="00E10603" w:rsidRDefault="00E10603" w:rsidP="008C6ECE">
      <w:pPr>
        <w:numPr>
          <w:ilvl w:val="0"/>
          <w:numId w:val="21"/>
        </w:numPr>
        <w:spacing w:before="240"/>
      </w:pPr>
      <w:r w:rsidRPr="6D0D8CC5">
        <w:rPr>
          <w:b/>
          <w:bCs/>
        </w:rPr>
        <w:t>Validación escrita de cada fase</w:t>
      </w:r>
      <w:r>
        <w:t xml:space="preserve">, dejando constancia formal de la aceptación de los entregables antes de pasar a la siguiente fase. </w:t>
      </w:r>
    </w:p>
    <w:p w14:paraId="3DA20045" w14:textId="28E4853D" w:rsidR="00E10603" w:rsidRPr="00E10603" w:rsidRDefault="00E10603" w:rsidP="001E56AE">
      <w:pPr>
        <w:spacing w:after="0"/>
      </w:pPr>
      <w:r w:rsidRPr="6D0D8CC5">
        <w:rPr>
          <w:b/>
          <w:bCs/>
        </w:rPr>
        <w:lastRenderedPageBreak/>
        <w:t>Resultado:</w:t>
      </w:r>
      <w:r>
        <w:t xml:space="preserve"> Un sistema de coordinación que combina </w:t>
      </w:r>
      <w:r w:rsidRPr="6D0D8CC5">
        <w:rPr>
          <w:b/>
          <w:bCs/>
        </w:rPr>
        <w:t>eficiencia operativa, control de calidad y trazabilidad administrativa</w:t>
      </w:r>
      <w:r>
        <w:t>, asegurando la perfecta integración de tecnología, patrimonio y educación infantil.</w:t>
      </w:r>
    </w:p>
    <w:p w14:paraId="43BC3DEF" w14:textId="77777777" w:rsidR="0089723D" w:rsidRDefault="0089723D" w:rsidP="001E56AE">
      <w:pPr>
        <w:spacing w:after="0"/>
      </w:pPr>
    </w:p>
    <w:p w14:paraId="5EDC7E53" w14:textId="06A72B97" w:rsidR="0089723D" w:rsidRDefault="495CA9E9" w:rsidP="0089723D">
      <w:pPr>
        <w:pStyle w:val="Ttulo1"/>
        <w:rPr>
          <w:sz w:val="36"/>
          <w:szCs w:val="36"/>
        </w:rPr>
      </w:pPr>
      <w:bookmarkStart w:id="17" w:name="_Toc227135234"/>
      <w:r w:rsidRPr="6D0D8CC5">
        <w:rPr>
          <w:sz w:val="36"/>
          <w:szCs w:val="36"/>
        </w:rPr>
        <w:t>5. Propuesta de Optimización y Reducción de Plazos</w:t>
      </w:r>
      <w:bookmarkEnd w:id="17"/>
    </w:p>
    <w:p w14:paraId="6D25EFB0" w14:textId="24FBB8C6" w:rsidR="003D0B25" w:rsidRPr="003D0B25" w:rsidRDefault="003D0B25" w:rsidP="001E56AE">
      <w:pPr>
        <w:spacing w:before="240"/>
      </w:pPr>
      <w:r>
        <w:t xml:space="preserve">El </w:t>
      </w:r>
      <w:r w:rsidR="00434F38" w:rsidRPr="6D0D8CC5">
        <w:rPr>
          <w:b/>
          <w:bCs/>
        </w:rPr>
        <w:t>Grupo_AVA</w:t>
      </w:r>
      <w:r>
        <w:t xml:space="preserve"> presenta una propuesta optimizada de ejecución con un </w:t>
      </w:r>
      <w:r w:rsidRPr="6D0D8CC5">
        <w:rPr>
          <w:b/>
          <w:bCs/>
        </w:rPr>
        <w:t>plazo total de 3 semanas</w:t>
      </w:r>
      <w:r>
        <w:t>, garantizando en todo momento el cumplimiento íntegro de los estándares de calidad técnica, fidelidad visual y rigor pedagógico exigidos.</w:t>
      </w:r>
    </w:p>
    <w:p w14:paraId="636934C9" w14:textId="21678959" w:rsidR="003D0B25" w:rsidRPr="003D0B25" w:rsidRDefault="003D0B25" w:rsidP="003D0B25">
      <w:r>
        <w:t xml:space="preserve">Esta optimización se fundamenta en una </w:t>
      </w:r>
      <w:r w:rsidRPr="6D0D8CC5">
        <w:rPr>
          <w:b/>
          <w:bCs/>
        </w:rPr>
        <w:t>metodología avanzada de producción multimedia basada en flujos de trabajo VFX/IA</w:t>
      </w:r>
      <w:r>
        <w:t xml:space="preserve">, previamente testados en proyectos de alta complejidad, y específicamente adaptados a la creación de </w:t>
      </w:r>
      <w:r w:rsidRPr="6D0D8CC5">
        <w:rPr>
          <w:b/>
          <w:bCs/>
        </w:rPr>
        <w:t>activos digitales de alta fidelidad (8K) y entornos inmersivos educativos</w:t>
      </w:r>
      <w:r>
        <w:t>.</w:t>
      </w:r>
    </w:p>
    <w:p w14:paraId="078B62E1" w14:textId="167FB266" w:rsidR="003D0B25" w:rsidRPr="003D0B25" w:rsidRDefault="003D0B25" w:rsidP="003D0B25"/>
    <w:p w14:paraId="5D371BEB" w14:textId="69FD1F2F" w:rsidR="00DC0E1A" w:rsidRDefault="00497153" w:rsidP="00B12F04">
      <w:pPr>
        <w:pStyle w:val="Ttulo2"/>
        <w:rPr>
          <w:sz w:val="28"/>
          <w:szCs w:val="28"/>
        </w:rPr>
      </w:pPr>
      <w:bookmarkStart w:id="18" w:name="_Toc227135235"/>
      <w:r w:rsidRPr="6D0D8CC5">
        <w:rPr>
          <w:sz w:val="28"/>
          <w:szCs w:val="28"/>
        </w:rPr>
        <w:t xml:space="preserve">5.1. </w:t>
      </w:r>
      <w:r w:rsidR="00C36629" w:rsidRPr="6D0D8CC5">
        <w:rPr>
          <w:sz w:val="28"/>
          <w:szCs w:val="28"/>
        </w:rPr>
        <w:t>Justificación técnica de la reducción de plazos</w:t>
      </w:r>
      <w:bookmarkEnd w:id="18"/>
    </w:p>
    <w:p w14:paraId="2555FE5C" w14:textId="0878FA60" w:rsidR="00C36629" w:rsidRPr="00C36629" w:rsidRDefault="00C36629" w:rsidP="002C0C78">
      <w:pPr>
        <w:spacing w:before="240"/>
      </w:pPr>
      <w:r>
        <w:t>La viabilidad de este tiempo se sustenta en los siguientes pilares estratégicos:</w:t>
      </w:r>
    </w:p>
    <w:p w14:paraId="58942153" w14:textId="77777777" w:rsidR="00C2546D" w:rsidRDefault="00C36629" w:rsidP="00C2546D">
      <w:pPr>
        <w:pStyle w:val="Prrafodelista"/>
        <w:numPr>
          <w:ilvl w:val="0"/>
          <w:numId w:val="28"/>
        </w:numPr>
        <w:spacing w:before="240"/>
      </w:pPr>
      <w:r w:rsidRPr="00C2546D">
        <w:rPr>
          <w:b/>
          <w:bCs/>
        </w:rPr>
        <w:t>Producción simultánea especializada</w:t>
      </w:r>
      <w:r>
        <w:t xml:space="preserve"> </w:t>
      </w:r>
    </w:p>
    <w:p w14:paraId="2FE6F9F7" w14:textId="77777777" w:rsidR="00C2546D" w:rsidRDefault="00C36629" w:rsidP="00C2546D">
      <w:pPr>
        <w:pStyle w:val="Prrafodelista"/>
        <w:numPr>
          <w:ilvl w:val="1"/>
          <w:numId w:val="28"/>
        </w:numPr>
        <w:spacing w:before="240"/>
      </w:pPr>
      <w:r>
        <w:t xml:space="preserve">Activación de un </w:t>
      </w:r>
      <w:r w:rsidRPr="00C2546D">
        <w:rPr>
          <w:b/>
          <w:bCs/>
        </w:rPr>
        <w:t>equipo multidisciplinar trabajando en paralelo</w:t>
      </w:r>
      <w:r>
        <w:t xml:space="preserve">, con división clara por áreas: modelado 3D, captura de entornos y narrativa histórica. </w:t>
      </w:r>
    </w:p>
    <w:p w14:paraId="737256D4" w14:textId="77777777" w:rsidR="00C2546D" w:rsidRDefault="00C36629" w:rsidP="00C2546D">
      <w:pPr>
        <w:pStyle w:val="Prrafodelista"/>
        <w:numPr>
          <w:ilvl w:val="1"/>
          <w:numId w:val="28"/>
        </w:numPr>
        <w:spacing w:before="240"/>
      </w:pPr>
      <w:r>
        <w:t xml:space="preserve">Integración simultánea de activos mediante </w:t>
      </w:r>
      <w:r w:rsidRPr="00C2546D">
        <w:rPr>
          <w:b/>
          <w:bCs/>
        </w:rPr>
        <w:t>pipelines de producción estructurados</w:t>
      </w:r>
      <w:r>
        <w:t xml:space="preserve">, evitando cuellos de botella. </w:t>
      </w:r>
    </w:p>
    <w:p w14:paraId="344E518C" w14:textId="77777777" w:rsidR="00C2546D" w:rsidRDefault="00C36629" w:rsidP="00C2546D">
      <w:pPr>
        <w:pStyle w:val="Prrafodelista"/>
        <w:numPr>
          <w:ilvl w:val="0"/>
          <w:numId w:val="28"/>
        </w:numPr>
        <w:spacing w:before="240"/>
      </w:pPr>
      <w:r w:rsidRPr="00C2546D">
        <w:rPr>
          <w:b/>
          <w:bCs/>
        </w:rPr>
        <w:t>Procesos paralelos basados en tecnología VFX/IA</w:t>
      </w:r>
      <w:r>
        <w:t xml:space="preserve"> </w:t>
      </w:r>
    </w:p>
    <w:p w14:paraId="2CAD7E8D" w14:textId="77777777" w:rsidR="00C2546D" w:rsidRDefault="00C36629" w:rsidP="00C2546D">
      <w:pPr>
        <w:pStyle w:val="Prrafodelista"/>
        <w:numPr>
          <w:ilvl w:val="1"/>
          <w:numId w:val="28"/>
        </w:numPr>
        <w:spacing w:before="240"/>
      </w:pPr>
      <w:r>
        <w:t xml:space="preserve">Aplicación de flujos de trabajo optimizados que permiten: </w:t>
      </w:r>
    </w:p>
    <w:p w14:paraId="108D74F3" w14:textId="77777777" w:rsidR="00C2546D" w:rsidRDefault="00C36629" w:rsidP="00C2546D">
      <w:pPr>
        <w:pStyle w:val="Prrafodelista"/>
        <w:numPr>
          <w:ilvl w:val="2"/>
          <w:numId w:val="28"/>
        </w:numPr>
        <w:spacing w:before="240"/>
      </w:pPr>
      <w:r>
        <w:t xml:space="preserve">Uso de </w:t>
      </w:r>
      <w:r w:rsidRPr="00C2546D">
        <w:rPr>
          <w:b/>
          <w:bCs/>
        </w:rPr>
        <w:t>Hojas de Referencia (Model Sheets) 8K</w:t>
      </w:r>
      <w:r>
        <w:t xml:space="preserve"> para garantizar coherencia visual desde fases iniciales. </w:t>
      </w:r>
    </w:p>
    <w:p w14:paraId="759A6D92" w14:textId="77777777" w:rsidR="0063421D" w:rsidRDefault="00C36629" w:rsidP="0063421D">
      <w:pPr>
        <w:pStyle w:val="Prrafodelista"/>
        <w:numPr>
          <w:ilvl w:val="1"/>
          <w:numId w:val="28"/>
        </w:numPr>
        <w:spacing w:before="240"/>
      </w:pPr>
      <w:r>
        <w:t xml:space="preserve">Implementación de los </w:t>
      </w:r>
      <w:r w:rsidRPr="00C2546D">
        <w:rPr>
          <w:b/>
          <w:bCs/>
        </w:rPr>
        <w:t>4 pilares de integración fotorrealista</w:t>
      </w:r>
      <w:r>
        <w:t xml:space="preserve"> (iluminación, sombras, blending ambiental y corrección cromática), reduciendo retrabajos en fases finales. </w:t>
      </w:r>
    </w:p>
    <w:p w14:paraId="36ADCC5D" w14:textId="77777777" w:rsidR="0063421D" w:rsidRDefault="00C36629" w:rsidP="0063421D">
      <w:pPr>
        <w:pStyle w:val="Prrafodelista"/>
        <w:numPr>
          <w:ilvl w:val="0"/>
          <w:numId w:val="28"/>
        </w:numPr>
        <w:spacing w:before="240"/>
      </w:pPr>
      <w:r w:rsidRPr="0063421D">
        <w:rPr>
          <w:b/>
          <w:bCs/>
        </w:rPr>
        <w:t>Experiencia previa y transferencia de conocimiento</w:t>
      </w:r>
      <w:r>
        <w:t xml:space="preserve"> </w:t>
      </w:r>
    </w:p>
    <w:p w14:paraId="761346B7" w14:textId="77777777" w:rsidR="0063421D" w:rsidRDefault="00C36629" w:rsidP="0063421D">
      <w:pPr>
        <w:pStyle w:val="Prrafodelista"/>
        <w:numPr>
          <w:ilvl w:val="1"/>
          <w:numId w:val="28"/>
        </w:numPr>
        <w:spacing w:before="240"/>
      </w:pPr>
      <w:r>
        <w:t xml:space="preserve">Aplicación directa de metodologías desarrolladas en proyectos anteriores de digitalización y recreación inmersiva. </w:t>
      </w:r>
    </w:p>
    <w:p w14:paraId="63C0EDDA" w14:textId="77777777" w:rsidR="0063421D" w:rsidRDefault="00C36629" w:rsidP="0063421D">
      <w:pPr>
        <w:pStyle w:val="Prrafodelista"/>
        <w:numPr>
          <w:ilvl w:val="1"/>
          <w:numId w:val="28"/>
        </w:numPr>
        <w:spacing w:before="240"/>
      </w:pPr>
      <w:r>
        <w:t xml:space="preserve">Capacidad demostrada en la generación de: </w:t>
      </w:r>
    </w:p>
    <w:p w14:paraId="193948BB" w14:textId="77777777" w:rsidR="00656EEB" w:rsidRDefault="00C36629" w:rsidP="00656EEB">
      <w:pPr>
        <w:pStyle w:val="Prrafodelista"/>
        <w:numPr>
          <w:ilvl w:val="2"/>
          <w:numId w:val="28"/>
        </w:numPr>
        <w:spacing w:before="240"/>
      </w:pPr>
      <w:r>
        <w:t xml:space="preserve">Entornos complejos (bosque mixto, alta montaña, costa cantábrica). </w:t>
      </w:r>
    </w:p>
    <w:p w14:paraId="69D38BFC" w14:textId="77777777" w:rsidR="00656EEB" w:rsidRDefault="00C36629" w:rsidP="00656EEB">
      <w:pPr>
        <w:pStyle w:val="Prrafodelista"/>
        <w:numPr>
          <w:ilvl w:val="2"/>
          <w:numId w:val="28"/>
        </w:numPr>
        <w:spacing w:before="240"/>
      </w:pPr>
      <w:r>
        <w:lastRenderedPageBreak/>
        <w:t xml:space="preserve">Integración de biodiversidad autóctona (Urogallo, Oso Pardo, Quebrantahuesos) con fines pedagógicos para educación infantil. </w:t>
      </w:r>
    </w:p>
    <w:p w14:paraId="0F0334C6" w14:textId="58665B90" w:rsidR="00C36629" w:rsidRPr="00C36629" w:rsidRDefault="00C36629" w:rsidP="00656EEB">
      <w:pPr>
        <w:pStyle w:val="Prrafodelista"/>
        <w:numPr>
          <w:ilvl w:val="1"/>
          <w:numId w:val="28"/>
        </w:numPr>
        <w:spacing w:before="240"/>
      </w:pPr>
      <w:r>
        <w:t xml:space="preserve">Reducción de tiempos de iteración gracias a la </w:t>
      </w:r>
      <w:r w:rsidRPr="00656EEB">
        <w:rPr>
          <w:b/>
          <w:bCs/>
        </w:rPr>
        <w:t>estandarización de procesos y librerías de activos digitales reutilizables</w:t>
      </w:r>
      <w:r>
        <w:t xml:space="preserve">. </w:t>
      </w:r>
    </w:p>
    <w:p w14:paraId="30154E6C" w14:textId="44AB0EA7" w:rsidR="00C36629" w:rsidRPr="00C36629" w:rsidRDefault="00C36629" w:rsidP="00C36629"/>
    <w:p w14:paraId="3A6860D4" w14:textId="28EAF6D1" w:rsidR="00125F6E" w:rsidRDefault="006B69E6" w:rsidP="006B69E6">
      <w:pPr>
        <w:pStyle w:val="Ttulo2"/>
        <w:rPr>
          <w:sz w:val="28"/>
          <w:szCs w:val="28"/>
        </w:rPr>
      </w:pPr>
      <w:bookmarkStart w:id="19" w:name="_Toc227135236"/>
      <w:r w:rsidRPr="6D0D8CC5">
        <w:rPr>
          <w:sz w:val="28"/>
          <w:szCs w:val="28"/>
        </w:rPr>
        <w:t xml:space="preserve">5.2. </w:t>
      </w:r>
      <w:r w:rsidR="0073536B" w:rsidRPr="6D0D8CC5">
        <w:rPr>
          <w:sz w:val="28"/>
          <w:szCs w:val="28"/>
        </w:rPr>
        <w:t>Garantía de calidad en plazo reducido</w:t>
      </w:r>
      <w:bookmarkEnd w:id="19"/>
    </w:p>
    <w:p w14:paraId="42D5D970" w14:textId="6D837207" w:rsidR="0073536B" w:rsidRPr="0073536B" w:rsidRDefault="0073536B" w:rsidP="004450E2">
      <w:r>
        <w:t xml:space="preserve">A pesar de la reducción de plazo, el </w:t>
      </w:r>
      <w:r w:rsidR="00434F38">
        <w:t>Grupo_AVA</w:t>
      </w:r>
      <w:r>
        <w:t xml:space="preserve"> garantiza:</w:t>
      </w:r>
    </w:p>
    <w:p w14:paraId="21037C06" w14:textId="13601D74" w:rsidR="0073536B" w:rsidRPr="0073536B" w:rsidRDefault="00A12DEF" w:rsidP="00656EEB">
      <w:pPr>
        <w:pStyle w:val="Prrafodelista"/>
        <w:numPr>
          <w:ilvl w:val="0"/>
          <w:numId w:val="29"/>
        </w:numPr>
      </w:pPr>
      <w:r w:rsidRPr="00656EEB">
        <w:rPr>
          <w:b/>
          <w:bCs/>
        </w:rPr>
        <w:t>Racord</w:t>
      </w:r>
      <w:r w:rsidR="0073536B" w:rsidRPr="00656EEB">
        <w:rPr>
          <w:b/>
          <w:bCs/>
        </w:rPr>
        <w:t xml:space="preserve"> visual y coherencia técnica completa</w:t>
      </w:r>
      <w:r w:rsidR="0073536B">
        <w:t xml:space="preserve"> en todos los entregables. </w:t>
      </w:r>
    </w:p>
    <w:p w14:paraId="1DB9BFF5" w14:textId="45EF624D" w:rsidR="0073536B" w:rsidRPr="0073536B" w:rsidRDefault="0073536B" w:rsidP="00656EEB">
      <w:pPr>
        <w:pStyle w:val="Prrafodelista"/>
        <w:numPr>
          <w:ilvl w:val="0"/>
          <w:numId w:val="29"/>
        </w:numPr>
      </w:pPr>
      <w:r w:rsidRPr="00656EEB">
        <w:rPr>
          <w:b/>
          <w:bCs/>
        </w:rPr>
        <w:t>Fidelidad anatómica, botánica y geográfica</w:t>
      </w:r>
      <w:r>
        <w:t xml:space="preserve">, alineada con los ecosistemas asturianos. </w:t>
      </w:r>
    </w:p>
    <w:p w14:paraId="7A05E24E" w14:textId="216C846D" w:rsidR="0073536B" w:rsidRPr="0073536B" w:rsidRDefault="0073536B" w:rsidP="00656EEB">
      <w:pPr>
        <w:pStyle w:val="Prrafodelista"/>
        <w:numPr>
          <w:ilvl w:val="0"/>
          <w:numId w:val="29"/>
        </w:numPr>
      </w:pPr>
      <w:r w:rsidRPr="00656EEB">
        <w:rPr>
          <w:b/>
          <w:bCs/>
        </w:rPr>
        <w:t>Adecuación pedagógica para el público infantil (3-5 años)</w:t>
      </w:r>
      <w:r>
        <w:t xml:space="preserve">, basada en la identificación de rasgos clave mediante hiperrealismo visual. </w:t>
      </w:r>
    </w:p>
    <w:p w14:paraId="6C36BC5E" w14:textId="6332F7A0" w:rsidR="006B69E6" w:rsidRDefault="0073536B" w:rsidP="00656EEB">
      <w:pPr>
        <w:pStyle w:val="Prrafodelista"/>
        <w:numPr>
          <w:ilvl w:val="0"/>
          <w:numId w:val="29"/>
        </w:numPr>
      </w:pPr>
      <w:r>
        <w:t xml:space="preserve">Cumplimiento de todos los </w:t>
      </w:r>
      <w:r w:rsidRPr="00656EEB">
        <w:rPr>
          <w:b/>
          <w:bCs/>
        </w:rPr>
        <w:t>hitos de validación y control de calidad definidos en la metodología</w:t>
      </w:r>
      <w:r>
        <w:t>.</w:t>
      </w:r>
    </w:p>
    <w:p w14:paraId="3D9F103F" w14:textId="77777777" w:rsidR="002C0C78" w:rsidRDefault="002C0C78" w:rsidP="002C0C78">
      <w:pPr>
        <w:spacing w:after="0"/>
      </w:pPr>
    </w:p>
    <w:p w14:paraId="197CF097" w14:textId="173CA3FB" w:rsidR="006B69E6" w:rsidRDefault="423EC401" w:rsidP="002C0C78">
      <w:pPr>
        <w:pStyle w:val="Ttulo1"/>
        <w:spacing w:before="0" w:after="0"/>
        <w:rPr>
          <w:sz w:val="36"/>
          <w:szCs w:val="36"/>
        </w:rPr>
      </w:pPr>
      <w:bookmarkStart w:id="20" w:name="_Toc227135237"/>
      <w:r w:rsidRPr="6D0D8CC5">
        <w:rPr>
          <w:sz w:val="36"/>
          <w:szCs w:val="36"/>
        </w:rPr>
        <w:t>6. C</w:t>
      </w:r>
      <w:r w:rsidR="0A74F1D6" w:rsidRPr="6D0D8CC5">
        <w:rPr>
          <w:sz w:val="36"/>
          <w:szCs w:val="36"/>
        </w:rPr>
        <w:t xml:space="preserve">onclusión </w:t>
      </w:r>
      <w:r w:rsidRPr="6D0D8CC5">
        <w:rPr>
          <w:sz w:val="36"/>
          <w:szCs w:val="36"/>
        </w:rPr>
        <w:t>E</w:t>
      </w:r>
      <w:r w:rsidR="0A74F1D6" w:rsidRPr="6D0D8CC5">
        <w:rPr>
          <w:sz w:val="36"/>
          <w:szCs w:val="36"/>
        </w:rPr>
        <w:t xml:space="preserve">stratégica y </w:t>
      </w:r>
      <w:r w:rsidRPr="6D0D8CC5">
        <w:rPr>
          <w:sz w:val="36"/>
          <w:szCs w:val="36"/>
        </w:rPr>
        <w:t>V</w:t>
      </w:r>
      <w:r w:rsidR="0A74F1D6" w:rsidRPr="6D0D8CC5">
        <w:rPr>
          <w:sz w:val="36"/>
          <w:szCs w:val="36"/>
        </w:rPr>
        <w:t>alor</w:t>
      </w:r>
      <w:r w:rsidRPr="6D0D8CC5">
        <w:rPr>
          <w:sz w:val="36"/>
          <w:szCs w:val="36"/>
        </w:rPr>
        <w:t xml:space="preserve"> D</w:t>
      </w:r>
      <w:r w:rsidR="0A74F1D6" w:rsidRPr="6D0D8CC5">
        <w:rPr>
          <w:sz w:val="36"/>
          <w:szCs w:val="36"/>
        </w:rPr>
        <w:t>iferencial</w:t>
      </w:r>
      <w:bookmarkEnd w:id="20"/>
    </w:p>
    <w:p w14:paraId="0B59119E" w14:textId="6BE0FEA5" w:rsidR="00D9746F" w:rsidRPr="00D9746F" w:rsidRDefault="00D9746F" w:rsidP="002C0C78">
      <w:pPr>
        <w:spacing w:before="240"/>
      </w:pPr>
      <w:r>
        <w:t xml:space="preserve">La presente propuesta del </w:t>
      </w:r>
      <w:r w:rsidRPr="6D0D8CC5">
        <w:rPr>
          <w:b/>
          <w:bCs/>
        </w:rPr>
        <w:t>Grupo_AVA</w:t>
      </w:r>
      <w:r>
        <w:t xml:space="preserve"> trasciende el concepto tradicional de digitalización técnica, configurándose como el desarrollo de una </w:t>
      </w:r>
      <w:r w:rsidRPr="6D0D8CC5">
        <w:rPr>
          <w:b/>
          <w:bCs/>
        </w:rPr>
        <w:t xml:space="preserve">infraestructura digital avanzada orientada a la interpretación, conservación y divulgación del patrimonio natural </w:t>
      </w:r>
      <w:r>
        <w:t xml:space="preserve">mediante tecnologías de vanguardia basadas en </w:t>
      </w:r>
      <w:r w:rsidRPr="6D0D8CC5">
        <w:rPr>
          <w:b/>
          <w:bCs/>
        </w:rPr>
        <w:t>VFX, IA y activos digitales de alta fidelidad (8K)</w:t>
      </w:r>
      <w:r>
        <w:t>.</w:t>
      </w:r>
    </w:p>
    <w:p w14:paraId="7305997C" w14:textId="25B3736B" w:rsidR="00D9746F" w:rsidRPr="00D9746F" w:rsidRDefault="00D9746F" w:rsidP="002C0C78">
      <w:pPr>
        <w:spacing w:before="240"/>
      </w:pPr>
      <w:r>
        <w:t xml:space="preserve">No se trata de la generación de contenidos aislados, sino de la construcción de un </w:t>
      </w:r>
      <w:r w:rsidRPr="6D0D8CC5">
        <w:rPr>
          <w:b/>
          <w:bCs/>
        </w:rPr>
        <w:t>ecosistema digital cohesionado</w:t>
      </w:r>
      <w:r>
        <w:t>, donde cada elemento responde a un modelo integral basado en:</w:t>
      </w:r>
    </w:p>
    <w:p w14:paraId="38DE2801" w14:textId="3172B2C6" w:rsidR="00D9746F" w:rsidRPr="00D9746F" w:rsidRDefault="00D9746F" w:rsidP="00656EEB">
      <w:pPr>
        <w:pStyle w:val="Prrafodelista"/>
        <w:numPr>
          <w:ilvl w:val="0"/>
          <w:numId w:val="30"/>
        </w:numPr>
      </w:pPr>
      <w:r w:rsidRPr="00656EEB">
        <w:rPr>
          <w:b/>
          <w:bCs/>
        </w:rPr>
        <w:t>Fidelidad visual extrema</w:t>
      </w:r>
      <w:r>
        <w:t xml:space="preserve">, apoyada en el uso de </w:t>
      </w:r>
      <w:r w:rsidRPr="00656EEB">
        <w:rPr>
          <w:b/>
          <w:bCs/>
        </w:rPr>
        <w:t>Hojas de Referencia (Model Sheets) 8K</w:t>
      </w:r>
      <w:r>
        <w:t xml:space="preserve"> y protocolos de </w:t>
      </w:r>
      <w:r w:rsidR="00A12DEF">
        <w:t>racord</w:t>
      </w:r>
      <w:r>
        <w:t xml:space="preserve"> técnico. </w:t>
      </w:r>
    </w:p>
    <w:p w14:paraId="3DB16EE1" w14:textId="4DF35DE2" w:rsidR="00D9746F" w:rsidRPr="00D9746F" w:rsidRDefault="00D9746F" w:rsidP="00656EEB">
      <w:pPr>
        <w:pStyle w:val="Prrafodelista"/>
        <w:numPr>
          <w:ilvl w:val="0"/>
          <w:numId w:val="30"/>
        </w:numPr>
      </w:pPr>
      <w:r w:rsidRPr="00656EEB">
        <w:rPr>
          <w:b/>
          <w:bCs/>
        </w:rPr>
        <w:t>Integración fotorrealista</w:t>
      </w:r>
      <w:r>
        <w:t xml:space="preserve">, aplicando los </w:t>
      </w:r>
      <w:r w:rsidRPr="00656EEB">
        <w:rPr>
          <w:b/>
          <w:bCs/>
        </w:rPr>
        <w:t>4 pilares VFX</w:t>
      </w:r>
      <w:r>
        <w:t xml:space="preserve"> (interacción lumínica, sombras de contacto, integración ambiental y corrección cromática). </w:t>
      </w:r>
    </w:p>
    <w:p w14:paraId="5AF77046" w14:textId="6FDF03E9" w:rsidR="00D9746F" w:rsidRPr="00D9746F" w:rsidRDefault="00D9746F" w:rsidP="00656EEB">
      <w:pPr>
        <w:pStyle w:val="Prrafodelista"/>
        <w:numPr>
          <w:ilvl w:val="0"/>
          <w:numId w:val="30"/>
        </w:numPr>
      </w:pPr>
      <w:r w:rsidRPr="00656EEB">
        <w:rPr>
          <w:b/>
          <w:bCs/>
        </w:rPr>
        <w:t>Transferencia de conocimiento medioambiental</w:t>
      </w:r>
      <w:r>
        <w:t xml:space="preserve">, adaptada específicamente a públicos de </w:t>
      </w:r>
      <w:r w:rsidRPr="00656EEB">
        <w:rPr>
          <w:b/>
          <w:bCs/>
        </w:rPr>
        <w:t>educación infantil (3-5 años)</w:t>
      </w:r>
      <w:r>
        <w:t xml:space="preserve"> mediante la identificación de rasgos clave de la biodiversidad. </w:t>
      </w:r>
    </w:p>
    <w:p w14:paraId="619B12A8" w14:textId="4C196199" w:rsidR="00D9746F" w:rsidRPr="00D9746F" w:rsidRDefault="00D9746F" w:rsidP="002C0C78">
      <w:pPr>
        <w:spacing w:before="240"/>
      </w:pPr>
      <w:r>
        <w:t xml:space="preserve">Este enfoque permite incorporar de forma transversal el valor del territorio asturiano, integrando ecosistemas reales como el </w:t>
      </w:r>
      <w:r w:rsidRPr="6D0D8CC5">
        <w:rPr>
          <w:b/>
          <w:bCs/>
        </w:rPr>
        <w:t>Bosque Mixto Atlántico</w:t>
      </w:r>
      <w:r>
        <w:t xml:space="preserve">, la </w:t>
      </w:r>
      <w:r w:rsidRPr="6D0D8CC5">
        <w:rPr>
          <w:b/>
          <w:bCs/>
        </w:rPr>
        <w:t xml:space="preserve">Alta </w:t>
      </w:r>
      <w:r w:rsidRPr="6D0D8CC5">
        <w:rPr>
          <w:b/>
          <w:bCs/>
        </w:rPr>
        <w:lastRenderedPageBreak/>
        <w:t>Montaña Cantábrica</w:t>
      </w:r>
      <w:r>
        <w:t xml:space="preserve"> o las </w:t>
      </w:r>
      <w:r w:rsidRPr="6D0D8CC5">
        <w:rPr>
          <w:b/>
          <w:bCs/>
        </w:rPr>
        <w:t>Turberas de Puerto</w:t>
      </w:r>
      <w:r>
        <w:t xml:space="preserve">, junto con especies emblemáticas como el </w:t>
      </w:r>
      <w:r w:rsidRPr="6D0D8CC5">
        <w:rPr>
          <w:b/>
          <w:bCs/>
        </w:rPr>
        <w:t>Oso Pardo Cantábrico, el Urogallo o el Quebrantahuesos</w:t>
      </w:r>
      <w:r>
        <w:t>, reforzando así la dimensión educativa, científica y cultural del proyecto.</w:t>
      </w:r>
    </w:p>
    <w:p w14:paraId="5BAAE7F1" w14:textId="656CA8E2" w:rsidR="00D9746F" w:rsidRPr="00D9746F" w:rsidRDefault="00D9746F" w:rsidP="00D9746F"/>
    <w:p w14:paraId="7F064734" w14:textId="16A75A63" w:rsidR="00760B41" w:rsidRDefault="00F47588" w:rsidP="00760B41">
      <w:pPr>
        <w:pStyle w:val="Ttulo2"/>
        <w:rPr>
          <w:sz w:val="28"/>
          <w:szCs w:val="28"/>
        </w:rPr>
      </w:pPr>
      <w:bookmarkStart w:id="21" w:name="_Toc227135238"/>
      <w:r w:rsidRPr="6D0D8CC5">
        <w:rPr>
          <w:sz w:val="28"/>
          <w:szCs w:val="28"/>
        </w:rPr>
        <w:t xml:space="preserve">6.1. </w:t>
      </w:r>
      <w:r w:rsidR="00254CD6" w:rsidRPr="6D0D8CC5">
        <w:rPr>
          <w:sz w:val="28"/>
          <w:szCs w:val="28"/>
        </w:rPr>
        <w:t xml:space="preserve">Valor diferencial del </w:t>
      </w:r>
      <w:bookmarkEnd w:id="21"/>
      <w:r w:rsidR="00434F38" w:rsidRPr="6D0D8CC5">
        <w:rPr>
          <w:sz w:val="28"/>
          <w:szCs w:val="28"/>
        </w:rPr>
        <w:t>Grupo_AVA</w:t>
      </w:r>
    </w:p>
    <w:p w14:paraId="468872F5" w14:textId="3EA57EE4" w:rsidR="00254CD6" w:rsidRPr="00254CD6" w:rsidRDefault="00254CD6" w:rsidP="00254CD6">
      <w:r>
        <w:t xml:space="preserve">El valor añadido del Grupo_AVA radica en su capacidad para </w:t>
      </w:r>
      <w:r w:rsidRPr="6D0D8CC5">
        <w:rPr>
          <w:b/>
          <w:bCs/>
        </w:rPr>
        <w:t>fusionar tecnología, ciencia y pedagogía</w:t>
      </w:r>
      <w:r>
        <w:t>, generando un producto final que no solo cumple con los requisitos del contrato, sino que:</w:t>
      </w:r>
    </w:p>
    <w:p w14:paraId="7BAEEC74" w14:textId="55DD3723" w:rsidR="00254CD6" w:rsidRPr="00254CD6" w:rsidRDefault="00254CD6" w:rsidP="00656EEB">
      <w:pPr>
        <w:pStyle w:val="Prrafodelista"/>
        <w:numPr>
          <w:ilvl w:val="0"/>
          <w:numId w:val="31"/>
        </w:numPr>
      </w:pPr>
      <w:r>
        <w:t xml:space="preserve">Eleva los estándares de </w:t>
      </w:r>
      <w:r w:rsidRPr="00656EEB">
        <w:rPr>
          <w:b/>
          <w:bCs/>
        </w:rPr>
        <w:t>calidad visual y rigor técnico</w:t>
      </w:r>
      <w:r>
        <w:t xml:space="preserve">. </w:t>
      </w:r>
    </w:p>
    <w:p w14:paraId="00B21AFA" w14:textId="183EA535" w:rsidR="00254CD6" w:rsidRPr="00254CD6" w:rsidRDefault="00254CD6" w:rsidP="00656EEB">
      <w:pPr>
        <w:pStyle w:val="Prrafodelista"/>
        <w:numPr>
          <w:ilvl w:val="0"/>
          <w:numId w:val="31"/>
        </w:numPr>
      </w:pPr>
      <w:r>
        <w:t xml:space="preserve">Introduce metodologías propias del sector audiovisual y de efectos visuales en el ámbito institucional. </w:t>
      </w:r>
    </w:p>
    <w:p w14:paraId="704CC806" w14:textId="391A3FD2" w:rsidR="008F70A6" w:rsidRDefault="00254CD6" w:rsidP="00656EEB">
      <w:pPr>
        <w:pStyle w:val="Prrafodelista"/>
        <w:numPr>
          <w:ilvl w:val="0"/>
          <w:numId w:val="31"/>
        </w:numPr>
      </w:pPr>
      <w:r>
        <w:t>Garantiza una experiencia significativa para el usuario final, especialmente en contextos educativos tempranos.</w:t>
      </w:r>
    </w:p>
    <w:p w14:paraId="27311100" w14:textId="5C72871A" w:rsidR="007F4666" w:rsidRPr="002C0C78" w:rsidRDefault="008F70A6" w:rsidP="002C0C78">
      <w:pPr>
        <w:spacing w:before="240"/>
      </w:pPr>
      <w:r>
        <w:t xml:space="preserve">En definitiva, esta propuesta convierte el proyecto en una </w:t>
      </w:r>
      <w:r w:rsidRPr="6D0D8CC5">
        <w:rPr>
          <w:b/>
          <w:bCs/>
        </w:rPr>
        <w:t>herramienta estratégica de innovación territorial</w:t>
      </w:r>
      <w:r>
        <w:t xml:space="preserve">, donde la tecnología no es un fin, sino un medio para </w:t>
      </w:r>
      <w:r w:rsidRPr="6D0D8CC5">
        <w:rPr>
          <w:b/>
          <w:bCs/>
        </w:rPr>
        <w:t>interpretar, preservar y transmitir el valor del patrimonio asturiano a las generaciones presentes y futuras</w:t>
      </w:r>
      <w:r>
        <w:t>.</w:t>
      </w:r>
    </w:p>
    <w:sectPr w:rsidR="007F4666" w:rsidRPr="002C0C78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6" w:author="Aida González Fernández" w:date="2026-04-21T10:54:00Z" w:initials="AG">
    <w:p w14:paraId="23997724" w14:textId="77777777" w:rsidR="00581E39" w:rsidRDefault="00581E39" w:rsidP="00581E39">
      <w:pPr>
        <w:pStyle w:val="Textocomentario"/>
      </w:pPr>
      <w:r>
        <w:rPr>
          <w:rStyle w:val="Refdecomentario"/>
        </w:rPr>
        <w:annotationRef/>
      </w:r>
      <w:r>
        <w:t>Ponerlo bonito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399772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55A3DE7" w16cex:dateUtc="2026-04-21T08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3997724" w16cid:durableId="255A3DE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339B5" w14:textId="77777777" w:rsidR="00163E94" w:rsidRDefault="00163E94" w:rsidP="002C13F0">
      <w:pPr>
        <w:spacing w:after="0" w:line="240" w:lineRule="auto"/>
      </w:pPr>
      <w:r>
        <w:separator/>
      </w:r>
    </w:p>
  </w:endnote>
  <w:endnote w:type="continuationSeparator" w:id="0">
    <w:p w14:paraId="1DE23246" w14:textId="77777777" w:rsidR="00163E94" w:rsidRDefault="00163E94" w:rsidP="002C1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7297154"/>
      <w:docPartObj>
        <w:docPartGallery w:val="Page Numbers (Bottom of Page)"/>
        <w:docPartUnique/>
      </w:docPartObj>
    </w:sdtPr>
    <w:sdtContent>
      <w:p w14:paraId="1DD76A4E" w14:textId="77777777" w:rsidR="002C13F0" w:rsidRDefault="002C13F0">
        <w:pPr>
          <w:pStyle w:val="Piedepgin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C16062E" w14:textId="77777777" w:rsidR="002C13F0" w:rsidRDefault="002C13F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87F2A" w14:textId="77777777" w:rsidR="00163E94" w:rsidRDefault="00163E94" w:rsidP="002C13F0">
      <w:pPr>
        <w:spacing w:after="0" w:line="240" w:lineRule="auto"/>
      </w:pPr>
      <w:r>
        <w:separator/>
      </w:r>
    </w:p>
  </w:footnote>
  <w:footnote w:type="continuationSeparator" w:id="0">
    <w:p w14:paraId="5331CDA2" w14:textId="77777777" w:rsidR="00163E94" w:rsidRDefault="00163E94" w:rsidP="002C13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B134D" w14:textId="77777777" w:rsidR="002C13F0" w:rsidRDefault="002C13F0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AB33E19" wp14:editId="49625000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899160" cy="899160"/>
          <wp:effectExtent l="0" t="0" r="0" b="0"/>
          <wp:wrapSquare wrapText="bothSides"/>
          <wp:docPr id="354273697" name="Imagen 1">
            <a:extLst xmlns:a="http://schemas.openxmlformats.org/drawingml/2006/main">
              <a:ext uri="{FF2B5EF4-FFF2-40B4-BE49-F238E27FC236}">
                <a16:creationId xmlns:a16="http://schemas.microsoft.com/office/drawing/2014/main" id="{64BAEDAD-7374-4EBD-8624-B0FBAB8AD98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4273697" name="Imagen 35427369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9160" cy="899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D0EB0"/>
    <w:multiLevelType w:val="hybridMultilevel"/>
    <w:tmpl w:val="644888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B601E"/>
    <w:multiLevelType w:val="multilevel"/>
    <w:tmpl w:val="8812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C11A8"/>
    <w:multiLevelType w:val="hybridMultilevel"/>
    <w:tmpl w:val="09F8E8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64620"/>
    <w:multiLevelType w:val="multilevel"/>
    <w:tmpl w:val="8812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441AA"/>
    <w:multiLevelType w:val="hybridMultilevel"/>
    <w:tmpl w:val="AB101B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8277E"/>
    <w:multiLevelType w:val="multilevel"/>
    <w:tmpl w:val="8812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A1AB5"/>
    <w:multiLevelType w:val="hybridMultilevel"/>
    <w:tmpl w:val="8B3027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2B1A12"/>
    <w:multiLevelType w:val="hybridMultilevel"/>
    <w:tmpl w:val="B2AE6B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08006B"/>
    <w:multiLevelType w:val="hybridMultilevel"/>
    <w:tmpl w:val="45D21B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5C048C"/>
    <w:multiLevelType w:val="multilevel"/>
    <w:tmpl w:val="8812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53659D"/>
    <w:multiLevelType w:val="multilevel"/>
    <w:tmpl w:val="8812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D33F7"/>
    <w:multiLevelType w:val="hybridMultilevel"/>
    <w:tmpl w:val="A7B8A9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9F6AB6"/>
    <w:multiLevelType w:val="hybridMultilevel"/>
    <w:tmpl w:val="4DC016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FE08A5"/>
    <w:multiLevelType w:val="multilevel"/>
    <w:tmpl w:val="8812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EC14DD"/>
    <w:multiLevelType w:val="hybridMultilevel"/>
    <w:tmpl w:val="0AEA06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CF50FB"/>
    <w:multiLevelType w:val="hybridMultilevel"/>
    <w:tmpl w:val="E84E97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FF5633"/>
    <w:multiLevelType w:val="hybridMultilevel"/>
    <w:tmpl w:val="4B22C8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A37080"/>
    <w:multiLevelType w:val="multilevel"/>
    <w:tmpl w:val="6450A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A749A6"/>
    <w:multiLevelType w:val="hybridMultilevel"/>
    <w:tmpl w:val="75D268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2674EF"/>
    <w:multiLevelType w:val="hybridMultilevel"/>
    <w:tmpl w:val="99C22E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A40521"/>
    <w:multiLevelType w:val="hybridMultilevel"/>
    <w:tmpl w:val="CA3CE9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1376B7"/>
    <w:multiLevelType w:val="hybridMultilevel"/>
    <w:tmpl w:val="1EA4E1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365463"/>
    <w:multiLevelType w:val="hybridMultilevel"/>
    <w:tmpl w:val="8AB0F2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605427"/>
    <w:multiLevelType w:val="hybridMultilevel"/>
    <w:tmpl w:val="1B8051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D31E38"/>
    <w:multiLevelType w:val="hybridMultilevel"/>
    <w:tmpl w:val="16E6D0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EC20F6"/>
    <w:multiLevelType w:val="hybridMultilevel"/>
    <w:tmpl w:val="299CB2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AF319E"/>
    <w:multiLevelType w:val="multilevel"/>
    <w:tmpl w:val="8812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D64B60"/>
    <w:multiLevelType w:val="hybridMultilevel"/>
    <w:tmpl w:val="E79E4C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722603"/>
    <w:multiLevelType w:val="hybridMultilevel"/>
    <w:tmpl w:val="1B56F5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CF4E53"/>
    <w:multiLevelType w:val="hybridMultilevel"/>
    <w:tmpl w:val="98BCFA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E80DBE"/>
    <w:multiLevelType w:val="hybridMultilevel"/>
    <w:tmpl w:val="16AC13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524899">
    <w:abstractNumId w:val="4"/>
  </w:num>
  <w:num w:numId="2" w16cid:durableId="1492595151">
    <w:abstractNumId w:val="0"/>
  </w:num>
  <w:num w:numId="3" w16cid:durableId="1842425191">
    <w:abstractNumId w:val="2"/>
  </w:num>
  <w:num w:numId="4" w16cid:durableId="2042508861">
    <w:abstractNumId w:val="30"/>
  </w:num>
  <w:num w:numId="5" w16cid:durableId="1102609635">
    <w:abstractNumId w:val="28"/>
  </w:num>
  <w:num w:numId="6" w16cid:durableId="512689947">
    <w:abstractNumId w:val="14"/>
  </w:num>
  <w:num w:numId="7" w16cid:durableId="700326294">
    <w:abstractNumId w:val="11"/>
  </w:num>
  <w:num w:numId="8" w16cid:durableId="1190338423">
    <w:abstractNumId w:val="16"/>
  </w:num>
  <w:num w:numId="9" w16cid:durableId="1131557928">
    <w:abstractNumId w:val="7"/>
  </w:num>
  <w:num w:numId="10" w16cid:durableId="2083404429">
    <w:abstractNumId w:val="27"/>
  </w:num>
  <w:num w:numId="11" w16cid:durableId="283122727">
    <w:abstractNumId w:val="12"/>
  </w:num>
  <w:num w:numId="12" w16cid:durableId="477452712">
    <w:abstractNumId w:val="19"/>
  </w:num>
  <w:num w:numId="13" w16cid:durableId="1030296557">
    <w:abstractNumId w:val="8"/>
  </w:num>
  <w:num w:numId="14" w16cid:durableId="1873688268">
    <w:abstractNumId w:val="21"/>
  </w:num>
  <w:num w:numId="15" w16cid:durableId="195899474">
    <w:abstractNumId w:val="29"/>
  </w:num>
  <w:num w:numId="16" w16cid:durableId="1833718942">
    <w:abstractNumId w:val="25"/>
  </w:num>
  <w:num w:numId="17" w16cid:durableId="1127968741">
    <w:abstractNumId w:val="23"/>
  </w:num>
  <w:num w:numId="18" w16cid:durableId="319965283">
    <w:abstractNumId w:val="26"/>
  </w:num>
  <w:num w:numId="19" w16cid:durableId="2146312525">
    <w:abstractNumId w:val="3"/>
  </w:num>
  <w:num w:numId="20" w16cid:durableId="2141069457">
    <w:abstractNumId w:val="10"/>
  </w:num>
  <w:num w:numId="21" w16cid:durableId="360324082">
    <w:abstractNumId w:val="17"/>
  </w:num>
  <w:num w:numId="22" w16cid:durableId="812914810">
    <w:abstractNumId w:val="1"/>
  </w:num>
  <w:num w:numId="23" w16cid:durableId="1460876769">
    <w:abstractNumId w:val="5"/>
  </w:num>
  <w:num w:numId="24" w16cid:durableId="1668559825">
    <w:abstractNumId w:val="13"/>
  </w:num>
  <w:num w:numId="25" w16cid:durableId="433524181">
    <w:abstractNumId w:val="9"/>
  </w:num>
  <w:num w:numId="26" w16cid:durableId="1199973583">
    <w:abstractNumId w:val="22"/>
  </w:num>
  <w:num w:numId="27" w16cid:durableId="1967394324">
    <w:abstractNumId w:val="18"/>
  </w:num>
  <w:num w:numId="28" w16cid:durableId="91778481">
    <w:abstractNumId w:val="20"/>
  </w:num>
  <w:num w:numId="29" w16cid:durableId="1150052654">
    <w:abstractNumId w:val="24"/>
  </w:num>
  <w:num w:numId="30" w16cid:durableId="781807553">
    <w:abstractNumId w:val="6"/>
  </w:num>
  <w:num w:numId="31" w16cid:durableId="163860006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ida González Fernández">
    <w15:presenceInfo w15:providerId="AD" w15:userId="S::QAR82447@educastur.es::966c7273-8a55-450f-bb38-a56e38a917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8C0"/>
    <w:rsid w:val="000045EE"/>
    <w:rsid w:val="000104FE"/>
    <w:rsid w:val="00010539"/>
    <w:rsid w:val="000116E9"/>
    <w:rsid w:val="00034D91"/>
    <w:rsid w:val="00037DF3"/>
    <w:rsid w:val="00043B33"/>
    <w:rsid w:val="0006012F"/>
    <w:rsid w:val="00062656"/>
    <w:rsid w:val="000700D6"/>
    <w:rsid w:val="00070A28"/>
    <w:rsid w:val="00070C9A"/>
    <w:rsid w:val="000723A3"/>
    <w:rsid w:val="000754B5"/>
    <w:rsid w:val="0008500F"/>
    <w:rsid w:val="00085120"/>
    <w:rsid w:val="00093A33"/>
    <w:rsid w:val="00094514"/>
    <w:rsid w:val="000A7936"/>
    <w:rsid w:val="000B5A3D"/>
    <w:rsid w:val="000C1F4E"/>
    <w:rsid w:val="000C3283"/>
    <w:rsid w:val="000C518A"/>
    <w:rsid w:val="000D1EF6"/>
    <w:rsid w:val="000D2A8C"/>
    <w:rsid w:val="000D6541"/>
    <w:rsid w:val="000E510A"/>
    <w:rsid w:val="000E71B3"/>
    <w:rsid w:val="000F4A6E"/>
    <w:rsid w:val="000F62D0"/>
    <w:rsid w:val="001025C7"/>
    <w:rsid w:val="0011152F"/>
    <w:rsid w:val="00114D58"/>
    <w:rsid w:val="00116C6D"/>
    <w:rsid w:val="00122128"/>
    <w:rsid w:val="001224AB"/>
    <w:rsid w:val="00125F6E"/>
    <w:rsid w:val="00127FF0"/>
    <w:rsid w:val="00134996"/>
    <w:rsid w:val="00135D72"/>
    <w:rsid w:val="001409C2"/>
    <w:rsid w:val="0014676D"/>
    <w:rsid w:val="00151340"/>
    <w:rsid w:val="00153BCA"/>
    <w:rsid w:val="001563AF"/>
    <w:rsid w:val="001570BF"/>
    <w:rsid w:val="00161F18"/>
    <w:rsid w:val="00163E94"/>
    <w:rsid w:val="0016584D"/>
    <w:rsid w:val="0016652A"/>
    <w:rsid w:val="0016798E"/>
    <w:rsid w:val="001723F5"/>
    <w:rsid w:val="00182501"/>
    <w:rsid w:val="0019474E"/>
    <w:rsid w:val="0019625C"/>
    <w:rsid w:val="00197D38"/>
    <w:rsid w:val="001C07EB"/>
    <w:rsid w:val="001C4F74"/>
    <w:rsid w:val="001C51EA"/>
    <w:rsid w:val="001D23AD"/>
    <w:rsid w:val="001D44EB"/>
    <w:rsid w:val="001D64D6"/>
    <w:rsid w:val="001D671A"/>
    <w:rsid w:val="001E56AE"/>
    <w:rsid w:val="001F5DD1"/>
    <w:rsid w:val="001F6C28"/>
    <w:rsid w:val="0021540E"/>
    <w:rsid w:val="00230D7C"/>
    <w:rsid w:val="00236ED9"/>
    <w:rsid w:val="00245112"/>
    <w:rsid w:val="002475AA"/>
    <w:rsid w:val="002526CE"/>
    <w:rsid w:val="0025452A"/>
    <w:rsid w:val="00254CD6"/>
    <w:rsid w:val="00266BA7"/>
    <w:rsid w:val="002726E5"/>
    <w:rsid w:val="00275957"/>
    <w:rsid w:val="0028354D"/>
    <w:rsid w:val="00290895"/>
    <w:rsid w:val="00293A8C"/>
    <w:rsid w:val="00295A15"/>
    <w:rsid w:val="00296CC8"/>
    <w:rsid w:val="002A21D4"/>
    <w:rsid w:val="002A4BE5"/>
    <w:rsid w:val="002A695C"/>
    <w:rsid w:val="002A7D94"/>
    <w:rsid w:val="002B5E6A"/>
    <w:rsid w:val="002C0C78"/>
    <w:rsid w:val="002C13F0"/>
    <w:rsid w:val="002C38E2"/>
    <w:rsid w:val="002F4D26"/>
    <w:rsid w:val="002F56FF"/>
    <w:rsid w:val="002F60FF"/>
    <w:rsid w:val="003038C8"/>
    <w:rsid w:val="00310AB7"/>
    <w:rsid w:val="003118BD"/>
    <w:rsid w:val="003262F0"/>
    <w:rsid w:val="003273A6"/>
    <w:rsid w:val="003332D6"/>
    <w:rsid w:val="00347134"/>
    <w:rsid w:val="00351B62"/>
    <w:rsid w:val="003676BA"/>
    <w:rsid w:val="00371467"/>
    <w:rsid w:val="00372067"/>
    <w:rsid w:val="0038280E"/>
    <w:rsid w:val="00390022"/>
    <w:rsid w:val="0039439B"/>
    <w:rsid w:val="00396251"/>
    <w:rsid w:val="003A2A64"/>
    <w:rsid w:val="003A5A87"/>
    <w:rsid w:val="003A5C46"/>
    <w:rsid w:val="003C4284"/>
    <w:rsid w:val="003D0B25"/>
    <w:rsid w:val="003D509D"/>
    <w:rsid w:val="003E355C"/>
    <w:rsid w:val="003F0E06"/>
    <w:rsid w:val="003F37AE"/>
    <w:rsid w:val="003F4D42"/>
    <w:rsid w:val="003F6B28"/>
    <w:rsid w:val="00406791"/>
    <w:rsid w:val="004073A2"/>
    <w:rsid w:val="00414A9E"/>
    <w:rsid w:val="00415E54"/>
    <w:rsid w:val="00424A21"/>
    <w:rsid w:val="00426E62"/>
    <w:rsid w:val="00434F38"/>
    <w:rsid w:val="00442989"/>
    <w:rsid w:val="004450E2"/>
    <w:rsid w:val="00456CDA"/>
    <w:rsid w:val="00456DCA"/>
    <w:rsid w:val="00460DE9"/>
    <w:rsid w:val="004625FE"/>
    <w:rsid w:val="00462D9A"/>
    <w:rsid w:val="004748BF"/>
    <w:rsid w:val="00476515"/>
    <w:rsid w:val="00480E5C"/>
    <w:rsid w:val="004822EF"/>
    <w:rsid w:val="004843C6"/>
    <w:rsid w:val="00485FDB"/>
    <w:rsid w:val="00490C64"/>
    <w:rsid w:val="004921F8"/>
    <w:rsid w:val="004935DC"/>
    <w:rsid w:val="00495658"/>
    <w:rsid w:val="00497153"/>
    <w:rsid w:val="004A6943"/>
    <w:rsid w:val="004B3152"/>
    <w:rsid w:val="004B3FB2"/>
    <w:rsid w:val="004C246E"/>
    <w:rsid w:val="004D0BAF"/>
    <w:rsid w:val="004D4887"/>
    <w:rsid w:val="004F12CA"/>
    <w:rsid w:val="004F5AA8"/>
    <w:rsid w:val="00500F81"/>
    <w:rsid w:val="00506821"/>
    <w:rsid w:val="0051739A"/>
    <w:rsid w:val="005225E8"/>
    <w:rsid w:val="00546BD9"/>
    <w:rsid w:val="00552A92"/>
    <w:rsid w:val="005550A0"/>
    <w:rsid w:val="00564F2C"/>
    <w:rsid w:val="00566078"/>
    <w:rsid w:val="005732C8"/>
    <w:rsid w:val="00581E39"/>
    <w:rsid w:val="00583CC3"/>
    <w:rsid w:val="005905EF"/>
    <w:rsid w:val="00592F9F"/>
    <w:rsid w:val="005962D8"/>
    <w:rsid w:val="005970D2"/>
    <w:rsid w:val="005B0A71"/>
    <w:rsid w:val="005B3161"/>
    <w:rsid w:val="005B5ACB"/>
    <w:rsid w:val="005B7E59"/>
    <w:rsid w:val="005C1DDD"/>
    <w:rsid w:val="005E1893"/>
    <w:rsid w:val="005E2C34"/>
    <w:rsid w:val="005E6A58"/>
    <w:rsid w:val="005F6836"/>
    <w:rsid w:val="005F73B4"/>
    <w:rsid w:val="00616297"/>
    <w:rsid w:val="006178C5"/>
    <w:rsid w:val="00622E0F"/>
    <w:rsid w:val="00626551"/>
    <w:rsid w:val="0063299B"/>
    <w:rsid w:val="0063421D"/>
    <w:rsid w:val="00650312"/>
    <w:rsid w:val="00656EEB"/>
    <w:rsid w:val="00661A1A"/>
    <w:rsid w:val="00665884"/>
    <w:rsid w:val="00670A5D"/>
    <w:rsid w:val="00670E52"/>
    <w:rsid w:val="006724E3"/>
    <w:rsid w:val="006739CC"/>
    <w:rsid w:val="0067778B"/>
    <w:rsid w:val="00683A06"/>
    <w:rsid w:val="00690223"/>
    <w:rsid w:val="00691CE6"/>
    <w:rsid w:val="006928BC"/>
    <w:rsid w:val="006A4985"/>
    <w:rsid w:val="006B027C"/>
    <w:rsid w:val="006B1C98"/>
    <w:rsid w:val="006B46DD"/>
    <w:rsid w:val="006B69E6"/>
    <w:rsid w:val="006C38C0"/>
    <w:rsid w:val="00712579"/>
    <w:rsid w:val="007130E5"/>
    <w:rsid w:val="007133F9"/>
    <w:rsid w:val="0072070F"/>
    <w:rsid w:val="00721444"/>
    <w:rsid w:val="0073536B"/>
    <w:rsid w:val="00740C25"/>
    <w:rsid w:val="00741D94"/>
    <w:rsid w:val="00747791"/>
    <w:rsid w:val="0074781E"/>
    <w:rsid w:val="00752CCC"/>
    <w:rsid w:val="007579A8"/>
    <w:rsid w:val="00760B41"/>
    <w:rsid w:val="00760DB7"/>
    <w:rsid w:val="007611AC"/>
    <w:rsid w:val="00762D01"/>
    <w:rsid w:val="00763A23"/>
    <w:rsid w:val="00763EB9"/>
    <w:rsid w:val="00771508"/>
    <w:rsid w:val="0077497F"/>
    <w:rsid w:val="00775EE1"/>
    <w:rsid w:val="00777C87"/>
    <w:rsid w:val="00784BCA"/>
    <w:rsid w:val="00791B0E"/>
    <w:rsid w:val="00797AA5"/>
    <w:rsid w:val="007A5976"/>
    <w:rsid w:val="007A59A8"/>
    <w:rsid w:val="007A68EF"/>
    <w:rsid w:val="007B6053"/>
    <w:rsid w:val="007B61CC"/>
    <w:rsid w:val="007B62AA"/>
    <w:rsid w:val="007C6229"/>
    <w:rsid w:val="007D176F"/>
    <w:rsid w:val="007D4807"/>
    <w:rsid w:val="007D7D24"/>
    <w:rsid w:val="007E0AF7"/>
    <w:rsid w:val="007E3192"/>
    <w:rsid w:val="007E5CE8"/>
    <w:rsid w:val="007E6A77"/>
    <w:rsid w:val="007F0233"/>
    <w:rsid w:val="007F1C0A"/>
    <w:rsid w:val="007F4666"/>
    <w:rsid w:val="0080044E"/>
    <w:rsid w:val="00800747"/>
    <w:rsid w:val="00803495"/>
    <w:rsid w:val="00810DC1"/>
    <w:rsid w:val="0082272F"/>
    <w:rsid w:val="00827A73"/>
    <w:rsid w:val="008313C5"/>
    <w:rsid w:val="0085363D"/>
    <w:rsid w:val="00856D4A"/>
    <w:rsid w:val="00861F21"/>
    <w:rsid w:val="00867DF8"/>
    <w:rsid w:val="00870313"/>
    <w:rsid w:val="008704C4"/>
    <w:rsid w:val="00870B59"/>
    <w:rsid w:val="00873966"/>
    <w:rsid w:val="00875364"/>
    <w:rsid w:val="00890B0C"/>
    <w:rsid w:val="00891A3F"/>
    <w:rsid w:val="008928F4"/>
    <w:rsid w:val="008967E4"/>
    <w:rsid w:val="0089723D"/>
    <w:rsid w:val="008A671A"/>
    <w:rsid w:val="008B3D40"/>
    <w:rsid w:val="008C1034"/>
    <w:rsid w:val="008C19B5"/>
    <w:rsid w:val="008C46F2"/>
    <w:rsid w:val="008C6ECE"/>
    <w:rsid w:val="008D7ABB"/>
    <w:rsid w:val="008F2D59"/>
    <w:rsid w:val="008F70A6"/>
    <w:rsid w:val="008F7216"/>
    <w:rsid w:val="0090139D"/>
    <w:rsid w:val="009032BE"/>
    <w:rsid w:val="0090371D"/>
    <w:rsid w:val="00905B2A"/>
    <w:rsid w:val="009104CF"/>
    <w:rsid w:val="00911566"/>
    <w:rsid w:val="00911979"/>
    <w:rsid w:val="009224C1"/>
    <w:rsid w:val="009343DA"/>
    <w:rsid w:val="00941ADE"/>
    <w:rsid w:val="0094213B"/>
    <w:rsid w:val="009426F2"/>
    <w:rsid w:val="0094322F"/>
    <w:rsid w:val="00953386"/>
    <w:rsid w:val="0095547E"/>
    <w:rsid w:val="00960712"/>
    <w:rsid w:val="009636B4"/>
    <w:rsid w:val="00965DBD"/>
    <w:rsid w:val="00970EF3"/>
    <w:rsid w:val="00971830"/>
    <w:rsid w:val="00972D68"/>
    <w:rsid w:val="00976808"/>
    <w:rsid w:val="00977AC4"/>
    <w:rsid w:val="009878B5"/>
    <w:rsid w:val="0099086B"/>
    <w:rsid w:val="009968B1"/>
    <w:rsid w:val="00996E85"/>
    <w:rsid w:val="009A0FC8"/>
    <w:rsid w:val="009A1B1E"/>
    <w:rsid w:val="009A4A4F"/>
    <w:rsid w:val="009A5142"/>
    <w:rsid w:val="009A75E2"/>
    <w:rsid w:val="009C592F"/>
    <w:rsid w:val="009E581B"/>
    <w:rsid w:val="009F0418"/>
    <w:rsid w:val="009F0C46"/>
    <w:rsid w:val="009F4207"/>
    <w:rsid w:val="009F47B1"/>
    <w:rsid w:val="009F4D9C"/>
    <w:rsid w:val="009F6C60"/>
    <w:rsid w:val="00A077FC"/>
    <w:rsid w:val="00A11B17"/>
    <w:rsid w:val="00A12DEF"/>
    <w:rsid w:val="00A22145"/>
    <w:rsid w:val="00A232A1"/>
    <w:rsid w:val="00A23DC8"/>
    <w:rsid w:val="00A2467C"/>
    <w:rsid w:val="00A311BB"/>
    <w:rsid w:val="00A326CE"/>
    <w:rsid w:val="00A338F5"/>
    <w:rsid w:val="00A406B7"/>
    <w:rsid w:val="00A4356E"/>
    <w:rsid w:val="00A46A4A"/>
    <w:rsid w:val="00A47B37"/>
    <w:rsid w:val="00A50A09"/>
    <w:rsid w:val="00A50B3A"/>
    <w:rsid w:val="00A538F0"/>
    <w:rsid w:val="00A72A5A"/>
    <w:rsid w:val="00A77C45"/>
    <w:rsid w:val="00A81CB8"/>
    <w:rsid w:val="00A830E1"/>
    <w:rsid w:val="00A8350F"/>
    <w:rsid w:val="00A83D1F"/>
    <w:rsid w:val="00A85A5E"/>
    <w:rsid w:val="00AA5ED2"/>
    <w:rsid w:val="00AB1E11"/>
    <w:rsid w:val="00AB55D4"/>
    <w:rsid w:val="00AD19DD"/>
    <w:rsid w:val="00AE5F6A"/>
    <w:rsid w:val="00AF4D25"/>
    <w:rsid w:val="00B01EAD"/>
    <w:rsid w:val="00B05F0C"/>
    <w:rsid w:val="00B12F04"/>
    <w:rsid w:val="00B22B09"/>
    <w:rsid w:val="00B33277"/>
    <w:rsid w:val="00B33579"/>
    <w:rsid w:val="00B4430F"/>
    <w:rsid w:val="00B50156"/>
    <w:rsid w:val="00B5269F"/>
    <w:rsid w:val="00B53F30"/>
    <w:rsid w:val="00B54A1E"/>
    <w:rsid w:val="00B62666"/>
    <w:rsid w:val="00B649DE"/>
    <w:rsid w:val="00B71052"/>
    <w:rsid w:val="00B80B15"/>
    <w:rsid w:val="00B841BB"/>
    <w:rsid w:val="00B879B8"/>
    <w:rsid w:val="00B92101"/>
    <w:rsid w:val="00B9241F"/>
    <w:rsid w:val="00B9253D"/>
    <w:rsid w:val="00B94987"/>
    <w:rsid w:val="00BB432F"/>
    <w:rsid w:val="00BB7802"/>
    <w:rsid w:val="00BC34FD"/>
    <w:rsid w:val="00BC5368"/>
    <w:rsid w:val="00BD18D1"/>
    <w:rsid w:val="00BD35AA"/>
    <w:rsid w:val="00BD7CC6"/>
    <w:rsid w:val="00BF0153"/>
    <w:rsid w:val="00BF2742"/>
    <w:rsid w:val="00BF5029"/>
    <w:rsid w:val="00C117EA"/>
    <w:rsid w:val="00C250CF"/>
    <w:rsid w:val="00C2546D"/>
    <w:rsid w:val="00C27044"/>
    <w:rsid w:val="00C30FD1"/>
    <w:rsid w:val="00C31C85"/>
    <w:rsid w:val="00C33A79"/>
    <w:rsid w:val="00C36629"/>
    <w:rsid w:val="00C430B3"/>
    <w:rsid w:val="00C55576"/>
    <w:rsid w:val="00C61ABB"/>
    <w:rsid w:val="00C62ADD"/>
    <w:rsid w:val="00C637F6"/>
    <w:rsid w:val="00C64AEA"/>
    <w:rsid w:val="00C671C7"/>
    <w:rsid w:val="00C7475E"/>
    <w:rsid w:val="00C7519C"/>
    <w:rsid w:val="00C77613"/>
    <w:rsid w:val="00C77853"/>
    <w:rsid w:val="00C82CBE"/>
    <w:rsid w:val="00C86CBE"/>
    <w:rsid w:val="00C87710"/>
    <w:rsid w:val="00C93575"/>
    <w:rsid w:val="00C9364A"/>
    <w:rsid w:val="00C937FB"/>
    <w:rsid w:val="00C9410E"/>
    <w:rsid w:val="00C94FD1"/>
    <w:rsid w:val="00C97BA6"/>
    <w:rsid w:val="00CA72C5"/>
    <w:rsid w:val="00CA7F0D"/>
    <w:rsid w:val="00CB0D4E"/>
    <w:rsid w:val="00CB2620"/>
    <w:rsid w:val="00CC54B0"/>
    <w:rsid w:val="00CD7023"/>
    <w:rsid w:val="00CF2FA4"/>
    <w:rsid w:val="00D13C28"/>
    <w:rsid w:val="00D16399"/>
    <w:rsid w:val="00D46BB7"/>
    <w:rsid w:val="00D5668F"/>
    <w:rsid w:val="00D635F1"/>
    <w:rsid w:val="00D72189"/>
    <w:rsid w:val="00D8171D"/>
    <w:rsid w:val="00D83B26"/>
    <w:rsid w:val="00D87A6C"/>
    <w:rsid w:val="00D915B2"/>
    <w:rsid w:val="00D92C3F"/>
    <w:rsid w:val="00D9746F"/>
    <w:rsid w:val="00DA0D0D"/>
    <w:rsid w:val="00DA2553"/>
    <w:rsid w:val="00DA7D0B"/>
    <w:rsid w:val="00DB710F"/>
    <w:rsid w:val="00DB7C1C"/>
    <w:rsid w:val="00DC0E1A"/>
    <w:rsid w:val="00DC61D4"/>
    <w:rsid w:val="00DD40C9"/>
    <w:rsid w:val="00DE1C6B"/>
    <w:rsid w:val="00E015C3"/>
    <w:rsid w:val="00E075A0"/>
    <w:rsid w:val="00E10603"/>
    <w:rsid w:val="00E204DA"/>
    <w:rsid w:val="00E21F3C"/>
    <w:rsid w:val="00E4079D"/>
    <w:rsid w:val="00E41B6F"/>
    <w:rsid w:val="00E430E0"/>
    <w:rsid w:val="00E52AF6"/>
    <w:rsid w:val="00E8491D"/>
    <w:rsid w:val="00EB16A8"/>
    <w:rsid w:val="00ED3B29"/>
    <w:rsid w:val="00ED3E44"/>
    <w:rsid w:val="00ED4417"/>
    <w:rsid w:val="00EE4D5C"/>
    <w:rsid w:val="00EE6B19"/>
    <w:rsid w:val="00EF6383"/>
    <w:rsid w:val="00F04468"/>
    <w:rsid w:val="00F126B3"/>
    <w:rsid w:val="00F12D64"/>
    <w:rsid w:val="00F15073"/>
    <w:rsid w:val="00F21378"/>
    <w:rsid w:val="00F24D85"/>
    <w:rsid w:val="00F302C3"/>
    <w:rsid w:val="00F41ED1"/>
    <w:rsid w:val="00F47588"/>
    <w:rsid w:val="00F47DFD"/>
    <w:rsid w:val="00F60E98"/>
    <w:rsid w:val="00F61832"/>
    <w:rsid w:val="00F7148C"/>
    <w:rsid w:val="00F774BA"/>
    <w:rsid w:val="00F77597"/>
    <w:rsid w:val="00F82E7E"/>
    <w:rsid w:val="00F877F4"/>
    <w:rsid w:val="00F914A5"/>
    <w:rsid w:val="00F9186C"/>
    <w:rsid w:val="00FA4E9B"/>
    <w:rsid w:val="00FA4E9C"/>
    <w:rsid w:val="00FB40FF"/>
    <w:rsid w:val="00FC6F23"/>
    <w:rsid w:val="00FD373E"/>
    <w:rsid w:val="00FD501D"/>
    <w:rsid w:val="00FD7E98"/>
    <w:rsid w:val="00FE3C73"/>
    <w:rsid w:val="00FE79D4"/>
    <w:rsid w:val="00FF0577"/>
    <w:rsid w:val="00FF0AE5"/>
    <w:rsid w:val="0A74F1D6"/>
    <w:rsid w:val="0D867327"/>
    <w:rsid w:val="0E4E3F6F"/>
    <w:rsid w:val="13DE45C8"/>
    <w:rsid w:val="23312F9E"/>
    <w:rsid w:val="23519628"/>
    <w:rsid w:val="2368A164"/>
    <w:rsid w:val="35CBE5DE"/>
    <w:rsid w:val="423EC401"/>
    <w:rsid w:val="445C021A"/>
    <w:rsid w:val="495CA9E9"/>
    <w:rsid w:val="5086B4F4"/>
    <w:rsid w:val="5577A18C"/>
    <w:rsid w:val="6D0D8CC5"/>
    <w:rsid w:val="756B1912"/>
    <w:rsid w:val="79A38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C06F6E"/>
  <w15:chartTrackingRefBased/>
  <w15:docId w15:val="{D1761BB6-6077-4C6C-AEC6-32FBC48B1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6C3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6C3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06C38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6C3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6C38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6C3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6C3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6C3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6C3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7concolores-nfasis6">
    <w:name w:val="Grid Table 7 Colorful Accent 6"/>
    <w:basedOn w:val="Tablanormal"/>
    <w:uiPriority w:val="52"/>
    <w:rsid w:val="00F302C3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Tabladelista1clara-nfasis6">
    <w:name w:val="List Table 1 Light Accent 6"/>
    <w:basedOn w:val="Tablanormal"/>
    <w:uiPriority w:val="46"/>
    <w:rsid w:val="00F302C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C11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Fuerte">
    <w:name w:val="Strong"/>
    <w:basedOn w:val="Fuentedeprrafopredeter"/>
    <w:uiPriority w:val="22"/>
    <w:qFormat/>
    <w:rsid w:val="00C117EA"/>
    <w:rPr>
      <w:b/>
      <w:bCs/>
    </w:rPr>
  </w:style>
  <w:style w:type="paragraph" w:styleId="Prrafodelista">
    <w:name w:val="List Paragraph"/>
    <w:basedOn w:val="Normal"/>
    <w:uiPriority w:val="34"/>
    <w:qFormat/>
    <w:rsid w:val="006C38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38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38C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C13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C13F0"/>
  </w:style>
  <w:style w:type="paragraph" w:styleId="Piedepgina">
    <w:name w:val="footer"/>
    <w:basedOn w:val="Normal"/>
    <w:link w:val="PiedepginaCar"/>
    <w:uiPriority w:val="99"/>
    <w:unhideWhenUsed/>
    <w:rsid w:val="002C13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C13F0"/>
  </w:style>
  <w:style w:type="paragraph" w:styleId="Sinespaciado">
    <w:name w:val="No Spacing"/>
    <w:uiPriority w:val="1"/>
    <w:qFormat/>
    <w:rsid w:val="00230D7C"/>
    <w:pPr>
      <w:spacing w:after="0" w:line="240" w:lineRule="auto"/>
    </w:pPr>
  </w:style>
  <w:style w:type="paragraph" w:styleId="TtuloTDC">
    <w:name w:val="TOC Heading"/>
    <w:basedOn w:val="Ttulo1"/>
    <w:next w:val="Normal"/>
    <w:uiPriority w:val="39"/>
    <w:unhideWhenUsed/>
    <w:qFormat/>
    <w:rsid w:val="00F60E98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60E9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60E98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F60E98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AF4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6concolores-nfasis6">
    <w:name w:val="Grid Table 6 Colorful Accent 6"/>
    <w:basedOn w:val="Tablanormal"/>
    <w:uiPriority w:val="51"/>
    <w:rsid w:val="00AF4D25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character" w:customStyle="1" w:styleId="Ttulo1Car">
    <w:name w:val="Título 1 Car"/>
    <w:basedOn w:val="Fuentedeprrafopredeter"/>
    <w:uiPriority w:val="9"/>
    <w:rsid w:val="00F21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rsid w:val="00F21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rsid w:val="00F21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F213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F213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F213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uiPriority w:val="9"/>
    <w:semiHidden/>
    <w:rsid w:val="00F213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uiPriority w:val="9"/>
    <w:semiHidden/>
    <w:rsid w:val="00F213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uiPriority w:val="9"/>
    <w:semiHidden/>
    <w:rsid w:val="00F21378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F21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F21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uiPriority w:val="29"/>
    <w:rsid w:val="00F21378"/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uiPriority w:val="30"/>
    <w:rsid w:val="00F21378"/>
    <w:rPr>
      <w:i/>
      <w:iCs/>
      <w:color w:val="0F4761" w:themeColor="accent1" w:themeShade="BF"/>
    </w:rPr>
  </w:style>
  <w:style w:type="character" w:styleId="Refdecomentario">
    <w:name w:val="annotation reference"/>
    <w:basedOn w:val="Fuentedeprrafopredeter"/>
    <w:uiPriority w:val="99"/>
    <w:semiHidden/>
    <w:unhideWhenUsed/>
    <w:rsid w:val="00581E3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81E3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81E3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81E3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81E3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5d25e9d-aa17-47e2-b5c4-689613a8eca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78379956D1B0498CCBB2FFD1662191" ma:contentTypeVersion="10" ma:contentTypeDescription="Crear nuevo documento." ma:contentTypeScope="" ma:versionID="c18969ff3e8ca2640175515f1af249ec">
  <xsd:schema xmlns:xsd="http://www.w3.org/2001/XMLSchema" xmlns:xs="http://www.w3.org/2001/XMLSchema" xmlns:p="http://schemas.microsoft.com/office/2006/metadata/properties" xmlns:ns3="05d25e9d-aa17-47e2-b5c4-689613a8eca7" targetNamespace="http://schemas.microsoft.com/office/2006/metadata/properties" ma:root="true" ma:fieldsID="e2bf807d873969e635225b8e9c7ce2fd" ns3:_="">
    <xsd:import namespace="05d25e9d-aa17-47e2-b5c4-689613a8eca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d25e9d-aa17-47e2-b5c4-689613a8eca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8CDE15-010C-4B3C-8133-4E0B6A6CCC32}">
  <ds:schemaRefs>
    <ds:schemaRef ds:uri="http://schemas.microsoft.com/office/2006/metadata/properties"/>
    <ds:schemaRef ds:uri="http://schemas.microsoft.com/office/infopath/2007/PartnerControls"/>
    <ds:schemaRef ds:uri="05d25e9d-aa17-47e2-b5c4-689613a8eca7"/>
  </ds:schemaRefs>
</ds:datastoreItem>
</file>

<file path=customXml/itemProps2.xml><?xml version="1.0" encoding="utf-8"?>
<ds:datastoreItem xmlns:ds="http://schemas.openxmlformats.org/officeDocument/2006/customXml" ds:itemID="{5AE84DBB-CFE7-4BC1-981A-0F588CB17C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B45923-8796-4761-94EC-DA64C3DB64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d25e9d-aa17-47e2-b5c4-689613a8ec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477401C-7218-47FF-8EC1-238D470E60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15</Pages>
  <Words>3482</Words>
  <Characters>19155</Characters>
  <Application>Microsoft Office Word</Application>
  <DocSecurity>0</DocSecurity>
  <Lines>159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Alba García Naharro</dc:creator>
  <cp:keywords/>
  <dc:description/>
  <cp:lastModifiedBy>Aida González Fernández</cp:lastModifiedBy>
  <cp:revision>358</cp:revision>
  <dcterms:created xsi:type="dcterms:W3CDTF">2026-04-08T22:49:00Z</dcterms:created>
  <dcterms:modified xsi:type="dcterms:W3CDTF">2026-04-21T10:54:00Z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0x0101004978379956D1B0498CCBB2FFD1662191</vt:lpwstr>
  </property>
</Properties>
</file>