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9E8" w:rsidRDefault="00A229E8" w:rsidP="00A229E8">
      <w:pPr>
        <w:jc w:val="center"/>
        <w:rPr>
          <w:b/>
          <w:sz w:val="28"/>
        </w:rPr>
      </w:pPr>
      <w:r>
        <w:rPr>
          <w:b/>
          <w:sz w:val="28"/>
        </w:rPr>
        <w:t>ROBERT MERLE</w:t>
      </w:r>
      <w:r>
        <w:rPr>
          <w:b/>
          <w:sz w:val="28"/>
        </w:rPr>
        <w:t xml:space="preserve"> – </w:t>
      </w:r>
      <w:r>
        <w:rPr>
          <w:b/>
          <w:sz w:val="28"/>
        </w:rPr>
        <w:t>SMRT JE MÝM ŘEMESLEM</w:t>
      </w:r>
    </w:p>
    <w:p w:rsidR="00A229E8" w:rsidRDefault="00A229E8" w:rsidP="00A229E8">
      <w:r>
        <w:rPr>
          <w:u w:val="single"/>
        </w:rPr>
        <w:t>JOHN RONALD REUEL TOLKIEN</w:t>
      </w:r>
      <w:r>
        <w:t xml:space="preserve"> (</w:t>
      </w:r>
      <w:r w:rsidR="007A27B2">
        <w:t>1908-2004</w:t>
      </w:r>
      <w:r>
        <w:t>)</w:t>
      </w:r>
    </w:p>
    <w:p w:rsidR="007A27B2" w:rsidRDefault="007A27B2" w:rsidP="007A27B2">
      <w:pPr>
        <w:pStyle w:val="Odstavecseseznamem"/>
        <w:numPr>
          <w:ilvl w:val="0"/>
          <w:numId w:val="1"/>
        </w:numPr>
      </w:pPr>
      <w:r>
        <w:t>francouzský</w:t>
      </w:r>
      <w:r>
        <w:t xml:space="preserve"> prozaik, esejista, dramatik, literární</w:t>
      </w:r>
      <w:r>
        <w:t xml:space="preserve"> historik a překladatel</w:t>
      </w:r>
    </w:p>
    <w:p w:rsidR="007A27B2" w:rsidRDefault="007A27B2" w:rsidP="007A27B2">
      <w:pPr>
        <w:pStyle w:val="Odstavecseseznamem"/>
        <w:numPr>
          <w:ilvl w:val="0"/>
          <w:numId w:val="1"/>
        </w:numPr>
      </w:pPr>
      <w:r>
        <w:t>Narozen v Alžírsku (francouzská kolonie), otec pracoval v koloniální armádě</w:t>
      </w:r>
    </w:p>
    <w:p w:rsidR="007A27B2" w:rsidRDefault="007A27B2" w:rsidP="007A27B2">
      <w:pPr>
        <w:pStyle w:val="Odstavecseseznamem"/>
        <w:numPr>
          <w:ilvl w:val="0"/>
          <w:numId w:val="1"/>
        </w:numPr>
      </w:pPr>
      <w:r>
        <w:t xml:space="preserve"> </w:t>
      </w:r>
      <w:r>
        <w:t>Od roku 1918 žila rodina ve Francii</w:t>
      </w:r>
    </w:p>
    <w:p w:rsidR="007A27B2" w:rsidRDefault="007A27B2" w:rsidP="00C02A0A">
      <w:pPr>
        <w:pStyle w:val="Odstavecseseznamem"/>
        <w:numPr>
          <w:ilvl w:val="0"/>
          <w:numId w:val="1"/>
        </w:numPr>
      </w:pPr>
      <w:r>
        <w:t xml:space="preserve">Vystudoval filozofii a anglistiku, psal již během studií =&gt; profesor ang. a </w:t>
      </w:r>
      <w:proofErr w:type="spellStart"/>
      <w:r>
        <w:t>am</w:t>
      </w:r>
      <w:proofErr w:type="spellEnd"/>
      <w:r>
        <w:t>. Literatury na VŠ</w:t>
      </w:r>
    </w:p>
    <w:p w:rsidR="007A27B2" w:rsidRDefault="00C02A0A" w:rsidP="007A27B2">
      <w:pPr>
        <w:pStyle w:val="Odstavecseseznamem"/>
        <w:numPr>
          <w:ilvl w:val="0"/>
          <w:numId w:val="1"/>
        </w:numPr>
      </w:pPr>
      <w:r>
        <w:t>Aktivní v druhé světové válce, tlumočník z angličtiny</w:t>
      </w:r>
    </w:p>
    <w:p w:rsidR="00A229E8" w:rsidRDefault="00C02A0A" w:rsidP="00C02A0A">
      <w:pPr>
        <w:pStyle w:val="Odstavecseseznamem"/>
        <w:numPr>
          <w:ilvl w:val="0"/>
          <w:numId w:val="1"/>
        </w:numPr>
      </w:pPr>
      <w:r>
        <w:t xml:space="preserve">Zajat, 3 roky žil ve </w:t>
      </w:r>
      <w:proofErr w:type="spellStart"/>
      <w:r>
        <w:t>vých</w:t>
      </w:r>
      <w:proofErr w:type="spellEnd"/>
      <w:r>
        <w:t>. Prusku v zajateckém táboře</w:t>
      </w:r>
    </w:p>
    <w:p w:rsidR="00C02A0A" w:rsidRPr="00BC2B0C" w:rsidRDefault="00C02A0A" w:rsidP="00C02A0A">
      <w:pPr>
        <w:pStyle w:val="Odstavecseseznamem"/>
      </w:pPr>
    </w:p>
    <w:p w:rsidR="00A229E8" w:rsidRDefault="00A229E8" w:rsidP="00A229E8">
      <w:pPr>
        <w:pStyle w:val="Odstavecseseznamem"/>
        <w:numPr>
          <w:ilvl w:val="0"/>
          <w:numId w:val="1"/>
        </w:numPr>
      </w:pPr>
      <w:r>
        <w:t>Literárně-historický kontext</w:t>
      </w:r>
    </w:p>
    <w:p w:rsidR="00A229E8" w:rsidRDefault="00A229E8" w:rsidP="00A229E8">
      <w:pPr>
        <w:ind w:firstLine="708"/>
      </w:pPr>
      <w:r>
        <w:t xml:space="preserve">Směr: </w:t>
      </w:r>
      <w:r w:rsidR="00C02A0A">
        <w:t>Francouzská literatura 2. poloviny 20 století</w:t>
      </w:r>
    </w:p>
    <w:p w:rsidR="00A229E8" w:rsidRDefault="006F0416" w:rsidP="006F0416">
      <w:pPr>
        <w:pStyle w:val="Odstavecseseznamem"/>
        <w:numPr>
          <w:ilvl w:val="1"/>
          <w:numId w:val="2"/>
        </w:numPr>
      </w:pPr>
      <w:r>
        <w:t>Reakce na druhou světovou válku, její kritika</w:t>
      </w:r>
    </w:p>
    <w:p w:rsidR="00595A6F" w:rsidRDefault="00595A6F" w:rsidP="006F0416">
      <w:pPr>
        <w:pStyle w:val="Odstavecseseznamem"/>
        <w:numPr>
          <w:ilvl w:val="1"/>
          <w:numId w:val="2"/>
        </w:numPr>
      </w:pPr>
      <w:r>
        <w:t>Hlavně romány</w:t>
      </w:r>
    </w:p>
    <w:p w:rsidR="00996943" w:rsidRDefault="00996943" w:rsidP="006F0416">
      <w:pPr>
        <w:pStyle w:val="Odstavecseseznamem"/>
        <w:numPr>
          <w:ilvl w:val="1"/>
          <w:numId w:val="2"/>
        </w:numPr>
      </w:pPr>
      <w:r>
        <w:t xml:space="preserve">Levicové zaměření, humanita, zaměření na lidskou psychiku </w:t>
      </w:r>
    </w:p>
    <w:p w:rsidR="006F0416" w:rsidRDefault="006F0416" w:rsidP="006F0416">
      <w:pPr>
        <w:pStyle w:val="Odstavecseseznamem"/>
        <w:numPr>
          <w:ilvl w:val="1"/>
          <w:numId w:val="2"/>
        </w:numPr>
      </w:pPr>
      <w:r>
        <w:t>Kniha vyšla ve Francii v roce 1952. Nebyla však přijata s velkým nadšením, neboť v poválečné Francii neměli čtenáři chuť číst knihy s válečnou tématikou. V jiných zemích však velmi úspěšná =&gt; přeložení do mnoha jazyků</w:t>
      </w:r>
    </w:p>
    <w:p w:rsidR="00A229E8" w:rsidRDefault="00A229E8" w:rsidP="00A229E8">
      <w:r>
        <w:tab/>
        <w:t>Současníci:</w:t>
      </w:r>
    </w:p>
    <w:p w:rsidR="00A229E8" w:rsidRDefault="00595A6F" w:rsidP="00595A6F">
      <w:pPr>
        <w:pStyle w:val="Odstavecseseznamem"/>
        <w:numPr>
          <w:ilvl w:val="1"/>
          <w:numId w:val="3"/>
        </w:numPr>
      </w:pPr>
      <w:r>
        <w:t>Antoine de Saint-Exupéry (Malý princ)</w:t>
      </w:r>
    </w:p>
    <w:p w:rsidR="00595A6F" w:rsidRDefault="00595A6F" w:rsidP="00595A6F">
      <w:pPr>
        <w:pStyle w:val="Odstavecseseznamem"/>
        <w:numPr>
          <w:ilvl w:val="1"/>
          <w:numId w:val="3"/>
        </w:numPr>
      </w:pPr>
      <w:r>
        <w:t xml:space="preserve">Albert </w:t>
      </w:r>
      <w:proofErr w:type="spellStart"/>
      <w:r>
        <w:t>Camus</w:t>
      </w:r>
      <w:proofErr w:type="spellEnd"/>
      <w:r>
        <w:t xml:space="preserve"> (Cizinec, Mýtus o Sysifovi) – existencialismus</w:t>
      </w:r>
    </w:p>
    <w:p w:rsidR="00595A6F" w:rsidRDefault="00595A6F" w:rsidP="00595A6F">
      <w:pPr>
        <w:pStyle w:val="Odstavecseseznamem"/>
        <w:numPr>
          <w:ilvl w:val="1"/>
          <w:numId w:val="3"/>
        </w:numPr>
      </w:pPr>
      <w:r>
        <w:t>Jean-Paul Sartre (Zeď)</w:t>
      </w:r>
      <w:r w:rsidR="00A97F41">
        <w:t xml:space="preserve"> – existencialismus</w:t>
      </w:r>
    </w:p>
    <w:p w:rsidR="00A97F41" w:rsidRDefault="00A97F41" w:rsidP="00595A6F">
      <w:pPr>
        <w:pStyle w:val="Odstavecseseznamem"/>
        <w:numPr>
          <w:ilvl w:val="1"/>
          <w:numId w:val="3"/>
        </w:numPr>
      </w:pPr>
      <w:r>
        <w:t>Milan Kundera (Žert) – emigrace do Francie</w:t>
      </w:r>
    </w:p>
    <w:p w:rsidR="00A97F41" w:rsidRDefault="00A97F41" w:rsidP="00595A6F">
      <w:pPr>
        <w:pStyle w:val="Odstavecseseznamem"/>
        <w:numPr>
          <w:ilvl w:val="1"/>
          <w:numId w:val="3"/>
        </w:numPr>
      </w:pPr>
      <w:r>
        <w:t>Anna Franková (Deník Anny Frankové)</w:t>
      </w:r>
    </w:p>
    <w:p w:rsidR="00A229E8" w:rsidRDefault="00A229E8" w:rsidP="00A229E8">
      <w:r>
        <w:t>Autorova tvorba</w:t>
      </w:r>
    </w:p>
    <w:p w:rsidR="00A229E8" w:rsidRDefault="00A229E8" w:rsidP="00A229E8">
      <w:r>
        <w:tab/>
        <w:t>Žánry:</w:t>
      </w:r>
      <w:r w:rsidR="006F0416">
        <w:t xml:space="preserve"> romány (historické,</w:t>
      </w:r>
      <w:r w:rsidR="00996943">
        <w:t xml:space="preserve"> válečné, sci-fi…),</w:t>
      </w:r>
      <w:r w:rsidR="006F0416">
        <w:t xml:space="preserve"> biografie</w:t>
      </w:r>
    </w:p>
    <w:p w:rsidR="00A229E8" w:rsidRDefault="00A229E8" w:rsidP="00A229E8">
      <w:r>
        <w:tab/>
        <w:t xml:space="preserve">Díla: </w:t>
      </w:r>
      <w:r w:rsidR="00996943">
        <w:t xml:space="preserve">Ostrov (vzpoura na lodi </w:t>
      </w:r>
      <w:proofErr w:type="spellStart"/>
      <w:r w:rsidR="00996943">
        <w:t>Bounty</w:t>
      </w:r>
      <w:proofErr w:type="spellEnd"/>
      <w:r w:rsidR="00996943">
        <w:t xml:space="preserve">), Dědictví otců (13 dílů, sága rodu </w:t>
      </w:r>
      <w:proofErr w:type="spellStart"/>
      <w:r w:rsidR="00996943">
        <w:t>Sioraků</w:t>
      </w:r>
      <w:proofErr w:type="spellEnd"/>
      <w:r w:rsidR="00996943">
        <w:t xml:space="preserve">, Francie 16. a 17. století, přes 6000 stran), překlad např. </w:t>
      </w:r>
      <w:proofErr w:type="spellStart"/>
      <w:r w:rsidR="00996943">
        <w:t>Jonatha</w:t>
      </w:r>
      <w:proofErr w:type="spellEnd"/>
      <w:r w:rsidR="00996943">
        <w:t xml:space="preserve"> </w:t>
      </w:r>
      <w:proofErr w:type="spellStart"/>
      <w:r w:rsidR="00996943">
        <w:t>Swifta</w:t>
      </w:r>
      <w:proofErr w:type="spellEnd"/>
      <w:r w:rsidR="00996943">
        <w:t xml:space="preserve"> (</w:t>
      </w:r>
      <w:proofErr w:type="spellStart"/>
      <w:r w:rsidR="00996943">
        <w:t>Gulliverovy</w:t>
      </w:r>
      <w:proofErr w:type="spellEnd"/>
      <w:r w:rsidR="00996943">
        <w:t xml:space="preserve"> cesty)</w:t>
      </w:r>
      <w:r w:rsidR="00595A6F">
        <w:t xml:space="preserve">, Útok na kasárna (podle útoku na kasárna </w:t>
      </w:r>
      <w:proofErr w:type="spellStart"/>
      <w:r w:rsidR="00595A6F">
        <w:t>Moncada</w:t>
      </w:r>
      <w:proofErr w:type="spellEnd"/>
      <w:r w:rsidR="00595A6F">
        <w:t>, biografie Fidela Castra)</w:t>
      </w:r>
    </w:p>
    <w:p w:rsidR="00A229E8" w:rsidRDefault="00A229E8" w:rsidP="00A229E8">
      <w:r>
        <w:rPr>
          <w:u w:val="single"/>
        </w:rPr>
        <w:t>Hobit</w:t>
      </w:r>
    </w:p>
    <w:p w:rsidR="00A229E8" w:rsidRDefault="00A229E8" w:rsidP="00A229E8">
      <w:pPr>
        <w:pStyle w:val="Odstavecseseznamem"/>
        <w:numPr>
          <w:ilvl w:val="0"/>
          <w:numId w:val="4"/>
        </w:numPr>
      </w:pPr>
      <w:r>
        <w:t>Druh: epika</w:t>
      </w:r>
    </w:p>
    <w:p w:rsidR="00A229E8" w:rsidRDefault="00A229E8" w:rsidP="00A229E8">
      <w:pPr>
        <w:pStyle w:val="Odstavecseseznamem"/>
        <w:numPr>
          <w:ilvl w:val="0"/>
          <w:numId w:val="4"/>
        </w:numPr>
      </w:pPr>
      <w:r>
        <w:t xml:space="preserve">Žánr: </w:t>
      </w:r>
      <w:r w:rsidR="00A97F41">
        <w:t>biografický</w:t>
      </w:r>
      <w:r>
        <w:t xml:space="preserve"> román</w:t>
      </w:r>
      <w:r w:rsidR="00593A26">
        <w:t xml:space="preserve"> (autor s protagonistou před jeho smrtí udělal rozhovor)</w:t>
      </w:r>
    </w:p>
    <w:p w:rsidR="00A229E8" w:rsidRDefault="00A229E8" w:rsidP="00A229E8">
      <w:pPr>
        <w:pStyle w:val="Odstavecseseznamem"/>
        <w:numPr>
          <w:ilvl w:val="0"/>
          <w:numId w:val="4"/>
        </w:numPr>
      </w:pPr>
      <w:r>
        <w:t>Forma: próza</w:t>
      </w:r>
    </w:p>
    <w:p w:rsidR="00A97F41" w:rsidRDefault="00A229E8" w:rsidP="00CE6A76">
      <w:pPr>
        <w:pStyle w:val="Odstavecseseznamem"/>
        <w:numPr>
          <w:ilvl w:val="0"/>
          <w:numId w:val="4"/>
        </w:numPr>
      </w:pPr>
      <w:r>
        <w:t>Téma: s</w:t>
      </w:r>
      <w:r w:rsidR="00A97F41">
        <w:t>naha popsat život protagonisty, popsat špatné, ale i dobré stránky, odlišná mentalita, popsat nesmyslnost války a její strasti.</w:t>
      </w:r>
    </w:p>
    <w:p w:rsidR="00A229E8" w:rsidRDefault="00A229E8" w:rsidP="00CE6A76">
      <w:pPr>
        <w:pStyle w:val="Odstavecseseznamem"/>
        <w:numPr>
          <w:ilvl w:val="0"/>
          <w:numId w:val="4"/>
        </w:numPr>
      </w:pPr>
      <w:r>
        <w:t xml:space="preserve">Motiv: </w:t>
      </w:r>
      <w:r w:rsidR="00A97F41">
        <w:t xml:space="preserve">antisemitismus (ze strany nacisty, není obvyklé), zabíjení, válka, nacismus, </w:t>
      </w:r>
    </w:p>
    <w:p w:rsidR="00A97F41" w:rsidRDefault="00A229E8" w:rsidP="00F404FF">
      <w:pPr>
        <w:pStyle w:val="Odstavecseseznamem"/>
        <w:numPr>
          <w:ilvl w:val="0"/>
          <w:numId w:val="4"/>
        </w:numPr>
      </w:pPr>
      <w:r>
        <w:t>Kompozice: chronologická</w:t>
      </w:r>
      <w:r w:rsidR="00593A26">
        <w:t>, rozděleno do nepojmenovaných kapitol</w:t>
      </w:r>
      <w:r w:rsidR="00942D6C">
        <w:t>, občas retrospektivní (vzpomínky z dětství</w:t>
      </w:r>
    </w:p>
    <w:p w:rsidR="00A229E8" w:rsidRDefault="00A229E8" w:rsidP="00F404FF">
      <w:pPr>
        <w:pStyle w:val="Odstavecseseznamem"/>
        <w:numPr>
          <w:ilvl w:val="0"/>
          <w:numId w:val="4"/>
        </w:numPr>
      </w:pPr>
      <w:r>
        <w:t xml:space="preserve">Časoprostor: </w:t>
      </w:r>
      <w:r w:rsidR="00A97F41">
        <w:t>roky 1913 až 1947, když bylo Rudolfovi 13 až 47 let, Německo, Turecko, Polsko</w:t>
      </w:r>
    </w:p>
    <w:p w:rsidR="00A229E8" w:rsidRDefault="00A229E8" w:rsidP="00A229E8">
      <w:pPr>
        <w:pStyle w:val="Odstavecseseznamem"/>
        <w:numPr>
          <w:ilvl w:val="0"/>
          <w:numId w:val="4"/>
        </w:numPr>
        <w:spacing w:line="254" w:lineRule="auto"/>
        <w:rPr>
          <w:rFonts w:cstheme="minorHAnsi"/>
        </w:rPr>
      </w:pPr>
      <w:r>
        <w:t xml:space="preserve">Jazyk: </w:t>
      </w:r>
      <w:proofErr w:type="spellStart"/>
      <w:r w:rsidR="00A97F41">
        <w:t>ich</w:t>
      </w:r>
      <w:proofErr w:type="spellEnd"/>
      <w:r>
        <w:t xml:space="preserve">-forma, </w:t>
      </w:r>
      <w:r w:rsidR="00593A26">
        <w:t xml:space="preserve">deníková forma, spisovný jazyk, přímá řeč, hovorové výrazy (kápo = dozorce vybraný z vězňů), </w:t>
      </w:r>
      <w:proofErr w:type="spellStart"/>
      <w:r w:rsidR="00593A26">
        <w:t>šasté</w:t>
      </w:r>
      <w:proofErr w:type="spellEnd"/>
      <w:r w:rsidR="00593A26">
        <w:t xml:space="preserve"> používání vojenských hodností v němčině (</w:t>
      </w:r>
      <w:proofErr w:type="spellStart"/>
      <w:r w:rsidR="00593A26">
        <w:t>s</w:t>
      </w:r>
      <w:r w:rsidR="00593A26">
        <w:t>turmbannführe</w:t>
      </w:r>
      <w:r w:rsidR="00593A26">
        <w:t>r</w:t>
      </w:r>
      <w:proofErr w:type="spellEnd"/>
      <w:r w:rsidR="00593A26">
        <w:t xml:space="preserve">, </w:t>
      </w:r>
      <w:proofErr w:type="spellStart"/>
      <w:r w:rsidR="00593A26">
        <w:t>standartenführer</w:t>
      </w:r>
      <w:proofErr w:type="spellEnd"/>
      <w:r w:rsidR="00593A26">
        <w:t>), chvílemi nepřehledné</w:t>
      </w:r>
    </w:p>
    <w:p w:rsidR="00A229E8" w:rsidRDefault="00A229E8" w:rsidP="00A229E8">
      <w:pPr>
        <w:spacing w:line="254" w:lineRule="auto"/>
        <w:rPr>
          <w:rFonts w:cstheme="minorHAnsi"/>
        </w:rPr>
      </w:pPr>
    </w:p>
    <w:p w:rsidR="00A229E8" w:rsidRPr="002D5052" w:rsidRDefault="00A229E8" w:rsidP="00593A26">
      <w:pPr>
        <w:pStyle w:val="Odstavecseseznamem"/>
        <w:numPr>
          <w:ilvl w:val="0"/>
          <w:numId w:val="4"/>
        </w:numPr>
        <w:spacing w:line="254" w:lineRule="auto"/>
        <w:rPr>
          <w:rFonts w:cstheme="minorHAnsi"/>
        </w:rPr>
      </w:pPr>
      <w:r>
        <w:rPr>
          <w:rFonts w:cstheme="minorHAnsi"/>
        </w:rPr>
        <w:t xml:space="preserve">Postavy: </w:t>
      </w:r>
      <w:r>
        <w:rPr>
          <w:rFonts w:cstheme="minorHAnsi"/>
        </w:rPr>
        <w:tab/>
      </w:r>
      <w:r w:rsidR="00593A26">
        <w:rPr>
          <w:rFonts w:cstheme="minorHAnsi"/>
        </w:rPr>
        <w:t>Rudolf Lang</w:t>
      </w:r>
      <w:r>
        <w:rPr>
          <w:rFonts w:cstheme="minorHAnsi"/>
        </w:rPr>
        <w:t xml:space="preserve"> – </w:t>
      </w:r>
      <w:r w:rsidR="00593A26">
        <w:rPr>
          <w:rFonts w:cstheme="minorHAnsi"/>
        </w:rPr>
        <w:t xml:space="preserve">ve skutečnosti vedoucí koncentračního tábora Osvětim Rudolf </w:t>
      </w:r>
      <w:proofErr w:type="spellStart"/>
      <w:r w:rsidR="00593A26">
        <w:rPr>
          <w:rFonts w:cstheme="minorHAnsi"/>
        </w:rPr>
        <w:t>H</w:t>
      </w:r>
      <w:r w:rsidR="00593A26" w:rsidRPr="00593A26">
        <w:rPr>
          <w:rFonts w:cstheme="minorHAnsi"/>
        </w:rPr>
        <w:t>ö</w:t>
      </w:r>
      <w:r w:rsidR="00593A26">
        <w:rPr>
          <w:rFonts w:cstheme="minorHAnsi"/>
        </w:rPr>
        <w:t>ss</w:t>
      </w:r>
      <w:proofErr w:type="spellEnd"/>
      <w:r w:rsidR="00593A26">
        <w:rPr>
          <w:rFonts w:cstheme="minorHAnsi"/>
        </w:rPr>
        <w:t>, ovlivněn výchovou svého fanatického otce</w:t>
      </w:r>
      <w:r w:rsidR="00942D6C">
        <w:rPr>
          <w:rFonts w:cstheme="minorHAnsi"/>
        </w:rPr>
        <w:t>, voják, smyslem jeho života jsou příkazy a pravidla, nemá vlastní názor, vrah miliónů lidí, starostlivý otec</w:t>
      </w:r>
    </w:p>
    <w:p w:rsidR="00A229E8" w:rsidRDefault="00A229E8" w:rsidP="00A229E8">
      <w:pPr>
        <w:spacing w:line="254" w:lineRule="auto"/>
        <w:rPr>
          <w:rFonts w:cstheme="minorHAnsi"/>
        </w:rPr>
      </w:pPr>
      <w:r>
        <w:rPr>
          <w:rFonts w:cstheme="minorHAnsi"/>
        </w:rPr>
        <w:tab/>
      </w:r>
      <w:r>
        <w:rPr>
          <w:rFonts w:cstheme="minorHAnsi"/>
        </w:rPr>
        <w:tab/>
      </w:r>
      <w:r w:rsidR="00942D6C">
        <w:rPr>
          <w:rFonts w:cstheme="minorHAnsi"/>
        </w:rPr>
        <w:t>Elsa</w:t>
      </w:r>
      <w:r>
        <w:rPr>
          <w:rFonts w:cstheme="minorHAnsi"/>
        </w:rPr>
        <w:t xml:space="preserve"> –</w:t>
      </w:r>
      <w:r w:rsidR="00942D6C">
        <w:rPr>
          <w:rFonts w:cstheme="minorHAnsi"/>
        </w:rPr>
        <w:t xml:space="preserve"> manželka Rudolfa Langa, kterého si musela vzít, tvrdá a skromná žena, </w:t>
      </w:r>
      <w:r>
        <w:rPr>
          <w:rFonts w:cstheme="minorHAnsi"/>
        </w:rPr>
        <w:t xml:space="preserve"> </w:t>
      </w:r>
    </w:p>
    <w:p w:rsidR="00A229E8" w:rsidRDefault="00942D6C" w:rsidP="00A229E8">
      <w:pPr>
        <w:spacing w:line="254" w:lineRule="auto"/>
        <w:ind w:left="1416"/>
        <w:rPr>
          <w:rFonts w:cstheme="minorHAnsi"/>
        </w:rPr>
      </w:pPr>
      <w:proofErr w:type="spellStart"/>
      <w:r>
        <w:rPr>
          <w:rFonts w:cstheme="minorHAnsi"/>
        </w:rPr>
        <w:t>Heidrich</w:t>
      </w:r>
      <w:proofErr w:type="spellEnd"/>
      <w:r>
        <w:rPr>
          <w:rFonts w:cstheme="minorHAnsi"/>
        </w:rPr>
        <w:t xml:space="preserve"> Lang</w:t>
      </w:r>
      <w:r w:rsidR="00A229E8">
        <w:rPr>
          <w:rFonts w:cstheme="minorHAnsi"/>
        </w:rPr>
        <w:t xml:space="preserve"> – </w:t>
      </w:r>
      <w:r>
        <w:rPr>
          <w:rFonts w:cstheme="minorHAnsi"/>
        </w:rPr>
        <w:t>Robertův fanaticky věřící otec</w:t>
      </w:r>
    </w:p>
    <w:p w:rsidR="00A229E8" w:rsidRDefault="00942D6C" w:rsidP="00A229E8">
      <w:pPr>
        <w:spacing w:line="254" w:lineRule="auto"/>
        <w:ind w:left="1416"/>
        <w:rPr>
          <w:rFonts w:cstheme="minorHAnsi"/>
        </w:rPr>
      </w:pPr>
      <w:r>
        <w:rPr>
          <w:rFonts w:cstheme="minorHAnsi"/>
        </w:rPr>
        <w:t>Berta a Gerta</w:t>
      </w:r>
      <w:r w:rsidR="00A229E8">
        <w:rPr>
          <w:rFonts w:cstheme="minorHAnsi"/>
        </w:rPr>
        <w:t xml:space="preserve"> – </w:t>
      </w:r>
      <w:r>
        <w:rPr>
          <w:rFonts w:cstheme="minorHAnsi"/>
        </w:rPr>
        <w:t>Rudolfovy sestry, nemá potřebu se s nimi vídat</w:t>
      </w:r>
      <w:r w:rsidR="00A229E8">
        <w:rPr>
          <w:rFonts w:cstheme="minorHAnsi"/>
        </w:rPr>
        <w:t xml:space="preserve">  </w:t>
      </w:r>
    </w:p>
    <w:p w:rsidR="00942D6C" w:rsidRDefault="00942D6C" w:rsidP="00A229E8">
      <w:pPr>
        <w:spacing w:line="254" w:lineRule="auto"/>
        <w:ind w:left="1416"/>
        <w:rPr>
          <w:rFonts w:cstheme="minorHAnsi"/>
        </w:rPr>
      </w:pPr>
    </w:p>
    <w:p w:rsidR="00942D6C" w:rsidRDefault="00A229E8" w:rsidP="00942D6C">
      <w:pPr>
        <w:pStyle w:val="Odstavecseseznamem"/>
        <w:numPr>
          <w:ilvl w:val="0"/>
          <w:numId w:val="4"/>
        </w:numPr>
      </w:pPr>
      <w:r>
        <w:t xml:space="preserve">Děj: </w:t>
      </w:r>
      <w:r w:rsidR="00942D6C">
        <w:t>Román začíná v roce 1913 v Německu. Dvanáctiletý Rudolf Lang žije společně s matkou, sestrami, silně věřícím (až fanatickým) otcem a služkou. Navštěvuje křesťanskou školu, jeho otec ho vychovává velmi tvrdě a oznámí mu, že musí být knězem, aby vykoupil hříchy celé rodiny (ale hlavně svého otce). Rudolf ale kvůli incidentu na střední škole ztratí výru a chce být vojákem.</w:t>
      </w:r>
    </w:p>
    <w:p w:rsidR="00942D6C" w:rsidRDefault="00942D6C" w:rsidP="00942D6C">
      <w:pPr>
        <w:pStyle w:val="Odstavecseseznamem"/>
        <w:ind w:left="360"/>
      </w:pPr>
      <w:r>
        <w:t xml:space="preserve">Poté co se dvakrát pokusí utéct na frontu, začne vypomáhat v nemocnici, kde mu jeden velitel za jeho oddanost rozkazům nabídne vojenskou službu, i přestože Rudolfovi ještě nebylo ani 16. Rudolfovým smyslem života se stane organizovanost a řád vojenského života. Účastní s několika bitev (jako poddůstojník v Turecku atd.), nakonec ale skončí ve vězení za přímou účast při popravě </w:t>
      </w:r>
      <w:proofErr w:type="spellStart"/>
      <w:r>
        <w:t>Kadowa</w:t>
      </w:r>
      <w:proofErr w:type="spellEnd"/>
      <w:r>
        <w:t>.</w:t>
      </w:r>
    </w:p>
    <w:p w:rsidR="00942D6C" w:rsidRDefault="00942D6C" w:rsidP="00942D6C">
      <w:pPr>
        <w:pStyle w:val="Odstavecseseznamem"/>
        <w:ind w:left="360"/>
      </w:pPr>
      <w:r>
        <w:t xml:space="preserve">Z vězení ho ale propustí o něco dříve. Práci však má špatnou, je hladový, vyčerpaný. Před sebevraždou ho zachrání až vstup do Národně socialistické německé strany dělníků (NSDAP). Po nějaké době je poslán na statek barona von </w:t>
      </w:r>
      <w:proofErr w:type="spellStart"/>
      <w:r>
        <w:t>Jeseritze</w:t>
      </w:r>
      <w:proofErr w:type="spellEnd"/>
      <w:r>
        <w:t xml:space="preserve">, tam dělá podkoního. Nakonec dostane úkol zrenovovat starý rozbořený statek někde v bažinách. Von </w:t>
      </w:r>
      <w:proofErr w:type="spellStart"/>
      <w:r>
        <w:t>Jeseritz</w:t>
      </w:r>
      <w:proofErr w:type="spellEnd"/>
      <w:r>
        <w:t xml:space="preserve"> přinutí Rudolfa, aby se oženil, poté Rudolfovi statek věnuje. Rudolf a jeho žena Elsa hospodaří na statku, jak se dá, mají 3 děti. Rudolf mezitím trénuje jezdeckou údernou jednotku strany, stane se členem </w:t>
      </w:r>
      <w:r>
        <w:t>SS</w:t>
      </w:r>
      <w:bookmarkStart w:id="0" w:name="_GoBack"/>
      <w:bookmarkEnd w:id="0"/>
      <w:r>
        <w:t>.</w:t>
      </w:r>
    </w:p>
    <w:p w:rsidR="00942D6C" w:rsidRDefault="00942D6C" w:rsidP="00942D6C">
      <w:pPr>
        <w:pStyle w:val="Odstavecseseznamem"/>
        <w:ind w:left="360"/>
      </w:pPr>
      <w:r>
        <w:t>Za své organizační schopnosti je Rudolf Himmlerem pověřen úkolem založení a vedení koncentračního táboru v Osvětimi. Lang samozřejmě uposlechne rozkaz a s celou rodinou se přestěhují do Osvětimi. Po vybudování tábora dostane od Himmlera nový úkol: co nejefektivněji zlikvidovat Židy. Rudolf proto vybuduje plynové komory, Židům řekne, že jde o dezinfekční místnost, ve které se osprchují. Vše propracuje zcela automaticky.</w:t>
      </w:r>
    </w:p>
    <w:p w:rsidR="00942D6C" w:rsidRDefault="00942D6C" w:rsidP="00942D6C">
      <w:pPr>
        <w:pStyle w:val="Odstavecseseznamem"/>
        <w:ind w:left="360"/>
      </w:pPr>
      <w:r>
        <w:t>Poté co Německo začíná jistě prohrávat, strana Rudolfa schová na zapadlý statek, kde se stará o koně. Nakonec ho ale dva američtí vojáci chytí, Rudolfa vydají po nějakém čase do Polska, kde je postaven před lidový soud ve Varšavě. Tam je odsouzen k oběšení na šibenici, kterou dal v Osvětimi postavit pro vězně.</w:t>
      </w:r>
    </w:p>
    <w:p w:rsidR="00A229E8" w:rsidRDefault="00A229E8" w:rsidP="00942D6C">
      <w:pPr>
        <w:pStyle w:val="Odstavecseseznamem"/>
        <w:ind w:left="360"/>
      </w:pPr>
    </w:p>
    <w:sectPr w:rsidR="00A22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tka Subheading">
    <w:panose1 w:val="02000505000000020004"/>
    <w:charset w:val="EE"/>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A5266"/>
    <w:multiLevelType w:val="hybridMultilevel"/>
    <w:tmpl w:val="C298C618"/>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2FAC0A00"/>
    <w:multiLevelType w:val="hybridMultilevel"/>
    <w:tmpl w:val="C56E9F0A"/>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4E9B5859"/>
    <w:multiLevelType w:val="hybridMultilevel"/>
    <w:tmpl w:val="3F945A32"/>
    <w:lvl w:ilvl="0" w:tplc="2464645C">
      <w:start w:val="1"/>
      <w:numFmt w:val="bullet"/>
      <w:lvlText w:val="-"/>
      <w:lvlJc w:val="left"/>
      <w:pPr>
        <w:ind w:left="720" w:hanging="360"/>
      </w:pPr>
      <w:rPr>
        <w:rFonts w:ascii="Sitka Subheading" w:hAnsi="Sitka Subheading"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604F020A"/>
    <w:multiLevelType w:val="hybridMultilevel"/>
    <w:tmpl w:val="75C21768"/>
    <w:lvl w:ilvl="0" w:tplc="2464645C">
      <w:start w:val="1"/>
      <w:numFmt w:val="bullet"/>
      <w:lvlText w:val="-"/>
      <w:lvlJc w:val="left"/>
      <w:pPr>
        <w:ind w:left="360" w:hanging="360"/>
      </w:pPr>
      <w:rPr>
        <w:rFonts w:ascii="Sitka Subheading" w:hAnsi="Sitka Subheading"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start w:val="1"/>
      <w:numFmt w:val="bullet"/>
      <w:lvlText w:val="o"/>
      <w:lvlJc w:val="left"/>
      <w:pPr>
        <w:ind w:left="3240" w:hanging="360"/>
      </w:pPr>
      <w:rPr>
        <w:rFonts w:ascii="Courier New" w:hAnsi="Courier New" w:cs="Courier New" w:hint="default"/>
      </w:rPr>
    </w:lvl>
    <w:lvl w:ilvl="5" w:tplc="04050005">
      <w:start w:val="1"/>
      <w:numFmt w:val="bullet"/>
      <w:lvlText w:val=""/>
      <w:lvlJc w:val="left"/>
      <w:pPr>
        <w:ind w:left="3960" w:hanging="360"/>
      </w:pPr>
      <w:rPr>
        <w:rFonts w:ascii="Wingdings" w:hAnsi="Wingdings" w:hint="default"/>
      </w:rPr>
    </w:lvl>
    <w:lvl w:ilvl="6" w:tplc="04050001">
      <w:start w:val="1"/>
      <w:numFmt w:val="bullet"/>
      <w:lvlText w:val=""/>
      <w:lvlJc w:val="left"/>
      <w:pPr>
        <w:ind w:left="4680" w:hanging="360"/>
      </w:pPr>
      <w:rPr>
        <w:rFonts w:ascii="Symbol" w:hAnsi="Symbol" w:hint="default"/>
      </w:rPr>
    </w:lvl>
    <w:lvl w:ilvl="7" w:tplc="04050003">
      <w:start w:val="1"/>
      <w:numFmt w:val="bullet"/>
      <w:lvlText w:val="o"/>
      <w:lvlJc w:val="left"/>
      <w:pPr>
        <w:ind w:left="5400" w:hanging="360"/>
      </w:pPr>
      <w:rPr>
        <w:rFonts w:ascii="Courier New" w:hAnsi="Courier New" w:cs="Courier New" w:hint="default"/>
      </w:rPr>
    </w:lvl>
    <w:lvl w:ilvl="8" w:tplc="04050005">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E8"/>
    <w:rsid w:val="00593A26"/>
    <w:rsid w:val="00595A6F"/>
    <w:rsid w:val="006F0416"/>
    <w:rsid w:val="007A27B2"/>
    <w:rsid w:val="00942D6C"/>
    <w:rsid w:val="00996943"/>
    <w:rsid w:val="00A229E8"/>
    <w:rsid w:val="00A97F41"/>
    <w:rsid w:val="00C02A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1D9B"/>
  <w15:chartTrackingRefBased/>
  <w15:docId w15:val="{298AA281-C2A4-45F9-9D55-81E12998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A229E8"/>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2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3520">
      <w:bodyDiv w:val="1"/>
      <w:marLeft w:val="0"/>
      <w:marRight w:val="0"/>
      <w:marTop w:val="0"/>
      <w:marBottom w:val="0"/>
      <w:divBdr>
        <w:top w:val="none" w:sz="0" w:space="0" w:color="auto"/>
        <w:left w:val="none" w:sz="0" w:space="0" w:color="auto"/>
        <w:bottom w:val="none" w:sz="0" w:space="0" w:color="auto"/>
        <w:right w:val="none" w:sz="0" w:space="0" w:color="auto"/>
      </w:divBdr>
      <w:divsChild>
        <w:div w:id="2107967015">
          <w:marLeft w:val="0"/>
          <w:marRight w:val="0"/>
          <w:marTop w:val="0"/>
          <w:marBottom w:val="0"/>
          <w:divBdr>
            <w:top w:val="none" w:sz="0" w:space="0" w:color="auto"/>
            <w:left w:val="none" w:sz="0" w:space="0" w:color="auto"/>
            <w:bottom w:val="none" w:sz="0" w:space="0" w:color="auto"/>
            <w:right w:val="none" w:sz="0" w:space="0" w:color="auto"/>
          </w:divBdr>
        </w:div>
        <w:div w:id="110904947">
          <w:marLeft w:val="0"/>
          <w:marRight w:val="0"/>
          <w:marTop w:val="0"/>
          <w:marBottom w:val="0"/>
          <w:divBdr>
            <w:top w:val="none" w:sz="0" w:space="0" w:color="auto"/>
            <w:left w:val="none" w:sz="0" w:space="0" w:color="auto"/>
            <w:bottom w:val="none" w:sz="0" w:space="0" w:color="auto"/>
            <w:right w:val="none" w:sz="0" w:space="0" w:color="auto"/>
          </w:divBdr>
        </w:div>
      </w:divsChild>
    </w:div>
    <w:div w:id="13474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677</Words>
  <Characters>3997</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Podliska</dc:creator>
  <cp:keywords/>
  <dc:description/>
  <cp:lastModifiedBy>Vojtěch Podliska</cp:lastModifiedBy>
  <cp:revision>1</cp:revision>
  <dcterms:created xsi:type="dcterms:W3CDTF">2018-04-18T18:13:00Z</dcterms:created>
  <dcterms:modified xsi:type="dcterms:W3CDTF">2018-04-18T20:07:00Z</dcterms:modified>
</cp:coreProperties>
</file>