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5</w:t>
      </w:r>
      <w:r w:rsidDel="00000000" w:rsidR="00000000" w:rsidRPr="00000000">
        <w:rPr>
          <w:rtl w:val="0"/>
        </w:rPr>
        <w:t xml:space="preserve">. Král lávra – karel havlíček borovský</w:t>
      </w:r>
    </w:p>
    <w:p w:rsidR="00000000" w:rsidDel="00000000" w:rsidP="00000000" w:rsidRDefault="00000000" w:rsidRPr="00000000" w14:paraId="00000002">
      <w:pPr>
        <w:pStyle w:val="Heading1"/>
        <w:jc w:val="both"/>
        <w:rPr/>
      </w:pPr>
      <w:r w:rsidDel="00000000" w:rsidR="00000000" w:rsidRPr="00000000">
        <w:rPr>
          <w:u w:val="single"/>
          <w:rtl w:val="0"/>
        </w:rPr>
        <w:t xml:space="preserve">aUTOR</w:t>
      </w:r>
      <w:r w:rsidDel="00000000" w:rsidR="00000000" w:rsidRPr="00000000">
        <w:rPr>
          <w:rtl w:val="0"/>
        </w:rPr>
        <w:t xml:space="preserve">: kAREL HAVLÍČEK BOROVSKÝ</w:t>
      </w:r>
    </w:p>
    <w:p w:rsidR="00000000" w:rsidDel="00000000" w:rsidP="00000000" w:rsidRDefault="00000000" w:rsidRPr="00000000" w14:paraId="000000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*1821 – 1856, Borová u Přibyslavi → začal se podepisovat podle místa narození</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český básník, publicista, literární kritik, stal se klasikem české politické satiry</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realismus, 2. generace Národního obrození</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pocházel ze zámožné kupecké rodiny, vystudoval gymnázium v Německé Brodě, poté studoval filosofii v Praze</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toužil po tom, aby mohl působit na výchovu českého lidu → vstoupil do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kněžského semináře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 své názory byl ze semináře vyloučen → po vyloučení odjel do Moskvy jako vychovatel (odtud získává inspirace do své tvorby)</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 této době začal psát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epigramy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 krutým vtipem a útočnými myšlenkami) na církevní dogmata a církevní morálku</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 návratu z Moskvy působí v redakci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Pražských novin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jejich literární přílohy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Česká včela</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vlastní politický deník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Národní noviny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satirická příloha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Šotek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byly zakázány, vydával časopis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Slovan</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poslán do vyhnanství do Brixenu (Tyrolsko), kde strávil 4 roky</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 návratu domů brzy umírá na tuberkulózu</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jeho pohřeb se stal národní manifestací (Božena Němcová mu pokládá na hrob trnovou korunu jako symbol mučednictví)</w:t>
      </w:r>
    </w:p>
    <w:p w:rsidR="00000000" w:rsidDel="00000000" w:rsidP="00000000" w:rsidRDefault="00000000" w:rsidRPr="00000000" w14:paraId="0000000E">
      <w:pPr>
        <w:pStyle w:val="Heading2"/>
        <w:jc w:val="both"/>
        <w:rPr/>
      </w:pPr>
      <w:r w:rsidDel="00000000" w:rsidR="00000000" w:rsidRPr="00000000">
        <w:rPr>
          <w:rtl w:val="0"/>
        </w:rPr>
        <w:t xml:space="preserve">znaky autorovy tvroby</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pobyt v Brixenu – vrchol Havlíčkovy básnické činnosti – 3 satirické skladby: Tyrolské elegie, Král Lávra, Křest sv. Vladimíra → společný cíl: napadat, odhalit a zesměšnit vládnoucí vrstvy tehdejší doby</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 svých satirický skladbách užívá jednoduché verše a rýmy, ustálené slovní obraty a lidový jazyk, mají jednoduché písňové formy</w:t>
      </w:r>
    </w:p>
    <w:p w:rsidR="00000000" w:rsidDel="00000000" w:rsidP="00000000" w:rsidRDefault="00000000" w:rsidRPr="00000000" w14:paraId="00000011">
      <w:pPr>
        <w:pStyle w:val="Heading2"/>
        <w:jc w:val="both"/>
        <w:rPr/>
      </w:pPr>
      <w:r w:rsidDel="00000000" w:rsidR="00000000" w:rsidRPr="00000000">
        <w:rPr>
          <w:rtl w:val="0"/>
        </w:rPr>
        <w:t xml:space="preserve">další díla</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Epigramy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krátké, satiricky útočné básně s pointou; Havlíčkův kritický poměr k životu a světu; ironicky věnovány Církvi, Králi, Vlasti, Múzám, Světu (5 oddílů)</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Tyrolské elegie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Křest sv. Vladimíra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děj se odehrává zdánlivě v dávných dobách, kritizuje dávného ruského cara, dílo je alegorické, aby prošlo cenzurou, kritika absolutismu a katolické církve, zpochybňuje světskou a církevní moc</w:t>
      </w:r>
      <w:r w:rsidDel="00000000" w:rsidR="00000000" w:rsidRPr="00000000">
        <w:rPr>
          <w:rtl w:val="0"/>
        </w:rPr>
      </w:r>
    </w:p>
    <w:p w:rsidR="00000000" w:rsidDel="00000000" w:rsidP="00000000" w:rsidRDefault="00000000" w:rsidRPr="00000000" w14:paraId="00000015">
      <w:pPr>
        <w:pStyle w:val="Heading2"/>
        <w:jc w:val="both"/>
        <w:rPr/>
      </w:pPr>
      <w:r w:rsidDel="00000000" w:rsidR="00000000" w:rsidRPr="00000000">
        <w:rPr>
          <w:rtl w:val="0"/>
        </w:rPr>
        <w:t xml:space="preserve">realismus</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umělecký směr, který se formoval v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evropské literatuře v 2. pol. 19. století, Francie</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zobrazuje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skutečnost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jeho podstatou je pravdivé a objektivní zobrazení reality</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zachycuje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pravdivý</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obraz</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skutečnosti</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pozornost věnoval typickému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jednotlivci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kolektivu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(průměrný člověk, který nepatří do vyšších společenských kruhů)</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hrdina se během děje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vyvíjí</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mění</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 romantismu se hrdina nemění, přijímá svůj osud)</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objektivní</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přístup autora,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nezasahuje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do děje</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nové výrazové prostředky – hovorová řeč, archaismy</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kritika nedostatků společnosti, upozornit na ně, volat po nápravě, odhalit zlo</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odklon od romantického vidění světa,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žádné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přikrášlování</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realismus se rozvíjí zejména v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próze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dramatu</w:t>
      </w:r>
      <w:r w:rsidDel="00000000" w:rsidR="00000000" w:rsidRPr="00000000">
        <w:rPr>
          <w:rtl w:val="0"/>
        </w:rPr>
      </w:r>
    </w:p>
    <w:p w:rsidR="00000000" w:rsidDel="00000000" w:rsidP="00000000" w:rsidRDefault="00000000" w:rsidRPr="00000000" w14:paraId="00000020">
      <w:pPr>
        <w:pStyle w:val="Heading3"/>
        <w:jc w:val="both"/>
        <w:rPr/>
      </w:pPr>
      <w:r w:rsidDel="00000000" w:rsidR="00000000" w:rsidRPr="00000000">
        <w:rPr>
          <w:rtl w:val="0"/>
        </w:rPr>
        <w:t xml:space="preserve">další autoři:</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Božena Němcová</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(Babička, Divá Bára</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Jan Neruda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Balady a romance, Hřbitovní kvít)í</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Vítězslav Hálek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Muzikantská Liduška, Převozník)</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Alois Jirásek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(J</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Hus, Staré pověsti české)</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Gustave Flaubert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Paní Bovaryová</w:t>
      </w:r>
      <w:r w:rsidDel="00000000" w:rsidR="00000000" w:rsidRPr="00000000">
        <w:rPr>
          <w:rtl w:val="0"/>
        </w:rPr>
      </w:r>
    </w:p>
    <w:p w:rsidR="00000000" w:rsidDel="00000000" w:rsidP="00000000" w:rsidRDefault="00000000" w:rsidRPr="00000000" w14:paraId="00000024">
      <w:pPr>
        <w:pStyle w:val="Heading1"/>
        <w:jc w:val="both"/>
        <w:rPr>
          <w:u w:val="single"/>
        </w:rPr>
      </w:pPr>
      <w:r w:rsidDel="00000000" w:rsidR="00000000" w:rsidRPr="00000000">
        <w:rPr>
          <w:u w:val="single"/>
          <w:rtl w:val="0"/>
        </w:rPr>
        <w:t xml:space="preserve">král lávra</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inspirace ze staré irské pověsti</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irská pohádka s českými motivy – král, hrdina musí vykonat mimořádný čin, ponaučení, končí dobře, nadpřirozené prvky – oslí uši, vrba dokáže vyzradit tajemství</w:t>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druh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epika</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žánr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satirická básnická skladba</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forma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poezie</w:t>
      </w:r>
      <w:r w:rsidDel="00000000" w:rsidR="00000000" w:rsidRPr="00000000">
        <w:rPr>
          <w:rtl w:val="0"/>
        </w:rPr>
      </w:r>
    </w:p>
    <w:p w:rsidR="00000000" w:rsidDel="00000000" w:rsidP="00000000" w:rsidRDefault="00000000" w:rsidRPr="00000000" w14:paraId="0000002A">
      <w:pPr>
        <w:pStyle w:val="Heading2"/>
        <w:jc w:val="both"/>
        <w:rPr/>
      </w:pPr>
      <w:r w:rsidDel="00000000" w:rsidR="00000000" w:rsidRPr="00000000">
        <w:rPr>
          <w:rtl w:val="0"/>
        </w:rPr>
        <w:t xml:space="preserve">téma a motiv</w:t>
      </w:r>
    </w:p>
    <w:p w:rsidR="00000000" w:rsidDel="00000000" w:rsidP="00000000" w:rsidRDefault="00000000" w:rsidRPr="00000000" w14:paraId="0000002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ostrá satirická kritika hlouposti, zloby a omezenosti panovníka, vysmívá se všem hloupým králům, ale i slepé oddanosti poddaných, narážky na dobovou situaci</w:t>
      </w:r>
    </w:p>
    <w:p w:rsidR="00000000" w:rsidDel="00000000" w:rsidP="00000000" w:rsidRDefault="00000000" w:rsidRPr="00000000" w14:paraId="000000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oslí uši = politický symbol, chtěl tím naznačit úděl pronásledovaného novináře → kdo odhalí oslí uši, je popraven</w:t>
      </w:r>
    </w:p>
    <w:p w:rsidR="00000000" w:rsidDel="00000000" w:rsidP="00000000" w:rsidRDefault="00000000" w:rsidRPr="00000000" w14:paraId="000000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kritizuje absolutismus (vládu 1 člověka)</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nadčasová myšlenka: nezáleží na zevnějšku člověka, ale na chování a jednání (kritika vládců, kteří udělají cokoliv, aby si udrželi autoritu) </w:t>
      </w:r>
    </w:p>
    <w:p w:rsidR="00000000" w:rsidDel="00000000" w:rsidP="00000000" w:rsidRDefault="00000000" w:rsidRPr="00000000" w14:paraId="0000002F">
      <w:pPr>
        <w:pStyle w:val="Heading2"/>
        <w:jc w:val="both"/>
        <w:rPr/>
      </w:pPr>
      <w:r w:rsidDel="00000000" w:rsidR="00000000" w:rsidRPr="00000000">
        <w:rPr>
          <w:rtl w:val="0"/>
        </w:rPr>
        <w:t xml:space="preserve">kompozice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chronologická výstavba děje, čas plyne lineárně, nejsou žádné skoky</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 strof po 7 verších</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 začátku skladby – krátká charakteristika krále</w:t>
      </w:r>
    </w:p>
    <w:p w:rsidR="00000000" w:rsidDel="00000000" w:rsidP="00000000" w:rsidRDefault="00000000" w:rsidRPr="00000000" w14:paraId="00000033">
      <w:pPr>
        <w:pStyle w:val="Heading2"/>
        <w:jc w:val="both"/>
        <w:rPr/>
      </w:pPr>
      <w:r w:rsidDel="00000000" w:rsidR="00000000" w:rsidRPr="00000000">
        <w:rPr>
          <w:rtl w:val="0"/>
        </w:rPr>
        <w:t xml:space="preserve">časoprostor</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Irsko, blíže není určeno, doba neurčitá – před dávnou dobou</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jedná se o poměry rakouské monarchie na přelomu 40. – 50. let 19. století, kdy nejspíše skončila vláda nepříliš schopného Ferdinanda I. zvaného Dobrotivý, skutečná moc spočívá v kabinetu kancléře Metternicha, doba, kdy na trůn nastoupil František Josef I.</w:t>
      </w:r>
    </w:p>
    <w:p w:rsidR="00000000" w:rsidDel="00000000" w:rsidP="00000000" w:rsidRDefault="00000000" w:rsidRPr="00000000" w14:paraId="00000036">
      <w:pPr>
        <w:pStyle w:val="Heading2"/>
        <w:jc w:val="both"/>
        <w:rPr/>
      </w:pPr>
      <w:r w:rsidDel="00000000" w:rsidR="00000000" w:rsidRPr="00000000">
        <w:rPr>
          <w:rtl w:val="0"/>
        </w:rPr>
        <w:t xml:space="preserve">jazyk a vypravěč</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er-forma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neznámý vypravěč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charakteristika krále na začátku v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ich-formě</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(a já o tom králi pěknou písni znám)</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styl vyprávěcí, objevuje se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přímá řeč</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prostý jazyk</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lidová mluva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lidový humor</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jazykové prostředky typické pro pohádku – byl jednou jeden…</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hovorové</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výrazy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jazýček, švanda</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přirovnání</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vlasy dlouhé na krku široce nosil jako roj včel</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archaismy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byltě, kvas, hudci</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personifikace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tu řve basa</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alegorie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skrytý smysl (můžu si pod ušima představit nějakou jinou vadu)</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ironie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posměšné vtipné vyjádření, při němž jsou využita slova v opačném významu</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metonymie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ten má od všech lidských srdcí klíček</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elipsa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ve dne nemáš stání, v noci pokoje</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veršovaná výstavba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verš básně je jednoduchý, rytmus je písňový, rýmy se nepravidelně střídají ABCBDDB</w:t>
      </w:r>
    </w:p>
    <w:p w:rsidR="00000000" w:rsidDel="00000000" w:rsidP="00000000" w:rsidRDefault="00000000" w:rsidRPr="00000000" w14:paraId="00000044">
      <w:pPr>
        <w:pStyle w:val="Heading2"/>
        <w:jc w:val="both"/>
        <w:rPr/>
      </w:pPr>
      <w:r w:rsidDel="00000000" w:rsidR="00000000" w:rsidRPr="00000000">
        <w:rPr>
          <w:rtl w:val="0"/>
        </w:rPr>
        <w:t xml:space="preserve">hlavní postavy</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Král Lávra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dobrotivý i krutý, omezený hlupák, nelítostné, brutální činy (asociace se slaboduchý Ferdinandem Dobrotivým na císařském trůnu ve Vídni)</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Kukulín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mladičký holič, bojácný, upovídaný, neschopný udržet tajemství</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Kukulínova matka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milující matka, která svého syna zachrání před šibenicí</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Poustevník</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dává lidem rady</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basista Červíček</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typ českého muzikanta, hrál na basu a ztratil kolí</w:t>
      </w:r>
      <w:r w:rsidDel="00000000" w:rsidR="00000000" w:rsidRPr="00000000">
        <w:rPr>
          <w:sz w:val="18"/>
          <w:szCs w:val="18"/>
          <w:rtl w:val="0"/>
        </w:rPr>
        <w:t xml:space="preserve">ček</w:t>
      </w:r>
    </w:p>
    <w:p w:rsidR="00000000" w:rsidDel="00000000" w:rsidP="00000000" w:rsidRDefault="00000000" w:rsidRPr="00000000" w14:paraId="0000004A">
      <w:pPr>
        <w:pStyle w:val="Heading2"/>
        <w:jc w:val="both"/>
        <w:rPr/>
      </w:pPr>
      <w:bookmarkStart w:colFirst="0" w:colLast="0" w:name="_heading=h.jrwircixgr67" w:id="1"/>
      <w:bookmarkEnd w:id="1"/>
      <w:r w:rsidDel="00000000" w:rsidR="00000000" w:rsidRPr="00000000">
        <w:rPr>
          <w:rtl w:val="0"/>
        </w:rPr>
        <w:t xml:space="preserve">děj</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18"/>
          <w:szCs w:val="18"/>
          <w:highlight w:val="white"/>
        </w:rPr>
      </w:pPr>
      <w:r w:rsidDel="00000000" w:rsidR="00000000" w:rsidRPr="00000000">
        <w:rPr>
          <w:sz w:val="18"/>
          <w:szCs w:val="18"/>
          <w:highlight w:val="white"/>
          <w:rtl w:val="0"/>
        </w:rPr>
        <w:t xml:space="preserve">Jedná se o satirickou báseň s alegorickým příběhem. Děj byl kvůli přísné cenzuře umístěn do Irska a král dostal jméno Lávra. Král Lávra není zlý, lidi ho mají rádi, jen jednu slabost mu nemohou odpustit - jednou do roka se nechává holit a stříhat, odplatou holičovi je však poprava. Král totiž tají světu dlouhé oslí uši. Los připadne i na mladého Kukulína. V poslední chvíli před popravou uprosí matka krále, aby nechal syna žít. Král se slituje. Kukulín ale musí slíbit, že nikdy neprozradí, co viděl pod královskými vlasy. Dokonce se stane dvorním holičem. Tajemství jej velmi tíží, a tak ho na radu poustevníka všeptá do staré vrby. Náhodou procházejí kolem vrby čeští muzikanti, pan Červíček ztratil z basy kolíček, a proto vyřeže z vrby nový. Když pak začne na basu hrát na královském plese, tajemství je prozrazeno. K žádné katastrofě však nedochází. Lidé krále ujistili, že ho mají rádi, ba že mu dokonce dlouhé oslí uši sluší.</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color w:val="222222"/>
          <w:sz w:val="18"/>
          <w:szCs w:val="18"/>
          <w:highlight w:val="white"/>
        </w:rPr>
      </w:pPr>
      <w:r w:rsidDel="00000000" w:rsidR="00000000" w:rsidRPr="00000000">
        <w:rPr>
          <w:rtl w:val="0"/>
        </w:rPr>
      </w:r>
    </w:p>
    <w:sectPr>
      <w:headerReference r:id="rId7" w:type="default"/>
      <w:footerReference r:id="rId8" w:type="default"/>
      <w:pgSz w:h="16838" w:w="11906"/>
      <w:pgMar w:bottom="720" w:top="720" w:left="720" w:right="720"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color w:val="7f7f7f"/>
        <w:rtl w:val="0"/>
      </w:rPr>
      <w:t xml:space="preserve">5</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 Král Lávra – Karel Havlíček Borovský</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cs-CZ"/>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lineRule="auto"/>
    </w:pPr>
    <w:rPr>
      <w:smallCaps w:val="1"/>
      <w:color w:val="ffffff"/>
      <w:sz w:val="22"/>
      <w:szCs w:val="22"/>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lineRule="auto"/>
    </w:pPr>
    <w:rPr>
      <w:smallCaps w:val="1"/>
    </w:rPr>
  </w:style>
  <w:style w:type="paragraph" w:styleId="Heading3">
    <w:name w:val="heading 3"/>
    <w:basedOn w:val="Normal"/>
    <w:next w:val="Normal"/>
    <w:pPr>
      <w:pBdr>
        <w:top w:color="5b9bd5" w:space="2" w:sz="6" w:val="single"/>
      </w:pBdr>
      <w:spacing w:after="0" w:before="300" w:lineRule="auto"/>
    </w:pPr>
    <w:rPr>
      <w:smallCaps w:val="1"/>
      <w:color w:val="1e4d78"/>
    </w:rPr>
  </w:style>
  <w:style w:type="paragraph" w:styleId="Heading4">
    <w:name w:val="heading 4"/>
    <w:basedOn w:val="Normal"/>
    <w:next w:val="Normal"/>
    <w:pPr>
      <w:pBdr>
        <w:top w:color="5b9bd5" w:space="2" w:sz="6" w:val="dotted"/>
      </w:pBdr>
      <w:spacing w:after="0" w:before="200" w:lineRule="auto"/>
    </w:pPr>
    <w:rPr>
      <w:smallCaps w:val="1"/>
      <w:color w:val="2e75b5"/>
    </w:rPr>
  </w:style>
  <w:style w:type="paragraph" w:styleId="Heading5">
    <w:name w:val="heading 5"/>
    <w:basedOn w:val="Normal"/>
    <w:next w:val="Normal"/>
    <w:pPr>
      <w:pBdr>
        <w:bottom w:color="5b9bd5" w:space="1" w:sz="6" w:val="single"/>
      </w:pBdr>
      <w:spacing w:after="0" w:before="200" w:lineRule="auto"/>
    </w:pPr>
    <w:rPr>
      <w:smallCaps w:val="1"/>
      <w:color w:val="2e75b5"/>
    </w:rPr>
  </w:style>
  <w:style w:type="paragraph" w:styleId="Heading6">
    <w:name w:val="heading 6"/>
    <w:basedOn w:val="Normal"/>
    <w:next w:val="Normal"/>
    <w:pPr>
      <w:pBdr>
        <w:bottom w:color="5b9bd5" w:space="1" w:sz="6" w:val="dotted"/>
      </w:pBdr>
      <w:spacing w:after="0" w:before="200" w:lineRule="auto"/>
    </w:pPr>
    <w:rPr>
      <w:smallCaps w:val="1"/>
      <w:color w:val="2e75b5"/>
    </w:rPr>
  </w:style>
  <w:style w:type="paragraph" w:styleId="Title">
    <w:name w:val="Title"/>
    <w:basedOn w:val="Normal"/>
    <w:next w:val="Normal"/>
    <w:pPr>
      <w:spacing w:after="0" w:before="0" w:lineRule="auto"/>
    </w:pPr>
    <w:rPr>
      <w:rFonts w:ascii="Calibri" w:cs="Calibri" w:eastAsia="Calibri" w:hAnsi="Calibri"/>
      <w:smallCaps w:val="1"/>
      <w:color w:val="5b9bd5"/>
      <w:sz w:val="52"/>
      <w:szCs w:val="52"/>
    </w:rPr>
  </w:style>
  <w:style w:type="paragraph" w:styleId="Normln" w:default="1">
    <w:name w:val="Normal"/>
    <w:qFormat w:val="1"/>
    <w:rsid w:val="00DE7992"/>
  </w:style>
  <w:style w:type="paragraph" w:styleId="Nadpis1">
    <w:name w:val="heading 1"/>
    <w:basedOn w:val="Normln"/>
    <w:next w:val="Normln"/>
    <w:link w:val="Nadpis1Char"/>
    <w:uiPriority w:val="9"/>
    <w:qFormat w:val="1"/>
    <w:rsid w:val="00DE7992"/>
    <w:pPr>
      <w:pBdr>
        <w:top w:color="5b9bd5" w:space="0" w:sz="24" w:themeColor="accent1" w:val="single"/>
        <w:left w:color="5b9bd5" w:space="0" w:sz="24" w:themeColor="accent1" w:val="single"/>
        <w:bottom w:color="5b9bd5" w:space="0" w:sz="24" w:themeColor="accent1" w:val="single"/>
        <w:right w:color="5b9bd5" w:space="0" w:sz="24" w:themeColor="accent1" w:val="single"/>
      </w:pBdr>
      <w:shd w:color="auto" w:fill="5b9bd5" w:themeFill="accent1" w:val="clear"/>
      <w:spacing w:after="0"/>
      <w:outlineLvl w:val="0"/>
    </w:pPr>
    <w:rPr>
      <w:caps w:val="1"/>
      <w:color w:val="ffffff" w:themeColor="background1"/>
      <w:spacing w:val="15"/>
      <w:sz w:val="22"/>
      <w:szCs w:val="22"/>
    </w:rPr>
  </w:style>
  <w:style w:type="paragraph" w:styleId="Nadpis2">
    <w:name w:val="heading 2"/>
    <w:basedOn w:val="Normln"/>
    <w:next w:val="Normln"/>
    <w:link w:val="Nadpis2Char"/>
    <w:uiPriority w:val="9"/>
    <w:unhideWhenUsed w:val="1"/>
    <w:qFormat w:val="1"/>
    <w:rsid w:val="00DE7992"/>
    <w:pPr>
      <w:pBdr>
        <w:top w:color="deeaf6" w:space="0" w:sz="24" w:themeColor="accent1" w:themeTint="000033" w:val="single"/>
        <w:left w:color="deeaf6" w:space="0" w:sz="24" w:themeColor="accent1" w:themeTint="000033" w:val="single"/>
        <w:bottom w:color="deeaf6" w:space="0" w:sz="24" w:themeColor="accent1" w:themeTint="000033" w:val="single"/>
        <w:right w:color="deeaf6" w:space="0" w:sz="24" w:themeColor="accent1" w:themeTint="000033" w:val="single"/>
      </w:pBdr>
      <w:shd w:color="auto" w:fill="deeaf6" w:themeFill="accent1" w:themeFillTint="000033" w:val="clear"/>
      <w:spacing w:after="0"/>
      <w:outlineLvl w:val="1"/>
    </w:pPr>
    <w:rPr>
      <w:caps w:val="1"/>
      <w:spacing w:val="15"/>
    </w:rPr>
  </w:style>
  <w:style w:type="paragraph" w:styleId="Nadpis3">
    <w:name w:val="heading 3"/>
    <w:basedOn w:val="Normln"/>
    <w:next w:val="Normln"/>
    <w:link w:val="Nadpis3Char"/>
    <w:uiPriority w:val="9"/>
    <w:unhideWhenUsed w:val="1"/>
    <w:qFormat w:val="1"/>
    <w:rsid w:val="00DE7992"/>
    <w:pPr>
      <w:pBdr>
        <w:top w:color="5b9bd5" w:space="2" w:sz="6" w:themeColor="accent1" w:val="single"/>
      </w:pBdr>
      <w:spacing w:after="0" w:before="300"/>
      <w:outlineLvl w:val="2"/>
    </w:pPr>
    <w:rPr>
      <w:caps w:val="1"/>
      <w:color w:val="1f4d78" w:themeColor="accent1" w:themeShade="00007F"/>
      <w:spacing w:val="15"/>
    </w:rPr>
  </w:style>
  <w:style w:type="paragraph" w:styleId="Nadpis4">
    <w:name w:val="heading 4"/>
    <w:basedOn w:val="Normln"/>
    <w:next w:val="Normln"/>
    <w:link w:val="Nadpis4Char"/>
    <w:uiPriority w:val="9"/>
    <w:semiHidden w:val="1"/>
    <w:unhideWhenUsed w:val="1"/>
    <w:qFormat w:val="1"/>
    <w:rsid w:val="00DE7992"/>
    <w:pPr>
      <w:pBdr>
        <w:top w:color="5b9bd5" w:space="2" w:sz="6" w:themeColor="accent1" w:val="dotted"/>
      </w:pBdr>
      <w:spacing w:after="0" w:before="200"/>
      <w:outlineLvl w:val="3"/>
    </w:pPr>
    <w:rPr>
      <w:caps w:val="1"/>
      <w:color w:val="2e74b5" w:themeColor="accent1" w:themeShade="0000BF"/>
      <w:spacing w:val="10"/>
    </w:rPr>
  </w:style>
  <w:style w:type="paragraph" w:styleId="Nadpis5">
    <w:name w:val="heading 5"/>
    <w:basedOn w:val="Normln"/>
    <w:next w:val="Normln"/>
    <w:link w:val="Nadpis5Char"/>
    <w:uiPriority w:val="9"/>
    <w:semiHidden w:val="1"/>
    <w:unhideWhenUsed w:val="1"/>
    <w:qFormat w:val="1"/>
    <w:rsid w:val="00DE7992"/>
    <w:pPr>
      <w:pBdr>
        <w:bottom w:color="5b9bd5" w:space="1" w:sz="6" w:themeColor="accent1" w:val="single"/>
      </w:pBdr>
      <w:spacing w:after="0" w:before="200"/>
      <w:outlineLvl w:val="4"/>
    </w:pPr>
    <w:rPr>
      <w:caps w:val="1"/>
      <w:color w:val="2e74b5" w:themeColor="accent1" w:themeShade="0000BF"/>
      <w:spacing w:val="10"/>
    </w:rPr>
  </w:style>
  <w:style w:type="paragraph" w:styleId="Nadpis6">
    <w:name w:val="heading 6"/>
    <w:basedOn w:val="Normln"/>
    <w:next w:val="Normln"/>
    <w:link w:val="Nadpis6Char"/>
    <w:uiPriority w:val="9"/>
    <w:semiHidden w:val="1"/>
    <w:unhideWhenUsed w:val="1"/>
    <w:qFormat w:val="1"/>
    <w:rsid w:val="00DE7992"/>
    <w:pPr>
      <w:pBdr>
        <w:bottom w:color="5b9bd5" w:space="1" w:sz="6" w:themeColor="accent1" w:val="dotted"/>
      </w:pBdr>
      <w:spacing w:after="0" w:before="200"/>
      <w:outlineLvl w:val="5"/>
    </w:pPr>
    <w:rPr>
      <w:caps w:val="1"/>
      <w:color w:val="2e74b5" w:themeColor="accent1" w:themeShade="0000BF"/>
      <w:spacing w:val="10"/>
    </w:rPr>
  </w:style>
  <w:style w:type="paragraph" w:styleId="Nadpis7">
    <w:name w:val="heading 7"/>
    <w:basedOn w:val="Normln"/>
    <w:next w:val="Normln"/>
    <w:link w:val="Nadpis7Char"/>
    <w:uiPriority w:val="9"/>
    <w:semiHidden w:val="1"/>
    <w:unhideWhenUsed w:val="1"/>
    <w:qFormat w:val="1"/>
    <w:rsid w:val="00DE7992"/>
    <w:pPr>
      <w:spacing w:after="0" w:before="200"/>
      <w:outlineLvl w:val="6"/>
    </w:pPr>
    <w:rPr>
      <w:caps w:val="1"/>
      <w:color w:val="2e74b5" w:themeColor="accent1" w:themeShade="0000BF"/>
      <w:spacing w:val="10"/>
    </w:rPr>
  </w:style>
  <w:style w:type="paragraph" w:styleId="Nadpis8">
    <w:name w:val="heading 8"/>
    <w:basedOn w:val="Normln"/>
    <w:next w:val="Normln"/>
    <w:link w:val="Nadpis8Char"/>
    <w:uiPriority w:val="9"/>
    <w:semiHidden w:val="1"/>
    <w:unhideWhenUsed w:val="1"/>
    <w:qFormat w:val="1"/>
    <w:rsid w:val="00DE7992"/>
    <w:pPr>
      <w:spacing w:after="0" w:before="200"/>
      <w:outlineLvl w:val="7"/>
    </w:pPr>
    <w:rPr>
      <w:caps w:val="1"/>
      <w:spacing w:val="10"/>
      <w:sz w:val="18"/>
      <w:szCs w:val="18"/>
    </w:rPr>
  </w:style>
  <w:style w:type="paragraph" w:styleId="Nadpis9">
    <w:name w:val="heading 9"/>
    <w:basedOn w:val="Normln"/>
    <w:next w:val="Normln"/>
    <w:link w:val="Nadpis9Char"/>
    <w:uiPriority w:val="9"/>
    <w:semiHidden w:val="1"/>
    <w:unhideWhenUsed w:val="1"/>
    <w:qFormat w:val="1"/>
    <w:rsid w:val="00DE7992"/>
    <w:pPr>
      <w:spacing w:after="0" w:before="200"/>
      <w:outlineLvl w:val="8"/>
    </w:pPr>
    <w:rPr>
      <w:i w:val="1"/>
      <w:iCs w:val="1"/>
      <w:caps w:val="1"/>
      <w:spacing w:val="10"/>
      <w:sz w:val="18"/>
      <w:szCs w:val="18"/>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adpis1-Maturita" w:customStyle="1">
    <w:name w:val="Nadpis 1 - Maturita"/>
    <w:next w:val="Normln-Maturita"/>
    <w:rsid w:val="000F46C4"/>
    <w:pPr>
      <w:spacing w:line="240" w:lineRule="auto"/>
      <w:ind w:left="85" w:hanging="85"/>
    </w:pPr>
    <w:rPr>
      <w:b w:val="1"/>
      <w:sz w:val="28"/>
      <w:u w:val="double"/>
    </w:rPr>
  </w:style>
  <w:style w:type="paragraph" w:styleId="Nadpis2-Maturita" w:customStyle="1">
    <w:name w:val="Nadpis 2 - Maturita"/>
    <w:basedOn w:val="Normln"/>
    <w:next w:val="Normln-Maturita"/>
    <w:link w:val="Nadpis2-MaturitaChar"/>
    <w:rsid w:val="001A0923"/>
    <w:pPr>
      <w:numPr>
        <w:numId w:val="15"/>
      </w:numPr>
      <w:spacing w:line="240" w:lineRule="auto"/>
    </w:pPr>
    <w:rPr>
      <w:b w:val="1"/>
      <w:caps w:val="1"/>
      <w:sz w:val="26"/>
      <w:szCs w:val="26"/>
      <w:u w:val="single"/>
    </w:rPr>
  </w:style>
  <w:style w:type="paragraph" w:styleId="Normln-Maturita" w:customStyle="1">
    <w:name w:val="Normální - Maturita"/>
    <w:basedOn w:val="Normln"/>
    <w:rsid w:val="000F46C4"/>
    <w:pPr>
      <w:numPr>
        <w:numId w:val="33"/>
      </w:numPr>
      <w:spacing w:after="0" w:line="360" w:lineRule="auto"/>
    </w:pPr>
    <w:rPr>
      <w:sz w:val="18"/>
      <w:szCs w:val="16"/>
    </w:rPr>
  </w:style>
  <w:style w:type="paragraph" w:styleId="Odstavecseseznamem">
    <w:name w:val="List Paragraph"/>
    <w:basedOn w:val="Normln"/>
    <w:uiPriority w:val="34"/>
    <w:qFormat w:val="1"/>
    <w:rsid w:val="0049351B"/>
    <w:pPr>
      <w:ind w:left="720"/>
      <w:contextualSpacing w:val="1"/>
    </w:pPr>
  </w:style>
  <w:style w:type="character" w:styleId="Nadpis2-MaturitaChar" w:customStyle="1">
    <w:name w:val="Nadpis 2 - Maturita Char"/>
    <w:basedOn w:val="Standardnpsmoodstavce"/>
    <w:link w:val="Nadpis2-Maturita"/>
    <w:rsid w:val="001A0923"/>
    <w:rPr>
      <w:b w:val="1"/>
      <w:caps w:val="1"/>
      <w:sz w:val="26"/>
      <w:szCs w:val="26"/>
      <w:u w:val="single"/>
    </w:rPr>
  </w:style>
  <w:style w:type="paragraph" w:styleId="Nadpis3-Maturita" w:customStyle="1">
    <w:name w:val="Nadpis 3 - Maturita"/>
    <w:basedOn w:val="Normln-Maturita"/>
    <w:next w:val="Normln-Maturita"/>
    <w:link w:val="Nadpis3-MaturitaChar"/>
    <w:rsid w:val="00D44B95"/>
    <w:pPr>
      <w:numPr>
        <w:numId w:val="29"/>
      </w:numPr>
      <w:ind w:left="754" w:hanging="357"/>
    </w:pPr>
    <w:rPr>
      <w:b w:val="1"/>
      <w:caps w:val="1"/>
      <w:sz w:val="24"/>
      <w:u w:val="single"/>
    </w:rPr>
  </w:style>
  <w:style w:type="character" w:styleId="Nadpis3-MaturitaChar" w:customStyle="1">
    <w:name w:val="Nadpis 3 - Maturita Char"/>
    <w:basedOn w:val="Standardnpsmoodstavce"/>
    <w:link w:val="Nadpis3-Maturita"/>
    <w:rsid w:val="00D44B95"/>
    <w:rPr>
      <w:b w:val="1"/>
      <w:caps w:val="1"/>
      <w:sz w:val="24"/>
      <w:szCs w:val="16"/>
      <w:u w:val="single"/>
    </w:rPr>
  </w:style>
  <w:style w:type="paragraph" w:styleId="Nadpis4-Maturita" w:customStyle="1">
    <w:name w:val="Nadpis 4 - Maturita"/>
    <w:basedOn w:val="Normln-Maturita"/>
    <w:next w:val="Normln-Maturita"/>
    <w:link w:val="Nadpis4-MaturitaChar"/>
    <w:rsid w:val="003B0133"/>
    <w:pPr>
      <w:numPr>
        <w:numId w:val="0"/>
      </w:numPr>
      <w:tabs>
        <w:tab w:val="num" w:pos="720"/>
      </w:tabs>
      <w:ind w:left="1068" w:hanging="720"/>
    </w:pPr>
    <w:rPr>
      <w:caps w:val="1"/>
      <w:u w:val="single"/>
    </w:rPr>
  </w:style>
  <w:style w:type="character" w:styleId="Nadpis4-MaturitaChar" w:customStyle="1">
    <w:name w:val="Nadpis 4 - Maturita Char"/>
    <w:basedOn w:val="Standardnpsmoodstavce"/>
    <w:link w:val="Nadpis4-Maturita"/>
    <w:rsid w:val="003B0133"/>
    <w:rPr>
      <w:caps w:val="1"/>
      <w:sz w:val="18"/>
      <w:szCs w:val="16"/>
      <w:u w:val="single"/>
    </w:rPr>
  </w:style>
  <w:style w:type="character" w:styleId="Nadpis1Char" w:customStyle="1">
    <w:name w:val="Nadpis 1 Char"/>
    <w:basedOn w:val="Standardnpsmoodstavce"/>
    <w:link w:val="Nadpis1"/>
    <w:uiPriority w:val="9"/>
    <w:rsid w:val="00DE7992"/>
    <w:rPr>
      <w:caps w:val="1"/>
      <w:color w:val="ffffff" w:themeColor="background1"/>
      <w:spacing w:val="15"/>
      <w:sz w:val="22"/>
      <w:szCs w:val="22"/>
      <w:shd w:color="auto" w:fill="5b9bd5" w:themeFill="accent1" w:val="clear"/>
    </w:rPr>
  </w:style>
  <w:style w:type="character" w:styleId="Nadpis2Char" w:customStyle="1">
    <w:name w:val="Nadpis 2 Char"/>
    <w:basedOn w:val="Standardnpsmoodstavce"/>
    <w:link w:val="Nadpis2"/>
    <w:uiPriority w:val="9"/>
    <w:rsid w:val="00DE7992"/>
    <w:rPr>
      <w:caps w:val="1"/>
      <w:spacing w:val="15"/>
      <w:shd w:color="auto" w:fill="deeaf6" w:themeFill="accent1" w:themeFillTint="000033" w:val="clear"/>
    </w:rPr>
  </w:style>
  <w:style w:type="character" w:styleId="Nadpis3Char" w:customStyle="1">
    <w:name w:val="Nadpis 3 Char"/>
    <w:basedOn w:val="Standardnpsmoodstavce"/>
    <w:link w:val="Nadpis3"/>
    <w:uiPriority w:val="9"/>
    <w:rsid w:val="00DE7992"/>
    <w:rPr>
      <w:caps w:val="1"/>
      <w:color w:val="1f4d78" w:themeColor="accent1" w:themeShade="00007F"/>
      <w:spacing w:val="15"/>
    </w:rPr>
  </w:style>
  <w:style w:type="character" w:styleId="Nadpis4Char" w:customStyle="1">
    <w:name w:val="Nadpis 4 Char"/>
    <w:basedOn w:val="Standardnpsmoodstavce"/>
    <w:link w:val="Nadpis4"/>
    <w:uiPriority w:val="9"/>
    <w:semiHidden w:val="1"/>
    <w:rsid w:val="00DE7992"/>
    <w:rPr>
      <w:caps w:val="1"/>
      <w:color w:val="2e74b5" w:themeColor="accent1" w:themeShade="0000BF"/>
      <w:spacing w:val="10"/>
    </w:rPr>
  </w:style>
  <w:style w:type="character" w:styleId="Nadpis5Char" w:customStyle="1">
    <w:name w:val="Nadpis 5 Char"/>
    <w:basedOn w:val="Standardnpsmoodstavce"/>
    <w:link w:val="Nadpis5"/>
    <w:uiPriority w:val="9"/>
    <w:semiHidden w:val="1"/>
    <w:rsid w:val="00DE7992"/>
    <w:rPr>
      <w:caps w:val="1"/>
      <w:color w:val="2e74b5" w:themeColor="accent1" w:themeShade="0000BF"/>
      <w:spacing w:val="10"/>
    </w:rPr>
  </w:style>
  <w:style w:type="character" w:styleId="Nadpis6Char" w:customStyle="1">
    <w:name w:val="Nadpis 6 Char"/>
    <w:basedOn w:val="Standardnpsmoodstavce"/>
    <w:link w:val="Nadpis6"/>
    <w:uiPriority w:val="9"/>
    <w:semiHidden w:val="1"/>
    <w:rsid w:val="00DE7992"/>
    <w:rPr>
      <w:caps w:val="1"/>
      <w:color w:val="2e74b5" w:themeColor="accent1" w:themeShade="0000BF"/>
      <w:spacing w:val="10"/>
    </w:rPr>
  </w:style>
  <w:style w:type="character" w:styleId="Nadpis7Char" w:customStyle="1">
    <w:name w:val="Nadpis 7 Char"/>
    <w:basedOn w:val="Standardnpsmoodstavce"/>
    <w:link w:val="Nadpis7"/>
    <w:uiPriority w:val="9"/>
    <w:semiHidden w:val="1"/>
    <w:rsid w:val="00DE7992"/>
    <w:rPr>
      <w:caps w:val="1"/>
      <w:color w:val="2e74b5" w:themeColor="accent1" w:themeShade="0000BF"/>
      <w:spacing w:val="10"/>
    </w:rPr>
  </w:style>
  <w:style w:type="character" w:styleId="Nadpis8Char" w:customStyle="1">
    <w:name w:val="Nadpis 8 Char"/>
    <w:basedOn w:val="Standardnpsmoodstavce"/>
    <w:link w:val="Nadpis8"/>
    <w:uiPriority w:val="9"/>
    <w:semiHidden w:val="1"/>
    <w:rsid w:val="00DE7992"/>
    <w:rPr>
      <w:caps w:val="1"/>
      <w:spacing w:val="10"/>
      <w:sz w:val="18"/>
      <w:szCs w:val="18"/>
    </w:rPr>
  </w:style>
  <w:style w:type="character" w:styleId="Nadpis9Char" w:customStyle="1">
    <w:name w:val="Nadpis 9 Char"/>
    <w:basedOn w:val="Standardnpsmoodstavce"/>
    <w:link w:val="Nadpis9"/>
    <w:uiPriority w:val="9"/>
    <w:semiHidden w:val="1"/>
    <w:rsid w:val="00DE7992"/>
    <w:rPr>
      <w:i w:val="1"/>
      <w:iCs w:val="1"/>
      <w:caps w:val="1"/>
      <w:spacing w:val="10"/>
      <w:sz w:val="18"/>
      <w:szCs w:val="18"/>
    </w:rPr>
  </w:style>
  <w:style w:type="paragraph" w:styleId="Titulek">
    <w:name w:val="caption"/>
    <w:basedOn w:val="Normln"/>
    <w:next w:val="Normln"/>
    <w:uiPriority w:val="35"/>
    <w:semiHidden w:val="1"/>
    <w:unhideWhenUsed w:val="1"/>
    <w:qFormat w:val="1"/>
    <w:rsid w:val="00DE7992"/>
    <w:rPr>
      <w:b w:val="1"/>
      <w:bCs w:val="1"/>
      <w:color w:val="2e74b5" w:themeColor="accent1" w:themeShade="0000BF"/>
      <w:sz w:val="16"/>
      <w:szCs w:val="16"/>
    </w:rPr>
  </w:style>
  <w:style w:type="paragraph" w:styleId="Nzev">
    <w:name w:val="Title"/>
    <w:basedOn w:val="Normln"/>
    <w:next w:val="Normln"/>
    <w:link w:val="NzevChar"/>
    <w:uiPriority w:val="10"/>
    <w:qFormat w:val="1"/>
    <w:rsid w:val="00DE7992"/>
    <w:pPr>
      <w:spacing w:after="0" w:before="0"/>
    </w:pPr>
    <w:rPr>
      <w:rFonts w:asciiTheme="majorHAnsi" w:cstheme="majorBidi" w:eastAsiaTheme="majorEastAsia" w:hAnsiTheme="majorHAnsi"/>
      <w:caps w:val="1"/>
      <w:color w:val="5b9bd5" w:themeColor="accent1"/>
      <w:spacing w:val="10"/>
      <w:sz w:val="52"/>
      <w:szCs w:val="52"/>
    </w:rPr>
  </w:style>
  <w:style w:type="character" w:styleId="NzevChar" w:customStyle="1">
    <w:name w:val="Název Char"/>
    <w:basedOn w:val="Standardnpsmoodstavce"/>
    <w:link w:val="Nzev"/>
    <w:uiPriority w:val="10"/>
    <w:rsid w:val="00DE7992"/>
    <w:rPr>
      <w:rFonts w:asciiTheme="majorHAnsi" w:cstheme="majorBidi" w:eastAsiaTheme="majorEastAsia" w:hAnsiTheme="majorHAnsi"/>
      <w:caps w:val="1"/>
      <w:color w:val="5b9bd5" w:themeColor="accent1"/>
      <w:spacing w:val="10"/>
      <w:sz w:val="52"/>
      <w:szCs w:val="52"/>
    </w:rPr>
  </w:style>
  <w:style w:type="paragraph" w:styleId="Podnadpis">
    <w:name w:val="Subtitle"/>
    <w:basedOn w:val="Normln"/>
    <w:next w:val="Normln"/>
    <w:link w:val="PodnadpisChar"/>
    <w:uiPriority w:val="11"/>
    <w:qFormat w:val="1"/>
    <w:rsid w:val="00DE7992"/>
    <w:pPr>
      <w:spacing w:after="500" w:before="0" w:line="240" w:lineRule="auto"/>
    </w:pPr>
    <w:rPr>
      <w:caps w:val="1"/>
      <w:color w:val="595959" w:themeColor="text1" w:themeTint="0000A6"/>
      <w:spacing w:val="10"/>
      <w:sz w:val="21"/>
      <w:szCs w:val="21"/>
    </w:rPr>
  </w:style>
  <w:style w:type="character" w:styleId="PodnadpisChar" w:customStyle="1">
    <w:name w:val="Podnadpis Char"/>
    <w:basedOn w:val="Standardnpsmoodstavce"/>
    <w:link w:val="Podnadpis"/>
    <w:uiPriority w:val="11"/>
    <w:rsid w:val="00DE7992"/>
    <w:rPr>
      <w:caps w:val="1"/>
      <w:color w:val="595959" w:themeColor="text1" w:themeTint="0000A6"/>
      <w:spacing w:val="10"/>
      <w:sz w:val="21"/>
      <w:szCs w:val="21"/>
    </w:rPr>
  </w:style>
  <w:style w:type="character" w:styleId="Siln">
    <w:name w:val="Strong"/>
    <w:uiPriority w:val="22"/>
    <w:qFormat w:val="1"/>
    <w:rsid w:val="00DE7992"/>
    <w:rPr>
      <w:b w:val="1"/>
      <w:bCs w:val="1"/>
    </w:rPr>
  </w:style>
  <w:style w:type="character" w:styleId="Zdraznn">
    <w:name w:val="Emphasis"/>
    <w:uiPriority w:val="20"/>
    <w:qFormat w:val="1"/>
    <w:rsid w:val="00DE7992"/>
    <w:rPr>
      <w:caps w:val="1"/>
      <w:color w:val="1f4d78" w:themeColor="accent1" w:themeShade="00007F"/>
      <w:spacing w:val="5"/>
    </w:rPr>
  </w:style>
  <w:style w:type="paragraph" w:styleId="Bezmezer">
    <w:name w:val="No Spacing"/>
    <w:uiPriority w:val="1"/>
    <w:qFormat w:val="1"/>
    <w:rsid w:val="00DE7992"/>
    <w:pPr>
      <w:spacing w:after="0" w:line="240" w:lineRule="auto"/>
    </w:pPr>
  </w:style>
  <w:style w:type="paragraph" w:styleId="Citt">
    <w:name w:val="Quote"/>
    <w:basedOn w:val="Normln"/>
    <w:next w:val="Normln"/>
    <w:link w:val="CittChar"/>
    <w:uiPriority w:val="29"/>
    <w:qFormat w:val="1"/>
    <w:rsid w:val="00DE7992"/>
    <w:rPr>
      <w:i w:val="1"/>
      <w:iCs w:val="1"/>
      <w:sz w:val="24"/>
      <w:szCs w:val="24"/>
    </w:rPr>
  </w:style>
  <w:style w:type="character" w:styleId="CittChar" w:customStyle="1">
    <w:name w:val="Citát Char"/>
    <w:basedOn w:val="Standardnpsmoodstavce"/>
    <w:link w:val="Citt"/>
    <w:uiPriority w:val="29"/>
    <w:rsid w:val="00DE7992"/>
    <w:rPr>
      <w:i w:val="1"/>
      <w:iCs w:val="1"/>
      <w:sz w:val="24"/>
      <w:szCs w:val="24"/>
    </w:rPr>
  </w:style>
  <w:style w:type="paragraph" w:styleId="Vrazncitt">
    <w:name w:val="Intense Quote"/>
    <w:basedOn w:val="Normln"/>
    <w:next w:val="Normln"/>
    <w:link w:val="VrazncittChar"/>
    <w:uiPriority w:val="30"/>
    <w:qFormat w:val="1"/>
    <w:rsid w:val="00DE7992"/>
    <w:pPr>
      <w:spacing w:after="240" w:before="240" w:line="240" w:lineRule="auto"/>
      <w:ind w:left="1080" w:right="1080"/>
      <w:jc w:val="center"/>
    </w:pPr>
    <w:rPr>
      <w:color w:val="5b9bd5" w:themeColor="accent1"/>
      <w:sz w:val="24"/>
      <w:szCs w:val="24"/>
    </w:rPr>
  </w:style>
  <w:style w:type="character" w:styleId="VrazncittChar" w:customStyle="1">
    <w:name w:val="Výrazný citát Char"/>
    <w:basedOn w:val="Standardnpsmoodstavce"/>
    <w:link w:val="Vrazncitt"/>
    <w:uiPriority w:val="30"/>
    <w:rsid w:val="00DE7992"/>
    <w:rPr>
      <w:color w:val="5b9bd5" w:themeColor="accent1"/>
      <w:sz w:val="24"/>
      <w:szCs w:val="24"/>
    </w:rPr>
  </w:style>
  <w:style w:type="character" w:styleId="Zdraznnjemn">
    <w:name w:val="Subtle Emphasis"/>
    <w:uiPriority w:val="19"/>
    <w:qFormat w:val="1"/>
    <w:rsid w:val="00DE7992"/>
    <w:rPr>
      <w:i w:val="1"/>
      <w:iCs w:val="1"/>
      <w:color w:val="1f4d78" w:themeColor="accent1" w:themeShade="00007F"/>
    </w:rPr>
  </w:style>
  <w:style w:type="character" w:styleId="Zdraznnintenzivn">
    <w:name w:val="Intense Emphasis"/>
    <w:uiPriority w:val="21"/>
    <w:qFormat w:val="1"/>
    <w:rsid w:val="00DE7992"/>
    <w:rPr>
      <w:b w:val="1"/>
      <w:bCs w:val="1"/>
      <w:caps w:val="1"/>
      <w:color w:val="1f4d78" w:themeColor="accent1" w:themeShade="00007F"/>
      <w:spacing w:val="10"/>
    </w:rPr>
  </w:style>
  <w:style w:type="character" w:styleId="Odkazjemn">
    <w:name w:val="Subtle Reference"/>
    <w:uiPriority w:val="31"/>
    <w:qFormat w:val="1"/>
    <w:rsid w:val="00DE7992"/>
    <w:rPr>
      <w:b w:val="1"/>
      <w:bCs w:val="1"/>
      <w:color w:val="5b9bd5" w:themeColor="accent1"/>
    </w:rPr>
  </w:style>
  <w:style w:type="character" w:styleId="Odkazintenzivn">
    <w:name w:val="Intense Reference"/>
    <w:uiPriority w:val="32"/>
    <w:qFormat w:val="1"/>
    <w:rsid w:val="00DE7992"/>
    <w:rPr>
      <w:b w:val="1"/>
      <w:bCs w:val="1"/>
      <w:i w:val="1"/>
      <w:iCs w:val="1"/>
      <w:caps w:val="1"/>
      <w:color w:val="5b9bd5" w:themeColor="accent1"/>
    </w:rPr>
  </w:style>
  <w:style w:type="character" w:styleId="Nzevknihy">
    <w:name w:val="Book Title"/>
    <w:uiPriority w:val="33"/>
    <w:qFormat w:val="1"/>
    <w:rsid w:val="00DE7992"/>
    <w:rPr>
      <w:b w:val="1"/>
      <w:bCs w:val="1"/>
      <w:i w:val="1"/>
      <w:iCs w:val="1"/>
      <w:spacing w:val="0"/>
    </w:rPr>
  </w:style>
  <w:style w:type="paragraph" w:styleId="Nadpisobsahu">
    <w:name w:val="TOC Heading"/>
    <w:basedOn w:val="Nadpis1"/>
    <w:next w:val="Normln"/>
    <w:uiPriority w:val="39"/>
    <w:semiHidden w:val="1"/>
    <w:unhideWhenUsed w:val="1"/>
    <w:qFormat w:val="1"/>
    <w:rsid w:val="00DE7992"/>
    <w:pPr>
      <w:outlineLvl w:val="9"/>
    </w:pPr>
  </w:style>
  <w:style w:type="paragraph" w:styleId="Zhlav">
    <w:name w:val="header"/>
    <w:basedOn w:val="Normln"/>
    <w:link w:val="ZhlavChar"/>
    <w:uiPriority w:val="99"/>
    <w:unhideWhenUsed w:val="1"/>
    <w:rsid w:val="00284E95"/>
    <w:pPr>
      <w:tabs>
        <w:tab w:val="center" w:pos="4536"/>
        <w:tab w:val="right" w:pos="9072"/>
      </w:tabs>
      <w:spacing w:after="0" w:before="0" w:line="240" w:lineRule="auto"/>
    </w:pPr>
  </w:style>
  <w:style w:type="character" w:styleId="ZhlavChar" w:customStyle="1">
    <w:name w:val="Záhlaví Char"/>
    <w:basedOn w:val="Standardnpsmoodstavce"/>
    <w:link w:val="Zhlav"/>
    <w:uiPriority w:val="99"/>
    <w:rsid w:val="00284E95"/>
  </w:style>
  <w:style w:type="paragraph" w:styleId="Zpat">
    <w:name w:val="footer"/>
    <w:basedOn w:val="Normln"/>
    <w:link w:val="ZpatChar"/>
    <w:uiPriority w:val="99"/>
    <w:unhideWhenUsed w:val="1"/>
    <w:rsid w:val="00284E95"/>
    <w:pPr>
      <w:tabs>
        <w:tab w:val="center" w:pos="4536"/>
        <w:tab w:val="right" w:pos="9072"/>
      </w:tabs>
      <w:spacing w:after="0" w:before="0" w:line="240" w:lineRule="auto"/>
    </w:pPr>
  </w:style>
  <w:style w:type="character" w:styleId="ZpatChar" w:customStyle="1">
    <w:name w:val="Zápatí Char"/>
    <w:basedOn w:val="Standardnpsmoodstavce"/>
    <w:link w:val="Zpat"/>
    <w:uiPriority w:val="99"/>
    <w:rsid w:val="00284E95"/>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Y2GrYcqeo77zGXT5f/C42S1Vw==">AMUW2mU8tF5Iw3EEKcKkM6wsP80UGEUUQlhVHg9nstklcxLXKH2A6FjAwoJkd3xK6bpVnYoVOrgJTf69ceoV8GfTwdiDA2q/7JH0mBzHCAuwawQjZmywnEnl2HlIQ/Lv1oZ8aC6/jd1Xo7Ou8p2K1lQpHtN/uzyJpA==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2018-05-04T15:49:00Z</dcterms:created>
  <dc:creator>Huyen Anh Nguyen Thi</dc:creator>
</cp:coreProperties>
</file>