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13. bílá nemoc – Karel čapek</w:t>
      </w:r>
    </w:p>
    <w:p w:rsidR="00000000" w:rsidDel="00000000" w:rsidP="00000000" w:rsidRDefault="00000000" w:rsidRPr="00000000" w14:paraId="00000002">
      <w:pPr>
        <w:pStyle w:val="Heading1"/>
        <w:jc w:val="both"/>
        <w:rPr>
          <w:u w:val="single"/>
        </w:rPr>
      </w:pPr>
      <w:r w:rsidDel="00000000" w:rsidR="00000000" w:rsidRPr="00000000">
        <w:rPr>
          <w:u w:val="single"/>
          <w:rtl w:val="0"/>
        </w:rPr>
        <w:t xml:space="preserve">Autor</w:t>
      </w:r>
      <w:r w:rsidDel="00000000" w:rsidR="00000000" w:rsidRPr="00000000">
        <w:rPr>
          <w:rtl w:val="0"/>
        </w:rPr>
        <w:t xml:space="preserve">: Karel Čapek</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*1890, Malé Svatoňovice – 1938, Praha</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český novinář, spisovatel, dramatik, překladatel, politik</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narodil se do rodiny lékaře Antonína Čapka</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 Praze vystudoval FFUK a začátkem 20. let se uchytil v Lidových novinách spolu s bratrem Josefem (malíř, grafik)</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znal se s prezidentem Masarykem, byl členem Pátečníků a stal se předsedou české sekce PEN klubu – celosvětově sdružení spisovatelů, žurnalistů a vydavatelů</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 2. polovině 30. let veřejně vystupoval proti fašismu a nacismu, což vedlo k politickým útokům ze strany českých pravicových extremistů</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začátku 2.SV se nedožil, zemřel roku 1938 na zápal plic</w:t>
      </w:r>
    </w:p>
    <w:p w:rsidR="00000000" w:rsidDel="00000000" w:rsidP="00000000" w:rsidRDefault="00000000" w:rsidRPr="00000000" w14:paraId="0000000A">
      <w:pPr>
        <w:pStyle w:val="Heading2"/>
        <w:jc w:val="both"/>
        <w:rPr/>
      </w:pPr>
      <w:r w:rsidDel="00000000" w:rsidR="00000000" w:rsidRPr="00000000">
        <w:rPr>
          <w:rtl w:val="0"/>
        </w:rPr>
        <w:t xml:space="preserve">znaky autorovy tvorby</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Čapkova próza a dramata patří mezi vrcholná díla české meziválečné literatury</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 Čapkových dílech je obvykle patrný vliv pragmatismu, propaguje demokracii, zdůrazňuje individualismus, vliv techniky na člověka</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dle rysů tvorby můžeme jeho tvorbu dělit na – 1. díla zobrazující vnitřní život jedince, možnosti lidského poznání, 2. utopická díla, kritika společnosti, obava ze zneužití</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typickým znakem jeho děl je využívání obrovské slovní zásoby, používání neobvyklých slov, několikanásobných větných členů a rozvitých souvětí → Čapek uměl velmi dobře využívat českého jazyka a jeho zvláštností</w:t>
      </w:r>
    </w:p>
    <w:p w:rsidR="00000000" w:rsidDel="00000000" w:rsidP="00000000" w:rsidRDefault="00000000" w:rsidRPr="00000000" w14:paraId="0000000F">
      <w:pPr>
        <w:pStyle w:val="Heading2"/>
        <w:jc w:val="both"/>
        <w:rPr/>
      </w:pPr>
      <w:r w:rsidDel="00000000" w:rsidR="00000000" w:rsidRPr="00000000">
        <w:rPr>
          <w:rtl w:val="0"/>
        </w:rPr>
        <w:t xml:space="preserve">další díla</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R.U.R.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vědecko-fantastické drama</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Ze života hmyzu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alegorická hra</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Válka s mloky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antiutopický román</w:t>
      </w:r>
    </w:p>
    <w:p w:rsidR="00000000" w:rsidDel="00000000" w:rsidP="00000000" w:rsidRDefault="00000000" w:rsidRPr="00000000" w14:paraId="00000013">
      <w:pPr>
        <w:pStyle w:val="Heading2"/>
        <w:jc w:val="both"/>
        <w:rPr/>
      </w:pPr>
      <w:r w:rsidDel="00000000" w:rsidR="00000000" w:rsidRPr="00000000">
        <w:rPr>
          <w:rtl w:val="0"/>
        </w:rPr>
        <w:t xml:space="preserve">česká meziválečná próza</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polovina 20. století</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demokratický proud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ovlivněn pragmatismem – vznikl v Americe, podstatné pro člověka je to, co je dobré a užitečné, důležitá je zkušenost</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autoři pracující v Lidových novinách: K. Čapek, K. Poláček, E. Bass. Ferdinand Peroutka, František Langer → vystupují prot zbrojení a válce</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intelektuálové + politikové + umělci se scházejí u K. Čapka → tzv. Pátečníci: bratři Čapkovi, František Šrámek, Peroutka, Langer, Vančura, Jaroslav Durych, styk s TGM</w:t>
      </w:r>
    </w:p>
    <w:p w:rsidR="00000000" w:rsidDel="00000000" w:rsidP="00000000" w:rsidRDefault="00000000" w:rsidRPr="00000000" w14:paraId="00000018">
      <w:pPr>
        <w:pStyle w:val="Heading3"/>
        <w:jc w:val="both"/>
        <w:rPr/>
      </w:pPr>
      <w:r w:rsidDel="00000000" w:rsidR="00000000" w:rsidRPr="00000000">
        <w:rPr>
          <w:rtl w:val="0"/>
        </w:rPr>
        <w:t xml:space="preserve">další autoři:</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Karel Poláček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Bylo nás pět, Okresní město</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Eduard Bass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Klapzubova jedenáctka, Cirkus Humberto</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Jaroslav Hašek</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Osudy dobrého vojáka Švejka</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Vladislav Vančura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Markéta Lazarová, Rozmarné léto, Konec starých časů</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George Orwell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1984, Farma zvířat</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Erich Marica Remarque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Na západní frontě klid</w:t>
      </w:r>
    </w:p>
    <w:p w:rsidR="00000000" w:rsidDel="00000000" w:rsidP="00000000" w:rsidRDefault="00000000" w:rsidRPr="00000000" w14:paraId="0000001F">
      <w:pPr>
        <w:pStyle w:val="Heading1"/>
        <w:jc w:val="both"/>
        <w:rPr>
          <w:u w:val="single"/>
        </w:rPr>
      </w:pPr>
      <w:r w:rsidDel="00000000" w:rsidR="00000000" w:rsidRPr="00000000">
        <w:rPr>
          <w:u w:val="single"/>
          <w:rtl w:val="0"/>
        </w:rPr>
        <w:t xml:space="preserve">bílá nemoc</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název Bílá nemoc – prvotní příznak nemoci je bílá skvrna</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druh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epika</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forma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drama</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literární žánr</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tragédie – forma dramatu s vážným obsahem, hrdina se obvykle dostane do neřešitelného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p w:rsidR="00000000" w:rsidDel="00000000" w:rsidP="00000000" w:rsidRDefault="00000000" w:rsidRPr="00000000" w14:paraId="00000025">
      <w:pPr>
        <w:pStyle w:val="Heading2"/>
        <w:jc w:val="both"/>
        <w:rPr/>
      </w:pPr>
      <w:r w:rsidDel="00000000" w:rsidR="00000000" w:rsidRPr="00000000">
        <w:rPr>
          <w:rtl w:val="0"/>
        </w:rPr>
        <w:t xml:space="preserve">téma a motiv</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dílo je nadčasové – odpor proti zbraním, násilí, zabíjení a diktátorským režimům</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tematicky odráží dobu, kdy byla hra napsána → konflikt mezi demokracií a diktaturou</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Čapek ostře kritizuje ideje sílícího fašismu, ale i následky tohoto režimu – př. otec rodiny, který raději nechá manželku zemřít na bílou nemoc, než aby přistoupil na Galénovu podmínku a vzdal se místa v továrně na výrobu válečných strojů</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tragický konec, jenž nenabízí žádné východisko, pokud se národ nevzpamatuje včas, není již od totality úniku</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závěr dramatu zároveň varuje před silou zaslepeného davu, která dokáže strhnout i inteligentní a zásadové jedince</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Čapek skrze Galéna vyjadřuje názor, že pro mít je potřeba podstoupit určité oběti</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vedlejší téma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generační rozdíly – stále aktuální problém nabývá díky pandemii zásadního významu, neboť mladí nemoc skrytě vítají (někteří zcela nepokrytě) → zpřístupní jim totiž pracovní místa, na která by se za běžných podmínek stěží dopracovali</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autor v mladé generaci nevidí hrozbu pro starší obyvatele, naopak se domnívá, že právě nová generace by mohla zastavit nesmyslné války a jiná zvěrstva, kterých se dopouštěli jejich předchůdci – viz. Aneta a Baron Krüg mladší</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dílo neparoduje ani nezesměšňuje skutečné osobnosti, Maršál má sice reálný předobraz, ale není cílem ho nějak shazovat či k němu vzbuzovat nenávist</w:t>
      </w:r>
    </w:p>
    <w:p w:rsidR="00000000" w:rsidDel="00000000" w:rsidP="00000000" w:rsidRDefault="00000000" w:rsidRPr="00000000" w14:paraId="0000002F">
      <w:pPr>
        <w:pStyle w:val="Heading2"/>
        <w:jc w:val="both"/>
        <w:rPr/>
      </w:pPr>
      <w:r w:rsidDel="00000000" w:rsidR="00000000" w:rsidRPr="00000000">
        <w:rPr>
          <w:rtl w:val="0"/>
        </w:rPr>
        <w:t xml:space="preserve">kompozice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aktová divadelní hra se 14 obrazy a prvky tragédie (akty: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Dvorní rada, Baron Krüg, Maršál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předmluva</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jedná se 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moderní drama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nedodržuje pravidlo 3 jednot (klasicismus – Molière)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hlavní dějová linie postupuje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chronologicky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paralelně s ní jsou řazeny dialogy nemocných a obrazy, ve kterých vystupují otec s matkou a dětmi – charakter těchto částí je spíše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epizodický</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mají za úkol dokreslit situaci</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ke konci 2. aktu – hra nabírá spád, gradace však není jejím hlavním principem</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úvod → zápletka → krize → rozuzlení</w:t>
      </w:r>
    </w:p>
    <w:p w:rsidR="00000000" w:rsidDel="00000000" w:rsidP="00000000" w:rsidRDefault="00000000" w:rsidRPr="00000000" w14:paraId="00000035">
      <w:pPr>
        <w:pStyle w:val="Heading2"/>
        <w:jc w:val="both"/>
        <w:rPr/>
      </w:pPr>
      <w:r w:rsidDel="00000000" w:rsidR="00000000" w:rsidRPr="00000000">
        <w:rPr>
          <w:rtl w:val="0"/>
        </w:rPr>
        <w:t xml:space="preserve">časoprostor</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drama se odehrává v blíže neurčené době, na blíže neurčitém místě → fiktivní místo</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autor tím chce zachovat neutralitu a zároveň podtrhnout symbolickou rovinu díla</w:t>
      </w:r>
    </w:p>
    <w:p w:rsidR="00000000" w:rsidDel="00000000" w:rsidP="00000000" w:rsidRDefault="00000000" w:rsidRPr="00000000" w14:paraId="00000038">
      <w:pPr>
        <w:pStyle w:val="Heading2"/>
        <w:jc w:val="both"/>
        <w:rPr/>
      </w:pPr>
      <w:r w:rsidDel="00000000" w:rsidR="00000000" w:rsidRPr="00000000">
        <w:rPr>
          <w:rtl w:val="0"/>
        </w:rPr>
        <w:t xml:space="preserve">jazyk a vypravěč</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drama → text připravená k předvádění na jevišti, doplnění poznámkami – co kdo dělá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(sahá po zvonku)</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er-forma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ve formě dialogů, přímá řeč</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promluvy postav jsou psány spisovným jazykem</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používány latinské odborné výrazy z oblasti lékařství</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míra hovorovosti závisí na společenské vrstvě, ze kterých dotyčný pochází – chudí malomocní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Krüg</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způsob vyjadřování pomáhá dotvářet charaktery – Galén často přerušuje své výopvědi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(aposiopese, znázornění třemi tečkami)</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popř. je přerušen jinými postavami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(pomlčka)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používá slovní vycpávky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(že ano)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Maršál mluví rozhodně, často frázovitě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(Nebyli to první mrtví na mé cestě.)</w:t>
      </w:r>
      <w:r w:rsidDel="00000000" w:rsidR="00000000" w:rsidRPr="00000000">
        <w:rPr>
          <w:rtl w:val="0"/>
        </w:rPr>
      </w:r>
    </w:p>
    <w:p w:rsidR="00000000" w:rsidDel="00000000" w:rsidP="00000000" w:rsidRDefault="00000000" w:rsidRPr="00000000" w14:paraId="0000003F">
      <w:pPr>
        <w:pStyle w:val="Heading2"/>
        <w:jc w:val="both"/>
        <w:rPr/>
      </w:pPr>
      <w:r w:rsidDel="00000000" w:rsidR="00000000" w:rsidRPr="00000000">
        <w:rPr>
          <w:rtl w:val="0"/>
        </w:rPr>
        <w:t xml:space="preserve">hlavní postavy</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doktor Galén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vynálezce léku proti bílé nemoci, své pozice chce využít k vynucení celosvětového míru, nehledí na osobní prospěch, brání zájmy chudších vrstev, ve svém konání je neústupný, schází mu však průbojnost a rozhodnost v mluveném projevu – jedná se o tzv. nehrdinského hrdinu</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Maršál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klasický diktátor (předobrazem A. Hitlera), odmítá neposlušnost, válka je pro něj povinností, ani smrt přítele není překážkou, zlomí ho teprve nákaza bílou nemocí</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dvorní rada prof. dr. Sigeliues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vedoucí přední kliniky ve státě, dbá především na své profesní renomé a politické postavení, není mu cizí protekční chování, jeho vědecká čest přerůstá v aroganci, zdraví pacientů nepovažuje za prioritu</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baron Krüg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majitel zbrojařských závodů, maršálův přítel, v zásadě souhlasí s válčením, ale převládá u něj zdravý rozum – není zfanatizovaný, nepovažuje válku za vyšší poslání (na rozdíl od maršála)</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otec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typický zástupce střední vrstvy, zcela důvěřuje obrazu předkládanému médii, kariéru staví v konečném důsledku před rodin</w:t>
      </w:r>
      <w:r w:rsidDel="00000000" w:rsidR="00000000" w:rsidRPr="00000000">
        <w:rPr>
          <w:rtl w:val="0"/>
        </w:rPr>
        <w:t xml:space="preserve">u</w:t>
      </w:r>
    </w:p>
    <w:p w:rsidR="00000000" w:rsidDel="00000000" w:rsidP="00000000" w:rsidRDefault="00000000" w:rsidRPr="00000000" w14:paraId="00000045">
      <w:pPr>
        <w:pStyle w:val="Heading2"/>
        <w:ind w:left="0" w:firstLine="0"/>
        <w:jc w:val="both"/>
        <w:rPr/>
      </w:pPr>
      <w:bookmarkStart w:colFirst="0" w:colLast="0" w:name="_heading=h.nc9mr6cfbw7u" w:id="1"/>
      <w:bookmarkEnd w:id="1"/>
      <w:r w:rsidDel="00000000" w:rsidR="00000000" w:rsidRPr="00000000">
        <w:rPr>
          <w:rtl w:val="0"/>
        </w:rPr>
        <w:t xml:space="preserve">Děj</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sz w:val="22"/>
          <w:szCs w:val="22"/>
          <w:highlight w:val="white"/>
        </w:rPr>
      </w:pPr>
      <w:r w:rsidDel="00000000" w:rsidR="00000000" w:rsidRPr="00000000">
        <w:rPr>
          <w:highlight w:val="white"/>
          <w:rtl w:val="0"/>
        </w:rPr>
        <w:t xml:space="preserve">Propukla epidemie bílé nemoci, zdá se nevyléčitelná a prudce nakažlivá. Objevuje se doktor Galén, který jediný umí léčit bílou nemoc. Žádá dr. Sigelia, aby mohl zkusit léčbu na jeho klinice. Léčba je úspěšná, Galén léčí ale jenom chudé lidi. Nikomu neprozradil tajemství léčby bílé nemoci. Nakazí se i bohatí lidé. Galén je chce léčit jenom pod podmínkou míru. Baron Krüg se nakazil, ale odmítnul zrušit výrobu zbraní. Spáchal sebevraždu. Maršál vyhlásil válku a chtěl ji vyhrát. Maršál se také nakazil bílou nemocí, Galén je ochoten ho léčit pouze v případě, že zastaví válku. Maršál se tedy rozhodne, že válku zastaví. Galén je na cestě k Maršálovi ušlapán lidmi oslavujícími Maršála</w:t>
      </w:r>
      <w:r w:rsidDel="00000000" w:rsidR="00000000" w:rsidRPr="00000000">
        <w:rPr>
          <w:rFonts w:ascii="Arial" w:cs="Arial" w:eastAsia="Arial" w:hAnsi="Arial"/>
          <w:sz w:val="22"/>
          <w:szCs w:val="22"/>
          <w:highlight w:val="white"/>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r>
    </w:p>
    <w:sectPr>
      <w:headerReference r:id="rId7" w:type="default"/>
      <w:footerReference r:id="rId8" w:type="default"/>
      <w:pgSz w:h="16838" w:w="11906"/>
      <w:pgMar w:bottom="720" w:top="720" w:left="720" w:right="720"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1</w:t>
    </w:r>
    <w:r w:rsidDel="00000000" w:rsidR="00000000" w:rsidRPr="00000000">
      <w:rPr>
        <w:color w:val="7f7f7f"/>
        <w:rtl w:val="0"/>
      </w:rPr>
      <w:t xml:space="preserve">3</w:t>
    </w: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 Bílá nemoc – Karel Čapek</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cs-CZ"/>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lineRule="auto"/>
    </w:pPr>
    <w:rPr>
      <w:smallCaps w:val="1"/>
      <w:color w:val="ffffff"/>
      <w:sz w:val="22"/>
      <w:szCs w:val="22"/>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smallCaps w:val="1"/>
    </w:rPr>
  </w:style>
  <w:style w:type="paragraph" w:styleId="Heading3">
    <w:name w:val="heading 3"/>
    <w:basedOn w:val="Normal"/>
    <w:next w:val="Normal"/>
    <w:pPr>
      <w:pBdr>
        <w:top w:color="5b9bd5" w:space="2" w:sz="6" w:val="single"/>
      </w:pBdr>
      <w:spacing w:after="0" w:before="300" w:lineRule="auto"/>
    </w:pPr>
    <w:rPr>
      <w:smallCaps w:val="1"/>
      <w:color w:val="1e4d78"/>
    </w:rPr>
  </w:style>
  <w:style w:type="paragraph" w:styleId="Heading4">
    <w:name w:val="heading 4"/>
    <w:basedOn w:val="Normal"/>
    <w:next w:val="Normal"/>
    <w:pPr>
      <w:pBdr>
        <w:top w:color="5b9bd5" w:space="2" w:sz="6" w:val="dotted"/>
      </w:pBdr>
      <w:spacing w:after="0" w:before="200" w:lineRule="auto"/>
    </w:pPr>
    <w:rPr>
      <w:smallCaps w:val="1"/>
      <w:color w:val="2e75b5"/>
    </w:rPr>
  </w:style>
  <w:style w:type="paragraph" w:styleId="Heading5">
    <w:name w:val="heading 5"/>
    <w:basedOn w:val="Normal"/>
    <w:next w:val="Normal"/>
    <w:pPr>
      <w:pBdr>
        <w:bottom w:color="5b9bd5" w:space="1" w:sz="6" w:val="single"/>
      </w:pBdr>
      <w:spacing w:after="0" w:before="200" w:lineRule="auto"/>
    </w:pPr>
    <w:rPr>
      <w:smallCaps w:val="1"/>
      <w:color w:val="2e75b5"/>
    </w:rPr>
  </w:style>
  <w:style w:type="paragraph" w:styleId="Heading6">
    <w:name w:val="heading 6"/>
    <w:basedOn w:val="Normal"/>
    <w:next w:val="Normal"/>
    <w:pPr>
      <w:pBdr>
        <w:bottom w:color="5b9bd5" w:space="1" w:sz="6" w:val="dotted"/>
      </w:pBdr>
      <w:spacing w:after="0" w:before="200" w:lineRule="auto"/>
    </w:pPr>
    <w:rPr>
      <w:smallCaps w:val="1"/>
      <w:color w:val="2e75b5"/>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Normln" w:default="1">
    <w:name w:val="Normal"/>
    <w:qFormat w:val="1"/>
    <w:rsid w:val="005C0DF7"/>
  </w:style>
  <w:style w:type="paragraph" w:styleId="Nadpis1">
    <w:name w:val="heading 1"/>
    <w:basedOn w:val="Normln"/>
    <w:next w:val="Normln"/>
    <w:link w:val="Nadpis1Char"/>
    <w:uiPriority w:val="9"/>
    <w:qFormat w:val="1"/>
    <w:rsid w:val="005C0DF7"/>
    <w:pPr>
      <w:pBdr>
        <w:top w:color="5b9bd5" w:space="0" w:sz="24" w:themeColor="accent1" w:val="single"/>
        <w:left w:color="5b9bd5" w:space="0" w:sz="24" w:themeColor="accent1" w:val="single"/>
        <w:bottom w:color="5b9bd5" w:space="0" w:sz="24" w:themeColor="accent1" w:val="single"/>
        <w:right w:color="5b9bd5" w:space="0" w:sz="24" w:themeColor="accent1" w:val="single"/>
      </w:pBdr>
      <w:shd w:color="auto" w:fill="5b9bd5" w:themeFill="accent1" w:val="clear"/>
      <w:spacing w:after="0"/>
      <w:outlineLvl w:val="0"/>
    </w:pPr>
    <w:rPr>
      <w:caps w:val="1"/>
      <w:color w:val="ffffff" w:themeColor="background1"/>
      <w:spacing w:val="15"/>
      <w:sz w:val="22"/>
      <w:szCs w:val="22"/>
    </w:rPr>
  </w:style>
  <w:style w:type="paragraph" w:styleId="Nadpis2">
    <w:name w:val="heading 2"/>
    <w:basedOn w:val="Normln"/>
    <w:next w:val="Normln"/>
    <w:link w:val="Nadpis2Char"/>
    <w:uiPriority w:val="9"/>
    <w:unhideWhenUsed w:val="1"/>
    <w:qFormat w:val="1"/>
    <w:rsid w:val="005C0DF7"/>
    <w:pPr>
      <w:pBdr>
        <w:top w:color="deeaf6" w:space="0" w:sz="24" w:themeColor="accent1" w:themeTint="000033" w:val="single"/>
        <w:left w:color="deeaf6" w:space="0" w:sz="24" w:themeColor="accent1" w:themeTint="000033" w:val="single"/>
        <w:bottom w:color="deeaf6" w:space="0" w:sz="24" w:themeColor="accent1" w:themeTint="000033" w:val="single"/>
        <w:right w:color="deeaf6" w:space="0" w:sz="24" w:themeColor="accent1" w:themeTint="000033" w:val="single"/>
      </w:pBdr>
      <w:shd w:color="auto" w:fill="deeaf6" w:themeFill="accent1" w:themeFillTint="000033" w:val="clear"/>
      <w:spacing w:after="0"/>
      <w:outlineLvl w:val="1"/>
    </w:pPr>
    <w:rPr>
      <w:caps w:val="1"/>
      <w:spacing w:val="15"/>
    </w:rPr>
  </w:style>
  <w:style w:type="paragraph" w:styleId="Nadpis3">
    <w:name w:val="heading 3"/>
    <w:basedOn w:val="Normln"/>
    <w:next w:val="Normln"/>
    <w:link w:val="Nadpis3Char"/>
    <w:uiPriority w:val="9"/>
    <w:unhideWhenUsed w:val="1"/>
    <w:qFormat w:val="1"/>
    <w:rsid w:val="005C0DF7"/>
    <w:pPr>
      <w:pBdr>
        <w:top w:color="5b9bd5" w:space="2" w:sz="6" w:themeColor="accent1" w:val="single"/>
      </w:pBdr>
      <w:spacing w:after="0" w:before="300"/>
      <w:outlineLvl w:val="2"/>
    </w:pPr>
    <w:rPr>
      <w:caps w:val="1"/>
      <w:color w:val="1f4d78" w:themeColor="accent1" w:themeShade="00007F"/>
      <w:spacing w:val="15"/>
    </w:rPr>
  </w:style>
  <w:style w:type="paragraph" w:styleId="Nadpis4">
    <w:name w:val="heading 4"/>
    <w:basedOn w:val="Normln"/>
    <w:next w:val="Normln"/>
    <w:link w:val="Nadpis4Char"/>
    <w:uiPriority w:val="9"/>
    <w:semiHidden w:val="1"/>
    <w:unhideWhenUsed w:val="1"/>
    <w:qFormat w:val="1"/>
    <w:rsid w:val="005C0DF7"/>
    <w:pPr>
      <w:pBdr>
        <w:top w:color="5b9bd5" w:space="2" w:sz="6" w:themeColor="accent1" w:val="dotted"/>
      </w:pBdr>
      <w:spacing w:after="0" w:before="200"/>
      <w:outlineLvl w:val="3"/>
    </w:pPr>
    <w:rPr>
      <w:caps w:val="1"/>
      <w:color w:val="2e74b5" w:themeColor="accent1" w:themeShade="0000BF"/>
      <w:spacing w:val="10"/>
    </w:rPr>
  </w:style>
  <w:style w:type="paragraph" w:styleId="Nadpis5">
    <w:name w:val="heading 5"/>
    <w:basedOn w:val="Normln"/>
    <w:next w:val="Normln"/>
    <w:link w:val="Nadpis5Char"/>
    <w:uiPriority w:val="9"/>
    <w:semiHidden w:val="1"/>
    <w:unhideWhenUsed w:val="1"/>
    <w:qFormat w:val="1"/>
    <w:rsid w:val="005C0DF7"/>
    <w:pPr>
      <w:pBdr>
        <w:bottom w:color="5b9bd5" w:space="1" w:sz="6" w:themeColor="accent1" w:val="single"/>
      </w:pBdr>
      <w:spacing w:after="0" w:before="200"/>
      <w:outlineLvl w:val="4"/>
    </w:pPr>
    <w:rPr>
      <w:caps w:val="1"/>
      <w:color w:val="2e74b5" w:themeColor="accent1" w:themeShade="0000BF"/>
      <w:spacing w:val="10"/>
    </w:rPr>
  </w:style>
  <w:style w:type="paragraph" w:styleId="Nadpis6">
    <w:name w:val="heading 6"/>
    <w:basedOn w:val="Normln"/>
    <w:next w:val="Normln"/>
    <w:link w:val="Nadpis6Char"/>
    <w:uiPriority w:val="9"/>
    <w:semiHidden w:val="1"/>
    <w:unhideWhenUsed w:val="1"/>
    <w:qFormat w:val="1"/>
    <w:rsid w:val="005C0DF7"/>
    <w:pPr>
      <w:pBdr>
        <w:bottom w:color="5b9bd5" w:space="1" w:sz="6" w:themeColor="accent1" w:val="dotted"/>
      </w:pBdr>
      <w:spacing w:after="0" w:before="200"/>
      <w:outlineLvl w:val="5"/>
    </w:pPr>
    <w:rPr>
      <w:caps w:val="1"/>
      <w:color w:val="2e74b5" w:themeColor="accent1" w:themeShade="0000BF"/>
      <w:spacing w:val="10"/>
    </w:rPr>
  </w:style>
  <w:style w:type="paragraph" w:styleId="Nadpis7">
    <w:name w:val="heading 7"/>
    <w:basedOn w:val="Normln"/>
    <w:next w:val="Normln"/>
    <w:link w:val="Nadpis7Char"/>
    <w:uiPriority w:val="9"/>
    <w:semiHidden w:val="1"/>
    <w:unhideWhenUsed w:val="1"/>
    <w:qFormat w:val="1"/>
    <w:rsid w:val="005C0DF7"/>
    <w:pPr>
      <w:spacing w:after="0" w:before="200"/>
      <w:outlineLvl w:val="6"/>
    </w:pPr>
    <w:rPr>
      <w:caps w:val="1"/>
      <w:color w:val="2e74b5" w:themeColor="accent1" w:themeShade="0000BF"/>
      <w:spacing w:val="10"/>
    </w:rPr>
  </w:style>
  <w:style w:type="paragraph" w:styleId="Nadpis8">
    <w:name w:val="heading 8"/>
    <w:basedOn w:val="Normln"/>
    <w:next w:val="Normln"/>
    <w:link w:val="Nadpis8Char"/>
    <w:uiPriority w:val="9"/>
    <w:semiHidden w:val="1"/>
    <w:unhideWhenUsed w:val="1"/>
    <w:qFormat w:val="1"/>
    <w:rsid w:val="005C0DF7"/>
    <w:pPr>
      <w:spacing w:after="0" w:before="200"/>
      <w:outlineLvl w:val="7"/>
    </w:pPr>
    <w:rPr>
      <w:caps w:val="1"/>
      <w:spacing w:val="10"/>
      <w:sz w:val="18"/>
      <w:szCs w:val="18"/>
    </w:rPr>
  </w:style>
  <w:style w:type="paragraph" w:styleId="Nadpis9">
    <w:name w:val="heading 9"/>
    <w:basedOn w:val="Normln"/>
    <w:next w:val="Normln"/>
    <w:link w:val="Nadpis9Char"/>
    <w:uiPriority w:val="9"/>
    <w:semiHidden w:val="1"/>
    <w:unhideWhenUsed w:val="1"/>
    <w:qFormat w:val="1"/>
    <w:rsid w:val="005C0DF7"/>
    <w:pPr>
      <w:spacing w:after="0" w:before="200"/>
      <w:outlineLvl w:val="8"/>
    </w:pPr>
    <w:rPr>
      <w:i w:val="1"/>
      <w:iCs w:val="1"/>
      <w:caps w:val="1"/>
      <w:spacing w:val="10"/>
      <w:sz w:val="18"/>
      <w:szCs w:val="18"/>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adpis1-Maturita" w:customStyle="1">
    <w:name w:val="Nadpis 1 - Maturita"/>
    <w:next w:val="Normln-Maturita"/>
    <w:rsid w:val="000F46C4"/>
    <w:pPr>
      <w:spacing w:line="240" w:lineRule="auto"/>
      <w:ind w:left="85" w:hanging="85"/>
    </w:pPr>
    <w:rPr>
      <w:b w:val="1"/>
      <w:sz w:val="28"/>
      <w:u w:val="double"/>
    </w:rPr>
  </w:style>
  <w:style w:type="paragraph" w:styleId="Nadpis2-Maturita" w:customStyle="1">
    <w:name w:val="Nadpis 2 - Maturita"/>
    <w:basedOn w:val="Normln"/>
    <w:next w:val="Normln-Maturita"/>
    <w:link w:val="Nadpis2-MaturitaChar"/>
    <w:rsid w:val="001A0923"/>
    <w:pPr>
      <w:numPr>
        <w:numId w:val="15"/>
      </w:numPr>
      <w:spacing w:line="240" w:lineRule="auto"/>
    </w:pPr>
    <w:rPr>
      <w:b w:val="1"/>
      <w:caps w:val="1"/>
      <w:sz w:val="26"/>
      <w:szCs w:val="26"/>
      <w:u w:val="single"/>
    </w:rPr>
  </w:style>
  <w:style w:type="paragraph" w:styleId="Normln-Maturita" w:customStyle="1">
    <w:name w:val="Normální - Maturita"/>
    <w:basedOn w:val="Normln"/>
    <w:rsid w:val="000E6627"/>
    <w:pPr>
      <w:numPr>
        <w:numId w:val="34"/>
      </w:numPr>
      <w:spacing w:after="0" w:line="360" w:lineRule="auto"/>
    </w:pPr>
    <w:rPr>
      <w:sz w:val="18"/>
      <w:szCs w:val="16"/>
    </w:rPr>
  </w:style>
  <w:style w:type="paragraph" w:styleId="Odstavecseseznamem">
    <w:name w:val="List Paragraph"/>
    <w:basedOn w:val="Normln"/>
    <w:uiPriority w:val="34"/>
    <w:qFormat w:val="1"/>
    <w:rsid w:val="0049351B"/>
    <w:pPr>
      <w:ind w:left="720"/>
      <w:contextualSpacing w:val="1"/>
    </w:pPr>
  </w:style>
  <w:style w:type="character" w:styleId="Nadpis2-MaturitaChar" w:customStyle="1">
    <w:name w:val="Nadpis 2 - Maturita Char"/>
    <w:basedOn w:val="Standardnpsmoodstavce"/>
    <w:link w:val="Nadpis2-Maturita"/>
    <w:rsid w:val="001A0923"/>
    <w:rPr>
      <w:b w:val="1"/>
      <w:caps w:val="1"/>
      <w:sz w:val="26"/>
      <w:szCs w:val="26"/>
      <w:u w:val="single"/>
    </w:rPr>
  </w:style>
  <w:style w:type="paragraph" w:styleId="Nadpis3-Maturita" w:customStyle="1">
    <w:name w:val="Nadpis 3 - Maturita"/>
    <w:basedOn w:val="Normln-Maturita"/>
    <w:next w:val="Normln-Maturita"/>
    <w:link w:val="Nadpis3-MaturitaChar"/>
    <w:rsid w:val="000E6627"/>
    <w:pPr>
      <w:numPr>
        <w:numId w:val="29"/>
      </w:numPr>
    </w:pPr>
    <w:rPr>
      <w:b w:val="1"/>
      <w:caps w:val="1"/>
      <w:sz w:val="24"/>
      <w:u w:val="single"/>
    </w:rPr>
  </w:style>
  <w:style w:type="character" w:styleId="Nadpis3-MaturitaChar" w:customStyle="1">
    <w:name w:val="Nadpis 3 - Maturita Char"/>
    <w:basedOn w:val="Standardnpsmoodstavce"/>
    <w:link w:val="Nadpis3-Maturita"/>
    <w:rsid w:val="000E6627"/>
    <w:rPr>
      <w:b w:val="1"/>
      <w:caps w:val="1"/>
      <w:sz w:val="24"/>
      <w:szCs w:val="16"/>
      <w:u w:val="single"/>
    </w:rPr>
  </w:style>
  <w:style w:type="paragraph" w:styleId="Nadpis4-Maturita" w:customStyle="1">
    <w:name w:val="Nadpis 4 - Maturita"/>
    <w:basedOn w:val="Normln-Maturita"/>
    <w:next w:val="Normln-Maturita"/>
    <w:link w:val="Nadpis4-MaturitaChar"/>
    <w:rsid w:val="003B0133"/>
    <w:pPr>
      <w:numPr>
        <w:numId w:val="0"/>
      </w:numPr>
      <w:tabs>
        <w:tab w:val="num" w:pos="720"/>
      </w:tabs>
      <w:ind w:left="1068" w:hanging="720"/>
    </w:pPr>
    <w:rPr>
      <w:caps w:val="1"/>
      <w:u w:val="single"/>
    </w:rPr>
  </w:style>
  <w:style w:type="character" w:styleId="Nadpis4-MaturitaChar" w:customStyle="1">
    <w:name w:val="Nadpis 4 - Maturita Char"/>
    <w:basedOn w:val="Standardnpsmoodstavce"/>
    <w:link w:val="Nadpis4-Maturita"/>
    <w:rsid w:val="003B0133"/>
    <w:rPr>
      <w:caps w:val="1"/>
      <w:sz w:val="18"/>
      <w:szCs w:val="16"/>
      <w:u w:val="single"/>
    </w:rPr>
  </w:style>
  <w:style w:type="character" w:styleId="Nadpis1Char" w:customStyle="1">
    <w:name w:val="Nadpis 1 Char"/>
    <w:basedOn w:val="Standardnpsmoodstavce"/>
    <w:link w:val="Nadpis1"/>
    <w:uiPriority w:val="9"/>
    <w:rsid w:val="005C0DF7"/>
    <w:rPr>
      <w:caps w:val="1"/>
      <w:color w:val="ffffff" w:themeColor="background1"/>
      <w:spacing w:val="15"/>
      <w:sz w:val="22"/>
      <w:szCs w:val="22"/>
      <w:shd w:color="auto" w:fill="5b9bd5" w:themeFill="accent1" w:val="clear"/>
    </w:rPr>
  </w:style>
  <w:style w:type="character" w:styleId="Nadpis2Char" w:customStyle="1">
    <w:name w:val="Nadpis 2 Char"/>
    <w:basedOn w:val="Standardnpsmoodstavce"/>
    <w:link w:val="Nadpis2"/>
    <w:uiPriority w:val="9"/>
    <w:rsid w:val="005C0DF7"/>
    <w:rPr>
      <w:caps w:val="1"/>
      <w:spacing w:val="15"/>
      <w:shd w:color="auto" w:fill="deeaf6" w:themeFill="accent1" w:themeFillTint="000033" w:val="clear"/>
    </w:rPr>
  </w:style>
  <w:style w:type="character" w:styleId="Nadpis3Char" w:customStyle="1">
    <w:name w:val="Nadpis 3 Char"/>
    <w:basedOn w:val="Standardnpsmoodstavce"/>
    <w:link w:val="Nadpis3"/>
    <w:uiPriority w:val="9"/>
    <w:rsid w:val="005C0DF7"/>
    <w:rPr>
      <w:caps w:val="1"/>
      <w:color w:val="1f4d78" w:themeColor="accent1" w:themeShade="00007F"/>
      <w:spacing w:val="15"/>
    </w:rPr>
  </w:style>
  <w:style w:type="character" w:styleId="Nadpis4Char" w:customStyle="1">
    <w:name w:val="Nadpis 4 Char"/>
    <w:basedOn w:val="Standardnpsmoodstavce"/>
    <w:link w:val="Nadpis4"/>
    <w:uiPriority w:val="9"/>
    <w:semiHidden w:val="1"/>
    <w:rsid w:val="005C0DF7"/>
    <w:rPr>
      <w:caps w:val="1"/>
      <w:color w:val="2e74b5" w:themeColor="accent1" w:themeShade="0000BF"/>
      <w:spacing w:val="10"/>
    </w:rPr>
  </w:style>
  <w:style w:type="character" w:styleId="Nadpis5Char" w:customStyle="1">
    <w:name w:val="Nadpis 5 Char"/>
    <w:basedOn w:val="Standardnpsmoodstavce"/>
    <w:link w:val="Nadpis5"/>
    <w:uiPriority w:val="9"/>
    <w:semiHidden w:val="1"/>
    <w:rsid w:val="005C0DF7"/>
    <w:rPr>
      <w:caps w:val="1"/>
      <w:color w:val="2e74b5" w:themeColor="accent1" w:themeShade="0000BF"/>
      <w:spacing w:val="10"/>
    </w:rPr>
  </w:style>
  <w:style w:type="character" w:styleId="Nadpis6Char" w:customStyle="1">
    <w:name w:val="Nadpis 6 Char"/>
    <w:basedOn w:val="Standardnpsmoodstavce"/>
    <w:link w:val="Nadpis6"/>
    <w:uiPriority w:val="9"/>
    <w:semiHidden w:val="1"/>
    <w:rsid w:val="005C0DF7"/>
    <w:rPr>
      <w:caps w:val="1"/>
      <w:color w:val="2e74b5" w:themeColor="accent1" w:themeShade="0000BF"/>
      <w:spacing w:val="10"/>
    </w:rPr>
  </w:style>
  <w:style w:type="character" w:styleId="Nadpis7Char" w:customStyle="1">
    <w:name w:val="Nadpis 7 Char"/>
    <w:basedOn w:val="Standardnpsmoodstavce"/>
    <w:link w:val="Nadpis7"/>
    <w:uiPriority w:val="9"/>
    <w:semiHidden w:val="1"/>
    <w:rsid w:val="005C0DF7"/>
    <w:rPr>
      <w:caps w:val="1"/>
      <w:color w:val="2e74b5" w:themeColor="accent1" w:themeShade="0000BF"/>
      <w:spacing w:val="10"/>
    </w:rPr>
  </w:style>
  <w:style w:type="character" w:styleId="Nadpis8Char" w:customStyle="1">
    <w:name w:val="Nadpis 8 Char"/>
    <w:basedOn w:val="Standardnpsmoodstavce"/>
    <w:link w:val="Nadpis8"/>
    <w:uiPriority w:val="9"/>
    <w:semiHidden w:val="1"/>
    <w:rsid w:val="005C0DF7"/>
    <w:rPr>
      <w:caps w:val="1"/>
      <w:spacing w:val="10"/>
      <w:sz w:val="18"/>
      <w:szCs w:val="18"/>
    </w:rPr>
  </w:style>
  <w:style w:type="character" w:styleId="Nadpis9Char" w:customStyle="1">
    <w:name w:val="Nadpis 9 Char"/>
    <w:basedOn w:val="Standardnpsmoodstavce"/>
    <w:link w:val="Nadpis9"/>
    <w:uiPriority w:val="9"/>
    <w:semiHidden w:val="1"/>
    <w:rsid w:val="005C0DF7"/>
    <w:rPr>
      <w:i w:val="1"/>
      <w:iCs w:val="1"/>
      <w:caps w:val="1"/>
      <w:spacing w:val="10"/>
      <w:sz w:val="18"/>
      <w:szCs w:val="18"/>
    </w:rPr>
  </w:style>
  <w:style w:type="paragraph" w:styleId="Titulek">
    <w:name w:val="caption"/>
    <w:basedOn w:val="Normln"/>
    <w:next w:val="Normln"/>
    <w:uiPriority w:val="35"/>
    <w:semiHidden w:val="1"/>
    <w:unhideWhenUsed w:val="1"/>
    <w:qFormat w:val="1"/>
    <w:rsid w:val="005C0DF7"/>
    <w:rPr>
      <w:b w:val="1"/>
      <w:bCs w:val="1"/>
      <w:color w:val="2e74b5" w:themeColor="accent1" w:themeShade="0000BF"/>
      <w:sz w:val="16"/>
      <w:szCs w:val="16"/>
    </w:rPr>
  </w:style>
  <w:style w:type="paragraph" w:styleId="Nzev">
    <w:name w:val="Title"/>
    <w:basedOn w:val="Normln"/>
    <w:next w:val="Normln"/>
    <w:link w:val="NzevChar"/>
    <w:uiPriority w:val="10"/>
    <w:qFormat w:val="1"/>
    <w:rsid w:val="005C0DF7"/>
    <w:pPr>
      <w:spacing w:after="0" w:before="0"/>
    </w:pPr>
    <w:rPr>
      <w:rFonts w:asciiTheme="majorHAnsi" w:cstheme="majorBidi" w:eastAsiaTheme="majorEastAsia" w:hAnsiTheme="majorHAnsi"/>
      <w:caps w:val="1"/>
      <w:color w:val="5b9bd5" w:themeColor="accent1"/>
      <w:spacing w:val="10"/>
      <w:sz w:val="52"/>
      <w:szCs w:val="52"/>
    </w:rPr>
  </w:style>
  <w:style w:type="character" w:styleId="NzevChar" w:customStyle="1">
    <w:name w:val="Název Char"/>
    <w:basedOn w:val="Standardnpsmoodstavce"/>
    <w:link w:val="Nzev"/>
    <w:uiPriority w:val="10"/>
    <w:rsid w:val="005C0DF7"/>
    <w:rPr>
      <w:rFonts w:asciiTheme="majorHAnsi" w:cstheme="majorBidi" w:eastAsiaTheme="majorEastAsia" w:hAnsiTheme="majorHAnsi"/>
      <w:caps w:val="1"/>
      <w:color w:val="5b9bd5" w:themeColor="accent1"/>
      <w:spacing w:val="10"/>
      <w:sz w:val="52"/>
      <w:szCs w:val="52"/>
    </w:rPr>
  </w:style>
  <w:style w:type="paragraph" w:styleId="Podnadpis">
    <w:name w:val="Subtitle"/>
    <w:basedOn w:val="Normln"/>
    <w:next w:val="Normln"/>
    <w:link w:val="PodnadpisChar"/>
    <w:uiPriority w:val="11"/>
    <w:qFormat w:val="1"/>
    <w:rsid w:val="005C0DF7"/>
    <w:pPr>
      <w:spacing w:after="500" w:before="0" w:line="240" w:lineRule="auto"/>
    </w:pPr>
    <w:rPr>
      <w:caps w:val="1"/>
      <w:color w:val="595959" w:themeColor="text1" w:themeTint="0000A6"/>
      <w:spacing w:val="10"/>
      <w:sz w:val="21"/>
      <w:szCs w:val="21"/>
    </w:rPr>
  </w:style>
  <w:style w:type="character" w:styleId="PodnadpisChar" w:customStyle="1">
    <w:name w:val="Podnadpis Char"/>
    <w:basedOn w:val="Standardnpsmoodstavce"/>
    <w:link w:val="Podnadpis"/>
    <w:uiPriority w:val="11"/>
    <w:rsid w:val="005C0DF7"/>
    <w:rPr>
      <w:caps w:val="1"/>
      <w:color w:val="595959" w:themeColor="text1" w:themeTint="0000A6"/>
      <w:spacing w:val="10"/>
      <w:sz w:val="21"/>
      <w:szCs w:val="21"/>
    </w:rPr>
  </w:style>
  <w:style w:type="character" w:styleId="Siln">
    <w:name w:val="Strong"/>
    <w:uiPriority w:val="22"/>
    <w:qFormat w:val="1"/>
    <w:rsid w:val="005C0DF7"/>
    <w:rPr>
      <w:b w:val="1"/>
      <w:bCs w:val="1"/>
    </w:rPr>
  </w:style>
  <w:style w:type="character" w:styleId="Zdraznn">
    <w:name w:val="Emphasis"/>
    <w:uiPriority w:val="20"/>
    <w:qFormat w:val="1"/>
    <w:rsid w:val="005C0DF7"/>
    <w:rPr>
      <w:caps w:val="1"/>
      <w:color w:val="1f4d78" w:themeColor="accent1" w:themeShade="00007F"/>
      <w:spacing w:val="5"/>
    </w:rPr>
  </w:style>
  <w:style w:type="paragraph" w:styleId="Bezmezer">
    <w:name w:val="No Spacing"/>
    <w:uiPriority w:val="1"/>
    <w:qFormat w:val="1"/>
    <w:rsid w:val="005C0DF7"/>
    <w:pPr>
      <w:spacing w:after="0" w:line="240" w:lineRule="auto"/>
    </w:pPr>
  </w:style>
  <w:style w:type="paragraph" w:styleId="Citt">
    <w:name w:val="Quote"/>
    <w:basedOn w:val="Normln"/>
    <w:next w:val="Normln"/>
    <w:link w:val="CittChar"/>
    <w:uiPriority w:val="29"/>
    <w:qFormat w:val="1"/>
    <w:rsid w:val="005C0DF7"/>
    <w:rPr>
      <w:i w:val="1"/>
      <w:iCs w:val="1"/>
      <w:sz w:val="24"/>
      <w:szCs w:val="24"/>
    </w:rPr>
  </w:style>
  <w:style w:type="character" w:styleId="CittChar" w:customStyle="1">
    <w:name w:val="Citát Char"/>
    <w:basedOn w:val="Standardnpsmoodstavce"/>
    <w:link w:val="Citt"/>
    <w:uiPriority w:val="29"/>
    <w:rsid w:val="005C0DF7"/>
    <w:rPr>
      <w:i w:val="1"/>
      <w:iCs w:val="1"/>
      <w:sz w:val="24"/>
      <w:szCs w:val="24"/>
    </w:rPr>
  </w:style>
  <w:style w:type="paragraph" w:styleId="Vrazncitt">
    <w:name w:val="Intense Quote"/>
    <w:basedOn w:val="Normln"/>
    <w:next w:val="Normln"/>
    <w:link w:val="VrazncittChar"/>
    <w:uiPriority w:val="30"/>
    <w:qFormat w:val="1"/>
    <w:rsid w:val="005C0DF7"/>
    <w:pPr>
      <w:spacing w:after="240" w:before="240" w:line="240" w:lineRule="auto"/>
      <w:ind w:left="1080" w:right="1080"/>
      <w:jc w:val="center"/>
    </w:pPr>
    <w:rPr>
      <w:color w:val="5b9bd5" w:themeColor="accent1"/>
      <w:sz w:val="24"/>
      <w:szCs w:val="24"/>
    </w:rPr>
  </w:style>
  <w:style w:type="character" w:styleId="VrazncittChar" w:customStyle="1">
    <w:name w:val="Výrazný citát Char"/>
    <w:basedOn w:val="Standardnpsmoodstavce"/>
    <w:link w:val="Vrazncitt"/>
    <w:uiPriority w:val="30"/>
    <w:rsid w:val="005C0DF7"/>
    <w:rPr>
      <w:color w:val="5b9bd5" w:themeColor="accent1"/>
      <w:sz w:val="24"/>
      <w:szCs w:val="24"/>
    </w:rPr>
  </w:style>
  <w:style w:type="character" w:styleId="Zdraznnjemn">
    <w:name w:val="Subtle Emphasis"/>
    <w:uiPriority w:val="19"/>
    <w:qFormat w:val="1"/>
    <w:rsid w:val="005C0DF7"/>
    <w:rPr>
      <w:i w:val="1"/>
      <w:iCs w:val="1"/>
      <w:color w:val="1f4d78" w:themeColor="accent1" w:themeShade="00007F"/>
    </w:rPr>
  </w:style>
  <w:style w:type="character" w:styleId="Zdraznnintenzivn">
    <w:name w:val="Intense Emphasis"/>
    <w:uiPriority w:val="21"/>
    <w:qFormat w:val="1"/>
    <w:rsid w:val="005C0DF7"/>
    <w:rPr>
      <w:b w:val="1"/>
      <w:bCs w:val="1"/>
      <w:caps w:val="1"/>
      <w:color w:val="1f4d78" w:themeColor="accent1" w:themeShade="00007F"/>
      <w:spacing w:val="10"/>
    </w:rPr>
  </w:style>
  <w:style w:type="character" w:styleId="Odkazjemn">
    <w:name w:val="Subtle Reference"/>
    <w:uiPriority w:val="31"/>
    <w:qFormat w:val="1"/>
    <w:rsid w:val="005C0DF7"/>
    <w:rPr>
      <w:b w:val="1"/>
      <w:bCs w:val="1"/>
      <w:color w:val="5b9bd5" w:themeColor="accent1"/>
    </w:rPr>
  </w:style>
  <w:style w:type="character" w:styleId="Odkazintenzivn">
    <w:name w:val="Intense Reference"/>
    <w:uiPriority w:val="32"/>
    <w:qFormat w:val="1"/>
    <w:rsid w:val="005C0DF7"/>
    <w:rPr>
      <w:b w:val="1"/>
      <w:bCs w:val="1"/>
      <w:i w:val="1"/>
      <w:iCs w:val="1"/>
      <w:caps w:val="1"/>
      <w:color w:val="5b9bd5" w:themeColor="accent1"/>
    </w:rPr>
  </w:style>
  <w:style w:type="character" w:styleId="Nzevknihy">
    <w:name w:val="Book Title"/>
    <w:uiPriority w:val="33"/>
    <w:qFormat w:val="1"/>
    <w:rsid w:val="005C0DF7"/>
    <w:rPr>
      <w:b w:val="1"/>
      <w:bCs w:val="1"/>
      <w:i w:val="1"/>
      <w:iCs w:val="1"/>
      <w:spacing w:val="0"/>
    </w:rPr>
  </w:style>
  <w:style w:type="paragraph" w:styleId="Nadpisobsahu">
    <w:name w:val="TOC Heading"/>
    <w:basedOn w:val="Nadpis1"/>
    <w:next w:val="Normln"/>
    <w:uiPriority w:val="39"/>
    <w:semiHidden w:val="1"/>
    <w:unhideWhenUsed w:val="1"/>
    <w:qFormat w:val="1"/>
    <w:rsid w:val="005C0DF7"/>
    <w:pPr>
      <w:outlineLvl w:val="9"/>
    </w:pPr>
  </w:style>
  <w:style w:type="paragraph" w:styleId="Zhlav">
    <w:name w:val="header"/>
    <w:basedOn w:val="Normln"/>
    <w:link w:val="ZhlavChar"/>
    <w:uiPriority w:val="99"/>
    <w:unhideWhenUsed w:val="1"/>
    <w:rsid w:val="005C0DF7"/>
    <w:pPr>
      <w:tabs>
        <w:tab w:val="center" w:pos="4536"/>
        <w:tab w:val="right" w:pos="9072"/>
      </w:tabs>
      <w:spacing w:after="0" w:before="0" w:line="240" w:lineRule="auto"/>
    </w:pPr>
  </w:style>
  <w:style w:type="character" w:styleId="ZhlavChar" w:customStyle="1">
    <w:name w:val="Záhlaví Char"/>
    <w:basedOn w:val="Standardnpsmoodstavce"/>
    <w:link w:val="Zhlav"/>
    <w:uiPriority w:val="99"/>
    <w:rsid w:val="005C0DF7"/>
  </w:style>
  <w:style w:type="paragraph" w:styleId="Zpat">
    <w:name w:val="footer"/>
    <w:basedOn w:val="Normln"/>
    <w:link w:val="ZpatChar"/>
    <w:uiPriority w:val="99"/>
    <w:unhideWhenUsed w:val="1"/>
    <w:rsid w:val="005C0DF7"/>
    <w:pPr>
      <w:tabs>
        <w:tab w:val="center" w:pos="4536"/>
        <w:tab w:val="right" w:pos="9072"/>
      </w:tabs>
      <w:spacing w:after="0" w:before="0" w:line="240" w:lineRule="auto"/>
    </w:pPr>
  </w:style>
  <w:style w:type="character" w:styleId="ZpatChar" w:customStyle="1">
    <w:name w:val="Zápatí Char"/>
    <w:basedOn w:val="Standardnpsmoodstavce"/>
    <w:link w:val="Zpat"/>
    <w:uiPriority w:val="99"/>
    <w:rsid w:val="005C0DF7"/>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J/HxKCK8VcDlxJwAR139Eha1hA==">AMUW2mX4yoTm8oP4EgLXpqmZH6yOOlhYd/zr5KqYXvWJQ/CV8mIW40DFqhAaEdGsHu2qkKEggcSDNbblm5P+sNEct9H6rFSMa+Ee9IkcAO1cA/DjYhG2/Hi3dgnm+gqOYwFWtz6j43yEXpEjM48rZiHGFskhF6JnxQ==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2018-05-09T09:47:00Z</dcterms:created>
  <dc:creator>Huyen Anh Nguyen Thi</dc:creator>
</cp:coreProperties>
</file>