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40" w:after="0" w:line="259"/>
        <w:ind w:right="0" w:left="0" w:firstLine="0"/>
        <w:jc w:val="center"/>
        <w:rPr>
          <w:rFonts w:ascii="Lucida Sans Unicode" w:hAnsi="Lucida Sans Unicode" w:cs="Lucida Sans Unicode" w:eastAsia="Lucida Sans Unicode"/>
          <w:color w:val="2F5496"/>
          <w:spacing w:val="0"/>
          <w:position w:val="0"/>
          <w:sz w:val="40"/>
          <w:shd w:fill="auto" w:val="clear"/>
        </w:rPr>
      </w:pPr>
      <w:r>
        <w:rPr>
          <w:rFonts w:ascii="Lucida Sans Unicode" w:hAnsi="Lucida Sans Unicode" w:cs="Lucida Sans Unicode" w:eastAsia="Lucida Sans Unicode"/>
          <w:color w:val="2F5496"/>
          <w:spacing w:val="0"/>
          <w:position w:val="0"/>
          <w:sz w:val="40"/>
          <w:shd w:fill="auto" w:val="clear"/>
        </w:rPr>
        <w:t xml:space="preserve">ROZBOR UM</w:t>
      </w:r>
      <w:r>
        <w:rPr>
          <w:rFonts w:ascii="Lucida Sans Unicode" w:hAnsi="Lucida Sans Unicode" w:cs="Lucida Sans Unicode" w:eastAsia="Lucida Sans Unicode"/>
          <w:color w:val="2F5496"/>
          <w:spacing w:val="0"/>
          <w:position w:val="0"/>
          <w:sz w:val="40"/>
          <w:shd w:fill="auto" w:val="clear"/>
        </w:rPr>
        <w:t xml:space="preserve">ĚLECKÉHO DÍLA </w:t>
      </w:r>
    </w:p>
    <w:p>
      <w:pPr>
        <w:spacing w:before="0" w:after="160" w:line="259"/>
        <w:ind w:right="0" w:left="0" w:firstLine="0"/>
        <w:jc w:val="left"/>
        <w:rPr>
          <w:rFonts w:ascii="Lucida Sans Unicode" w:hAnsi="Lucida Sans Unicode" w:cs="Lucida Sans Unicode" w:eastAsia="Lucida Sans Unicode"/>
          <w:color w:val="A5A5A5"/>
          <w:spacing w:val="0"/>
          <w:position w:val="0"/>
          <w:sz w:val="28"/>
          <w:shd w:fill="auto" w:val="clear"/>
        </w:rPr>
      </w:pPr>
      <w:r>
        <w:rPr>
          <w:rFonts w:ascii="Lucida Sans Unicode" w:hAnsi="Lucida Sans Unicode" w:cs="Lucida Sans Unicode" w:eastAsia="Lucida Sans Unicode"/>
          <w:color w:val="A5A5A5"/>
          <w:spacing w:val="0"/>
          <w:position w:val="0"/>
          <w:sz w:val="28"/>
          <w:u w:val="single"/>
          <w:shd w:fill="auto" w:val="clear"/>
        </w:rPr>
        <w:t xml:space="preserve">AUTOR (NAROZENÍ, P</w:t>
      </w:r>
      <w:r>
        <w:rPr>
          <w:rFonts w:ascii="Lucida Sans Unicode" w:hAnsi="Lucida Sans Unicode" w:cs="Lucida Sans Unicode" w:eastAsia="Lucida Sans Unicode"/>
          <w:color w:val="A5A5A5"/>
          <w:spacing w:val="0"/>
          <w:position w:val="0"/>
          <w:sz w:val="28"/>
          <w:u w:val="single"/>
          <w:shd w:fill="auto" w:val="clear"/>
        </w:rPr>
        <w:t xml:space="preserve">ŮVOD, PŘÍSLUŠNOST K LITERÁRNÍ SKUPINĚ):</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Albert Camus (* 7. listopadu 1913), francouzský spisovatel a publicista, je považován za jednoho z </w:t>
      </w:r>
      <w:r>
        <w:rPr>
          <w:rFonts w:ascii="Calibri" w:hAnsi="Calibri" w:cs="Calibri" w:eastAsia="Calibri"/>
          <w:color w:val="auto"/>
          <w:spacing w:val="0"/>
          <w:position w:val="0"/>
          <w:sz w:val="24"/>
          <w:shd w:fill="auto" w:val="clear"/>
        </w:rPr>
        <w:t xml:space="preserve">čelních představitelů existencialismu (on sám však toto označení odmítal), nositel Nobelovy ceny za literaturu</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Lucida Sans Unicode" w:hAnsi="Lucida Sans Unicode" w:cs="Lucida Sans Unicode" w:eastAsia="Lucida Sans Unicode"/>
          <w:color w:val="A5A5A5"/>
          <w:spacing w:val="0"/>
          <w:position w:val="0"/>
          <w:sz w:val="28"/>
          <w:u w:val="single"/>
          <w:shd w:fill="auto" w:val="clear"/>
        </w:rPr>
        <w:t xml:space="preserve">JMÉNO DÍLA (ROK VYDÁNÍ), OBECNÝ POPIS KNIHY:</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Cizinec (1942) - Mersault se zú</w:t>
      </w:r>
      <w:r>
        <w:rPr>
          <w:rFonts w:ascii="Calibri" w:hAnsi="Calibri" w:cs="Calibri" w:eastAsia="Calibri"/>
          <w:color w:val="auto"/>
          <w:spacing w:val="0"/>
          <w:position w:val="0"/>
          <w:sz w:val="24"/>
          <w:shd w:fill="auto" w:val="clear"/>
        </w:rPr>
        <w:t xml:space="preserve">častní pohřbu své matky. Poté je souzen za zastřelení člověka, během soudního procesu je apatický, což je nakonec hlavní důvod k jeho odsouzení.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Lucida Sans Unicode" w:hAnsi="Lucida Sans Unicode" w:cs="Lucida Sans Unicode" w:eastAsia="Lucida Sans Unicode"/>
          <w:color w:val="A5A5A5"/>
          <w:spacing w:val="0"/>
          <w:position w:val="0"/>
          <w:sz w:val="28"/>
          <w:u w:val="single"/>
          <w:shd w:fill="auto" w:val="clear"/>
        </w:rPr>
        <w:t xml:space="preserve">LITERÁRNÍ DRUH:</w:t>
      </w:r>
      <w:r>
        <w:rPr>
          <w:rFonts w:ascii="Lucida Sans Unicode" w:hAnsi="Lucida Sans Unicode" w:cs="Lucida Sans Unicode" w:eastAsia="Lucida Sans Unicode"/>
          <w:color w:val="A5A5A5"/>
          <w:spacing w:val="0"/>
          <w:position w:val="0"/>
          <w:sz w:val="28"/>
          <w:shd w:fill="auto" w:val="clear"/>
        </w:rPr>
        <w:t xml:space="preserve"> </w:t>
      </w:r>
      <w:r>
        <w:rPr>
          <w:rFonts w:ascii="Calibri" w:hAnsi="Calibri" w:cs="Calibri" w:eastAsia="Calibri"/>
          <w:color w:val="auto"/>
          <w:spacing w:val="0"/>
          <w:position w:val="0"/>
          <w:sz w:val="24"/>
          <w:shd w:fill="auto" w:val="clear"/>
        </w:rPr>
        <w:t xml:space="preserve">epika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Lucida Sans Unicode" w:hAnsi="Lucida Sans Unicode" w:cs="Lucida Sans Unicode" w:eastAsia="Lucida Sans Unicode"/>
          <w:color w:val="A5A5A5"/>
          <w:spacing w:val="0"/>
          <w:position w:val="0"/>
          <w:sz w:val="28"/>
          <w:u w:val="single"/>
          <w:shd w:fill="auto" w:val="clear"/>
        </w:rPr>
        <w:t xml:space="preserve">LITERÁRNÍ ŽÁNR:</w:t>
      </w:r>
      <w:r>
        <w:rPr>
          <w:rFonts w:ascii="Calibri" w:hAnsi="Calibri" w:cs="Calibri" w:eastAsia="Calibri"/>
          <w:color w:val="auto"/>
          <w:spacing w:val="0"/>
          <w:position w:val="0"/>
          <w:sz w:val="24"/>
          <w:shd w:fill="auto" w:val="clear"/>
        </w:rPr>
        <w:t xml:space="preserve"> román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Lucida Sans Unicode" w:hAnsi="Lucida Sans Unicode" w:cs="Lucida Sans Unicode" w:eastAsia="Lucida Sans Unicode"/>
          <w:color w:val="A5A5A5"/>
          <w:spacing w:val="0"/>
          <w:position w:val="0"/>
          <w:sz w:val="28"/>
          <w:u w:val="single"/>
          <w:shd w:fill="auto" w:val="clear"/>
        </w:rPr>
        <w:t xml:space="preserve">LITERÁRNÍ SM</w:t>
      </w:r>
      <w:r>
        <w:rPr>
          <w:rFonts w:ascii="Lucida Sans Unicode" w:hAnsi="Lucida Sans Unicode" w:cs="Lucida Sans Unicode" w:eastAsia="Lucida Sans Unicode"/>
          <w:color w:val="A5A5A5"/>
          <w:spacing w:val="0"/>
          <w:position w:val="0"/>
          <w:sz w:val="28"/>
          <w:u w:val="single"/>
          <w:shd w:fill="auto" w:val="clear"/>
        </w:rPr>
        <w:t xml:space="preserve">ĚR:</w:t>
      </w:r>
      <w:r>
        <w:rPr>
          <w:rFonts w:ascii="Lucida Sans Unicode" w:hAnsi="Lucida Sans Unicode" w:cs="Lucida Sans Unicode" w:eastAsia="Lucida Sans Unicode"/>
          <w:color w:val="A5A5A5"/>
          <w:spacing w:val="0"/>
          <w:position w:val="0"/>
          <w:sz w:val="28"/>
          <w:shd w:fill="auto" w:val="clear"/>
        </w:rPr>
        <w:t xml:space="preserve"> </w:t>
      </w:r>
      <w:r>
        <w:rPr>
          <w:rFonts w:ascii="Calibri" w:hAnsi="Calibri" w:cs="Calibri" w:eastAsia="Calibri"/>
          <w:color w:val="auto"/>
          <w:spacing w:val="0"/>
          <w:position w:val="0"/>
          <w:sz w:val="24"/>
          <w:shd w:fill="auto" w:val="clear"/>
        </w:rPr>
        <w:t xml:space="preserve">existencialismus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Lucida Sans Unicode" w:hAnsi="Lucida Sans Unicode" w:cs="Lucida Sans Unicode" w:eastAsia="Lucida Sans Unicode"/>
          <w:color w:val="A5A5A5"/>
          <w:spacing w:val="0"/>
          <w:position w:val="0"/>
          <w:sz w:val="28"/>
          <w:u w:val="single"/>
          <w:shd w:fill="auto" w:val="clear"/>
        </w:rPr>
        <w:t xml:space="preserve">JAZYKOVÉ PROST</w:t>
      </w:r>
      <w:r>
        <w:rPr>
          <w:rFonts w:ascii="Lucida Sans Unicode" w:hAnsi="Lucida Sans Unicode" w:cs="Lucida Sans Unicode" w:eastAsia="Lucida Sans Unicode"/>
          <w:color w:val="A5A5A5"/>
          <w:spacing w:val="0"/>
          <w:position w:val="0"/>
          <w:sz w:val="28"/>
          <w:u w:val="single"/>
          <w:shd w:fill="auto" w:val="clear"/>
        </w:rPr>
        <w:t xml:space="preserve">ŘEDKY (SLOVNÍ ZÁSOBA; STYLISTICKÁ VÝSTAVBA TEXTU):</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spisovný jazyk, strohé v</w:t>
      </w:r>
      <w:r>
        <w:rPr>
          <w:rFonts w:ascii="Calibri" w:hAnsi="Calibri" w:cs="Calibri" w:eastAsia="Calibri"/>
          <w:color w:val="auto"/>
          <w:spacing w:val="0"/>
          <w:position w:val="0"/>
          <w:sz w:val="24"/>
          <w:shd w:fill="auto" w:val="clear"/>
        </w:rPr>
        <w:t xml:space="preserve">ěty, odcizení od děje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Lucida Sans Unicode" w:hAnsi="Lucida Sans Unicode" w:cs="Lucida Sans Unicode" w:eastAsia="Lucida Sans Unicode"/>
          <w:color w:val="A5A5A5"/>
          <w:spacing w:val="0"/>
          <w:position w:val="0"/>
          <w:sz w:val="28"/>
          <w:u w:val="single"/>
          <w:shd w:fill="auto" w:val="clear"/>
        </w:rPr>
        <w:t xml:space="preserve">TEMATICKÁ VÝSTAVBA (EPIKA – VYPRAV</w:t>
      </w:r>
      <w:r>
        <w:rPr>
          <w:rFonts w:ascii="Lucida Sans Unicode" w:hAnsi="Lucida Sans Unicode" w:cs="Lucida Sans Unicode" w:eastAsia="Lucida Sans Unicode"/>
          <w:color w:val="A5A5A5"/>
          <w:spacing w:val="0"/>
          <w:position w:val="0"/>
          <w:sz w:val="28"/>
          <w:u w:val="single"/>
          <w:shd w:fill="auto" w:val="clear"/>
        </w:rPr>
        <w:t xml:space="preserve">ĚČ, DOBA DĚJE, MÍSTO DĚJE, POSTAVY):</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Vyprav</w:t>
      </w:r>
      <w:r>
        <w:rPr>
          <w:rFonts w:ascii="Calibri" w:hAnsi="Calibri" w:cs="Calibri" w:eastAsia="Calibri"/>
          <w:color w:val="auto"/>
          <w:spacing w:val="0"/>
          <w:position w:val="0"/>
          <w:sz w:val="24"/>
          <w:shd w:fill="auto" w:val="clear"/>
        </w:rPr>
        <w:t xml:space="preserve">ěč: ich-forma</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Doba d</w:t>
      </w:r>
      <w:r>
        <w:rPr>
          <w:rFonts w:ascii="Calibri" w:hAnsi="Calibri" w:cs="Calibri" w:eastAsia="Calibri"/>
          <w:color w:val="auto"/>
          <w:spacing w:val="0"/>
          <w:position w:val="0"/>
          <w:sz w:val="24"/>
          <w:shd w:fill="auto" w:val="clear"/>
        </w:rPr>
        <w:t xml:space="preserve">ěje: první polovina 20. století</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Místo d</w:t>
      </w:r>
      <w:r>
        <w:rPr>
          <w:rFonts w:ascii="Calibri" w:hAnsi="Calibri" w:cs="Calibri" w:eastAsia="Calibri"/>
          <w:color w:val="auto"/>
          <w:spacing w:val="0"/>
          <w:position w:val="0"/>
          <w:sz w:val="24"/>
          <w:shd w:fill="auto" w:val="clear"/>
        </w:rPr>
        <w:t xml:space="preserve">ěje: Alžír</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w:t>
      </w:r>
      <w:r>
        <w:rPr>
          <w:rFonts w:ascii="Calibri" w:hAnsi="Calibri" w:cs="Calibri" w:eastAsia="Calibri"/>
          <w:color w:val="auto"/>
          <w:spacing w:val="0"/>
          <w:position w:val="0"/>
          <w:sz w:val="24"/>
          <w:shd w:fill="auto" w:val="clear"/>
        </w:rPr>
        <w:t xml:space="preserve">ělení do dvou částí: 1. část - 6 kapitol, 2. část - 5 kapitol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Postavy: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Mersault</w:t>
      </w:r>
      <w:r>
        <w:rPr>
          <w:rFonts w:ascii="Calibri" w:hAnsi="Calibri" w:cs="Calibri" w:eastAsia="Calibri"/>
          <w:color w:val="auto"/>
          <w:spacing w:val="0"/>
          <w:position w:val="0"/>
          <w:sz w:val="24"/>
          <w:shd w:fill="auto" w:val="clear"/>
        </w:rPr>
        <w:t xml:space="preserve"> - vyprav</w:t>
      </w:r>
      <w:r>
        <w:rPr>
          <w:rFonts w:ascii="Calibri" w:hAnsi="Calibri" w:cs="Calibri" w:eastAsia="Calibri"/>
          <w:color w:val="auto"/>
          <w:spacing w:val="0"/>
          <w:position w:val="0"/>
          <w:sz w:val="24"/>
          <w:shd w:fill="auto" w:val="clear"/>
        </w:rPr>
        <w:t xml:space="preserve">ěč, hlavní hrdina, odcizený od společenských norem, jeho myšlenky nejsou přijatelné většinovou společností</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Marie</w:t>
      </w:r>
      <w:r>
        <w:rPr>
          <w:rFonts w:ascii="Calibri" w:hAnsi="Calibri" w:cs="Calibri" w:eastAsia="Calibri"/>
          <w:color w:val="auto"/>
          <w:spacing w:val="0"/>
          <w:position w:val="0"/>
          <w:sz w:val="24"/>
          <w:shd w:fill="auto" w:val="clear"/>
        </w:rPr>
        <w:t xml:space="preserve"> – Mersaultova p</w:t>
      </w:r>
      <w:r>
        <w:rPr>
          <w:rFonts w:ascii="Calibri" w:hAnsi="Calibri" w:cs="Calibri" w:eastAsia="Calibri"/>
          <w:color w:val="auto"/>
          <w:spacing w:val="0"/>
          <w:position w:val="0"/>
          <w:sz w:val="24"/>
          <w:shd w:fill="auto" w:val="clear"/>
        </w:rPr>
        <w:t xml:space="preserve">řítelkyně, mají se brát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Raymond</w:t>
      </w:r>
      <w:r>
        <w:rPr>
          <w:rFonts w:ascii="Calibri" w:hAnsi="Calibri" w:cs="Calibri" w:eastAsia="Calibri"/>
          <w:color w:val="auto"/>
          <w:spacing w:val="0"/>
          <w:position w:val="0"/>
          <w:sz w:val="24"/>
          <w:shd w:fill="auto" w:val="clear"/>
        </w:rPr>
        <w:t xml:space="preserve"> – Mersault</w:t>
      </w:r>
      <w:r>
        <w:rPr>
          <w:rFonts w:ascii="Calibri" w:hAnsi="Calibri" w:cs="Calibri" w:eastAsia="Calibri"/>
          <w:color w:val="auto"/>
          <w:spacing w:val="0"/>
          <w:position w:val="0"/>
          <w:sz w:val="24"/>
          <w:shd w:fill="auto" w:val="clear"/>
        </w:rPr>
        <w:t xml:space="preserve">ův soused, je v konfliktu se skupinou Arabů, jeden z nich je totiž bratr jeho bývalé přítelkyně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Soused</w:t>
      </w:r>
      <w:r>
        <w:rPr>
          <w:rFonts w:ascii="Calibri" w:hAnsi="Calibri" w:cs="Calibri" w:eastAsia="Calibri"/>
          <w:color w:val="auto"/>
          <w:spacing w:val="0"/>
          <w:position w:val="0"/>
          <w:sz w:val="24"/>
          <w:shd w:fill="auto" w:val="clear"/>
        </w:rPr>
        <w:t xml:space="preserve"> – m</w:t>
      </w:r>
      <w:r>
        <w:rPr>
          <w:rFonts w:ascii="Calibri" w:hAnsi="Calibri" w:cs="Calibri" w:eastAsia="Calibri"/>
          <w:color w:val="auto"/>
          <w:spacing w:val="0"/>
          <w:position w:val="0"/>
          <w:sz w:val="24"/>
          <w:shd w:fill="auto" w:val="clear"/>
        </w:rPr>
        <w:t xml:space="preserve">ěl psa, ke kterému se choval agresivně, poté mu pes utekl a on nevěděl, co si bez něj počít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Soudce, právníci, kaplan, správce ve starobinci, Mersaultovi p</w:t>
      </w:r>
      <w:r>
        <w:rPr>
          <w:rFonts w:ascii="Calibri" w:hAnsi="Calibri" w:cs="Calibri" w:eastAsia="Calibri"/>
          <w:color w:val="auto"/>
          <w:spacing w:val="0"/>
          <w:position w:val="0"/>
          <w:sz w:val="24"/>
          <w:shd w:fill="auto" w:val="clear"/>
        </w:rPr>
        <w:t xml:space="preserve">řátelé</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Lucida Sans Unicode" w:hAnsi="Lucida Sans Unicode" w:cs="Lucida Sans Unicode" w:eastAsia="Lucida Sans Unicode"/>
          <w:color w:val="A5A5A5"/>
          <w:spacing w:val="0"/>
          <w:position w:val="0"/>
          <w:sz w:val="28"/>
          <w:u w:val="single"/>
          <w:shd w:fill="auto" w:val="clear"/>
        </w:rPr>
        <w:t xml:space="preserve">D</w:t>
      </w:r>
      <w:r>
        <w:rPr>
          <w:rFonts w:ascii="Lucida Sans Unicode" w:hAnsi="Lucida Sans Unicode" w:cs="Lucida Sans Unicode" w:eastAsia="Lucida Sans Unicode"/>
          <w:color w:val="A5A5A5"/>
          <w:spacing w:val="0"/>
          <w:position w:val="0"/>
          <w:sz w:val="28"/>
          <w:u w:val="single"/>
          <w:shd w:fill="auto" w:val="clear"/>
        </w:rPr>
        <w:t xml:space="preserve">ĚJ:</w:t>
      </w:r>
      <w:r>
        <w:rPr>
          <w:rFonts w:ascii="Lucida Sans Unicode" w:hAnsi="Lucida Sans Unicode" w:cs="Lucida Sans Unicode" w:eastAsia="Lucida Sans Unicode"/>
          <w:color w:val="A5A5A5"/>
          <w:spacing w:val="0"/>
          <w:position w:val="0"/>
          <w:sz w:val="28"/>
          <w:shd w:fill="auto" w:val="clear"/>
        </w:rPr>
        <w:t xml:space="preserve"> </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V první </w:t>
      </w:r>
      <w:r>
        <w:rPr>
          <w:rFonts w:ascii="Calibri" w:hAnsi="Calibri" w:cs="Calibri" w:eastAsia="Calibri"/>
          <w:color w:val="auto"/>
          <w:spacing w:val="0"/>
          <w:position w:val="0"/>
          <w:sz w:val="24"/>
          <w:shd w:fill="auto" w:val="clear"/>
        </w:rPr>
        <w:t xml:space="preserve">části jede Mersault na pohřeb své matky, která tři roky žila ve starobinci. Smrt jeho matky mu je lhostejná, nechce vidět její tělo, u rakve si zapálí cigaretu a pije bílou kávu. Smrt jeho matky se však dotkla ostatních obyvatel starobince, zejména matčina přítele. Všechny Mersaultova apatie znepokojuje.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Den po mat</w:t>
      </w:r>
      <w:r>
        <w:rPr>
          <w:rFonts w:ascii="Calibri" w:hAnsi="Calibri" w:cs="Calibri" w:eastAsia="Calibri"/>
          <w:color w:val="auto"/>
          <w:spacing w:val="0"/>
          <w:position w:val="0"/>
          <w:sz w:val="24"/>
          <w:shd w:fill="auto" w:val="clear"/>
        </w:rPr>
        <w:t xml:space="preserve">čině pohřbu se jde koupat s Marií, pozve ji do biografu, vznikne mezi nimi milostný vztah. Naváže přátelství s Raymondem, který pracuje jako skladník, a pomůže mu pomstít se jeho bývalé milence. Při procházce na pláži se Mersault s Raymondem dostanou do konfliktu se skupinou Arabů, je v ní totiž bratr Raymondovy bývalé milenky. Raymonda zraní nožem, Mersault poté jednoho z Arabů bez akutního důvodu zastřelí.</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 druhé </w:t>
      </w:r>
      <w:r>
        <w:rPr>
          <w:rFonts w:ascii="Calibri" w:hAnsi="Calibri" w:cs="Calibri" w:eastAsia="Calibri"/>
          <w:color w:val="auto"/>
          <w:spacing w:val="0"/>
          <w:position w:val="0"/>
          <w:sz w:val="24"/>
          <w:shd w:fill="auto" w:val="clear"/>
        </w:rPr>
        <w:t xml:space="preserve">části následuje vazba a soud. Mersault se nesnaží obhajovat, nic nezapírá. Soud je zaskočen jeho apatií, více se soustředí na to, jak neprožíval smrt jeho matky než na zločin, který spáchal. Je odsouzen k trestu smrti. V cele přemýšlí nad tím, jak by mohl změnit jeho osud, a nad absurditou života a osudu. Odmítá návštěvu kaplana, který za ním stejně nakonec přijde a pokusí se Mersaulta přivést k víře. Mersault jeho myšlenky odmítne, začne na něj křičet, částečně si tak na něm vybije emoce. Připadá mu, že konečně chápe to, jak se jeho matka cítila, proč si ve starobinci našla přítele. Přeje si, aby mu na popravu přišel četný dav lidí. </w:t>
      </w:r>
    </w:p>
    <w:p>
      <w:pPr>
        <w:spacing w:before="0" w:after="160" w:line="259"/>
        <w:ind w:right="0" w:left="0" w:firstLine="0"/>
        <w:jc w:val="left"/>
        <w:rPr>
          <w:rFonts w:ascii="Lucida Sans Unicode" w:hAnsi="Lucida Sans Unicode" w:cs="Lucida Sans Unicode" w:eastAsia="Lucida Sans Unicode"/>
          <w:color w:val="A5A5A5"/>
          <w:spacing w:val="0"/>
          <w:position w:val="0"/>
          <w:sz w:val="28"/>
          <w:shd w:fill="auto" w:val="clear"/>
        </w:rPr>
      </w:pPr>
      <w:r>
        <w:rPr>
          <w:rFonts w:ascii="Lucida Sans Unicode" w:hAnsi="Lucida Sans Unicode" w:cs="Lucida Sans Unicode" w:eastAsia="Lucida Sans Unicode"/>
          <w:color w:val="A5A5A5"/>
          <w:spacing w:val="0"/>
          <w:position w:val="0"/>
          <w:sz w:val="28"/>
          <w:u w:val="single"/>
          <w:shd w:fill="auto" w:val="clear"/>
        </w:rPr>
        <w:t xml:space="preserve">VÝZNAM SD</w:t>
      </w:r>
      <w:r>
        <w:rPr>
          <w:rFonts w:ascii="Lucida Sans Unicode" w:hAnsi="Lucida Sans Unicode" w:cs="Lucida Sans Unicode" w:eastAsia="Lucida Sans Unicode"/>
          <w:color w:val="A5A5A5"/>
          <w:spacing w:val="0"/>
          <w:position w:val="0"/>
          <w:sz w:val="28"/>
          <w:u w:val="single"/>
          <w:shd w:fill="auto" w:val="clear"/>
        </w:rPr>
        <w:t xml:space="preserve">ĚLENÍ DÍLA:</w:t>
      </w:r>
      <w:r>
        <w:rPr>
          <w:rFonts w:ascii="Lucida Sans Unicode" w:hAnsi="Lucida Sans Unicode" w:cs="Lucida Sans Unicode" w:eastAsia="Lucida Sans Unicode"/>
          <w:color w:val="A5A5A5"/>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Podle m</w:t>
      </w:r>
      <w:r>
        <w:rPr>
          <w:rFonts w:ascii="Calibri" w:hAnsi="Calibri" w:cs="Calibri" w:eastAsia="Calibri"/>
          <w:color w:val="auto"/>
          <w:spacing w:val="0"/>
          <w:position w:val="0"/>
          <w:sz w:val="24"/>
          <w:shd w:fill="auto" w:val="clear"/>
        </w:rPr>
        <w:t xml:space="preserve">ě chtěl Albert Camus zachytit, jak se společnost chová k člověkovi, který je odlišný od společensky akceptovaných norem, třebaže není ve své podstatě zlý. Soudní proces podobně jako Kafkův Proces zachycuje absurditu. </w:t>
      </w:r>
    </w:p>
    <w:p>
      <w:pPr>
        <w:spacing w:before="0" w:after="160" w:line="259"/>
        <w:ind w:right="0" w:left="0" w:firstLine="0"/>
        <w:jc w:val="left"/>
        <w:rPr>
          <w:rFonts w:ascii="Lucida Sans Unicode" w:hAnsi="Lucida Sans Unicode" w:cs="Lucida Sans Unicode" w:eastAsia="Lucida Sans Unicode"/>
          <w:color w:val="A5A5A5"/>
          <w:spacing w:val="0"/>
          <w:position w:val="0"/>
          <w:sz w:val="28"/>
          <w:shd w:fill="auto" w:val="clear"/>
        </w:rPr>
      </w:pPr>
      <w:r>
        <w:rPr>
          <w:rFonts w:ascii="Lucida Sans Unicode" w:hAnsi="Lucida Sans Unicode" w:cs="Lucida Sans Unicode" w:eastAsia="Lucida Sans Unicode"/>
          <w:color w:val="A5A5A5"/>
          <w:spacing w:val="0"/>
          <w:position w:val="0"/>
          <w:sz w:val="28"/>
          <w:u w:val="single"/>
          <w:shd w:fill="auto" w:val="clear"/>
        </w:rPr>
        <w:t xml:space="preserve">SPOLE</w:t>
      </w:r>
      <w:r>
        <w:rPr>
          <w:rFonts w:ascii="Lucida Sans Unicode" w:hAnsi="Lucida Sans Unicode" w:cs="Lucida Sans Unicode" w:eastAsia="Lucida Sans Unicode"/>
          <w:color w:val="A5A5A5"/>
          <w:spacing w:val="0"/>
          <w:position w:val="0"/>
          <w:sz w:val="28"/>
          <w:u w:val="single"/>
          <w:shd w:fill="auto" w:val="clear"/>
        </w:rPr>
        <w:t xml:space="preserve">ČENSKO-HISTORICKÉ POZADÍ AUTORA (POLITICKÁ SITUACE, SPOLEČNOST, UMĚNÍ, LITERATURA):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Cizinec vyšel b</w:t>
      </w:r>
      <w:r>
        <w:rPr>
          <w:rFonts w:ascii="Calibri" w:hAnsi="Calibri" w:cs="Calibri" w:eastAsia="Calibri"/>
          <w:color w:val="auto"/>
          <w:spacing w:val="0"/>
          <w:position w:val="0"/>
          <w:sz w:val="24"/>
          <w:shd w:fill="auto" w:val="clear"/>
        </w:rPr>
        <w:t xml:space="preserve">ěhem druhé světové války. Obsahuje znaky typické pro existencialismus – složitost života člověka v soudobém světě, absurdita života, pocit samoty a strachu, postavy svými činy rozhodují o svém osudu a čelí následkům jejich činů, pocit člověka, že je na všechny své problémy sám, pocit odcizení od společnosti.</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Další významní auto</w:t>
      </w:r>
      <w:r>
        <w:rPr>
          <w:rFonts w:ascii="Calibri" w:hAnsi="Calibri" w:cs="Calibri" w:eastAsia="Calibri"/>
          <w:color w:val="auto"/>
          <w:spacing w:val="0"/>
          <w:position w:val="0"/>
          <w:sz w:val="24"/>
          <w:shd w:fill="auto" w:val="clear"/>
        </w:rPr>
        <w:t xml:space="preserve">ři existencialismu byli například Franz Kafka (Proces, Proměna) a Jean-Paul Sartre (Zeď).</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Lucida Sans Unicode" w:hAnsi="Lucida Sans Unicode" w:cs="Lucida Sans Unicode" w:eastAsia="Lucida Sans Unicode"/>
          <w:color w:val="A5A5A5"/>
          <w:spacing w:val="0"/>
          <w:position w:val="0"/>
          <w:sz w:val="28"/>
          <w:u w:val="single"/>
          <w:shd w:fill="auto" w:val="clear"/>
        </w:rPr>
        <w:t xml:space="preserve">AUTOR (VLIV NA DANÉ DÍLO, VLIV NA TVORBU, DALŠÍ TVORBA):</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Albert Camus žil s bratrem a matkou v Alžírské chudinské </w:t>
      </w:r>
      <w:r>
        <w:rPr>
          <w:rFonts w:ascii="Calibri" w:hAnsi="Calibri" w:cs="Calibri" w:eastAsia="Calibri"/>
          <w:color w:val="auto"/>
          <w:spacing w:val="0"/>
          <w:position w:val="0"/>
          <w:sz w:val="24"/>
          <w:shd w:fill="auto" w:val="clear"/>
        </w:rPr>
        <w:t xml:space="preserve">čtvrti, což později výrazně ovlivnilo jeho tvorbu. Vystudoval filozofii a literaturu, pracoval jako dramaturg. V jeho dílech je častý motiv odcizenosti, reaguje na absurditu života.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Další významná díla:</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Mor (1947) – románová kronika odehrávající se v alžírském m</w:t>
      </w:r>
      <w:r>
        <w:rPr>
          <w:rFonts w:ascii="Calibri" w:hAnsi="Calibri" w:cs="Calibri" w:eastAsia="Calibri"/>
          <w:color w:val="auto"/>
          <w:spacing w:val="0"/>
          <w:position w:val="0"/>
          <w:sz w:val="24"/>
          <w:shd w:fill="auto" w:val="clear"/>
        </w:rPr>
        <w:t xml:space="preserve">ěstě Oran, které je zamořeno morem</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Caligula (1944) – drama o </w:t>
      </w:r>
      <w:r>
        <w:rPr>
          <w:rFonts w:ascii="Calibri" w:hAnsi="Calibri" w:cs="Calibri" w:eastAsia="Calibri"/>
          <w:color w:val="auto"/>
          <w:spacing w:val="0"/>
          <w:position w:val="0"/>
          <w:sz w:val="24"/>
          <w:shd w:fill="auto" w:val="clear"/>
        </w:rPr>
        <w:t xml:space="preserve">římském císaři, který revoltuje proti absurditě pomocí zločinů</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Mýtus o Sisyfovi (1942) - motivem je antický mýtus o Sisyfovi, který si na rozdíl od ostatních lidí uv</w:t>
      </w:r>
      <w:r>
        <w:rPr>
          <w:rFonts w:ascii="Calibri" w:hAnsi="Calibri" w:cs="Calibri" w:eastAsia="Calibri"/>
          <w:color w:val="auto"/>
          <w:spacing w:val="0"/>
          <w:position w:val="0"/>
          <w:sz w:val="24"/>
          <w:shd w:fill="auto" w:val="clear"/>
        </w:rPr>
        <w:t xml:space="preserve">ědomuje absurditu a nesmyslnost jeho snažení, je proto na rozdíl od ostatních pánem svého osudu</w:t>
      </w:r>
    </w:p>
    <w:p>
      <w:pPr>
        <w:spacing w:before="0" w:after="160" w:line="259"/>
        <w:ind w:right="0" w:left="0" w:firstLine="0"/>
        <w:jc w:val="left"/>
        <w:rPr>
          <w:rFonts w:ascii="Lucida Sans Unicode" w:hAnsi="Lucida Sans Unicode" w:cs="Lucida Sans Unicode" w:eastAsia="Lucida Sans Unicode"/>
          <w:color w:val="A5A5A5"/>
          <w:spacing w:val="0"/>
          <w:position w:val="0"/>
          <w:sz w:val="28"/>
          <w:shd w:fill="auto" w:val="clear"/>
        </w:rPr>
      </w:pPr>
      <w:r>
        <w:rPr>
          <w:rFonts w:ascii="Lucida Sans Unicode" w:hAnsi="Lucida Sans Unicode" w:cs="Lucida Sans Unicode" w:eastAsia="Lucida Sans Unicode"/>
          <w:color w:val="A5A5A5"/>
          <w:spacing w:val="0"/>
          <w:position w:val="0"/>
          <w:sz w:val="28"/>
          <w:u w:val="single"/>
          <w:shd w:fill="auto" w:val="clear"/>
        </w:rPr>
        <w:t xml:space="preserve">INSPIRACE DÍLEM:</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1967 - stejnojmenné italsko-francouzské drama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Lucida Sans Unicode" w:hAnsi="Lucida Sans Unicode" w:cs="Lucida Sans Unicode" w:eastAsia="Lucida Sans Unicode"/>
          <w:color w:val="A5A5A5"/>
          <w:spacing w:val="0"/>
          <w:position w:val="0"/>
          <w:sz w:val="28"/>
          <w:u w:val="single"/>
          <w:shd w:fill="auto" w:val="clear"/>
        </w:rPr>
        <w:t xml:space="preserve">ZDROJE:</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kniha Cizinec</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U</w:t>
      </w:r>
      <w:r>
        <w:rPr>
          <w:rFonts w:ascii="Calibri" w:hAnsi="Calibri" w:cs="Calibri" w:eastAsia="Calibri"/>
          <w:color w:val="auto"/>
          <w:spacing w:val="0"/>
          <w:position w:val="0"/>
          <w:sz w:val="24"/>
          <w:shd w:fill="auto" w:val="clear"/>
        </w:rPr>
        <w:t xml:space="preserve">čebnice Nová literatura 3 pro střední školy (Didaktis)</w:t>
      </w:r>
    </w:p>
    <w:p>
      <w:pPr>
        <w:spacing w:before="0" w:after="160" w:line="259"/>
        <w:ind w:right="0" w:left="0" w:firstLine="0"/>
        <w:jc w:val="left"/>
        <w:rPr>
          <w:rFonts w:ascii="Lucida Sans Unicode" w:hAnsi="Lucida Sans Unicode" w:cs="Lucida Sans Unicode" w:eastAsia="Lucida Sans Unicode"/>
          <w:color w:val="A5A5A5"/>
          <w:spacing w:val="0"/>
          <w:position w:val="0"/>
          <w:sz w:val="28"/>
          <w:shd w:fill="auto" w:val="clear"/>
        </w:rPr>
      </w:pPr>
    </w:p>
    <w:p>
      <w:pPr>
        <w:spacing w:before="0" w:after="160" w:line="259"/>
        <w:ind w:right="0" w:left="0" w:firstLine="0"/>
        <w:jc w:val="left"/>
        <w:rPr>
          <w:rFonts w:ascii="Lucida Sans Unicode" w:hAnsi="Lucida Sans Unicode" w:cs="Lucida Sans Unicode" w:eastAsia="Lucida Sans Unicode"/>
          <w:color w:val="A5A5A5"/>
          <w:spacing w:val="0"/>
          <w:position w:val="0"/>
          <w:sz w:val="28"/>
          <w:shd w:fill="auto" w:val="clear"/>
        </w:rPr>
      </w:pPr>
    </w:p>
    <w:p>
      <w:pPr>
        <w:spacing w:before="0" w:after="160" w:line="259"/>
        <w:ind w:right="0" w:left="0" w:firstLine="0"/>
        <w:jc w:val="left"/>
        <w:rPr>
          <w:rFonts w:ascii="Calibri" w:hAnsi="Calibri" w:cs="Calibri" w:eastAsia="Calibri"/>
          <w:color w:val="ED7C31"/>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