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0" w:after="0" w:line="259"/>
        <w:ind w:right="0" w:left="0" w:firstLine="0"/>
        <w:jc w:val="center"/>
        <w:rPr>
          <w:rFonts w:ascii="Lucida Sans Unicode" w:hAnsi="Lucida Sans Unicode" w:cs="Lucida Sans Unicode" w:eastAsia="Lucida Sans Unicode"/>
          <w:color w:val="2F5496"/>
          <w:spacing w:val="0"/>
          <w:position w:val="0"/>
          <w:sz w:val="40"/>
          <w:shd w:fill="auto" w:val="clear"/>
        </w:rPr>
      </w:pPr>
      <w:r>
        <w:rPr>
          <w:rFonts w:ascii="Lucida Sans Unicode" w:hAnsi="Lucida Sans Unicode" w:cs="Lucida Sans Unicode" w:eastAsia="Lucida Sans Unicode"/>
          <w:color w:val="2F5496"/>
          <w:spacing w:val="0"/>
          <w:position w:val="0"/>
          <w:sz w:val="40"/>
          <w:shd w:fill="auto" w:val="clear"/>
        </w:rPr>
        <w:t xml:space="preserve">ROZBOR UM</w:t>
      </w:r>
      <w:r>
        <w:rPr>
          <w:rFonts w:ascii="Lucida Sans Unicode" w:hAnsi="Lucida Sans Unicode" w:cs="Lucida Sans Unicode" w:eastAsia="Lucida Sans Unicode"/>
          <w:color w:val="2F5496"/>
          <w:spacing w:val="0"/>
          <w:position w:val="0"/>
          <w:sz w:val="40"/>
          <w:shd w:fill="auto" w:val="clear"/>
        </w:rPr>
        <w:t xml:space="preserve">ĚLECKÉHO DÍLA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AUTOR (NAROZENÍ, P</w:t>
      </w:r>
      <w:r>
        <w:rPr>
          <w:rFonts w:ascii="Lucida Sans Unicode" w:hAnsi="Lucida Sans Unicode" w:cs="Lucida Sans Unicode" w:eastAsia="Lucida Sans Unicode"/>
          <w:color w:val="A5A5A5"/>
          <w:spacing w:val="0"/>
          <w:position w:val="0"/>
          <w:sz w:val="28"/>
          <w:u w:val="single"/>
          <w:shd w:fill="auto" w:val="clear"/>
        </w:rPr>
        <w:t xml:space="preserve">ŮVOD, PŘÍSLUŠNOST K LITERÁRNÍ SKUPINĚ):</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Franz Kafka (* 3. 7. 1883 – 3. 6. 1924), n</w:t>
      </w:r>
      <w:r>
        <w:rPr>
          <w:rFonts w:ascii="Calibri" w:hAnsi="Calibri" w:cs="Calibri" w:eastAsia="Calibri"/>
          <w:color w:val="auto"/>
          <w:spacing w:val="0"/>
          <w:position w:val="0"/>
          <w:sz w:val="24"/>
          <w:u w:val="single"/>
          <w:shd w:fill="auto" w:val="clear"/>
        </w:rPr>
        <w:t xml:space="preserve">ěmecky píšící spisovatel, představitel pražské německé literatury, expresionismu a existencialismu</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Lucida Sans Unicode" w:hAnsi="Lucida Sans Unicode" w:cs="Lucida Sans Unicode" w:eastAsia="Lucida Sans Unicode"/>
          <w:color w:val="A5A5A5"/>
          <w:spacing w:val="0"/>
          <w:position w:val="0"/>
          <w:sz w:val="28"/>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JMÉNO DÍLA (ROK VYDÁNÍ), OBECNÝ POPIS KNIHY:</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Prom</w:t>
      </w:r>
      <w:r>
        <w:rPr>
          <w:rFonts w:ascii="Calibri" w:hAnsi="Calibri" w:cs="Calibri" w:eastAsia="Calibri"/>
          <w:color w:val="auto"/>
          <w:spacing w:val="0"/>
          <w:position w:val="0"/>
          <w:sz w:val="24"/>
          <w:u w:val="single"/>
          <w:shd w:fill="auto" w:val="clear"/>
        </w:rPr>
        <w:t xml:space="preserve">ěna (1915)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DRUH:</w:t>
      </w:r>
      <w:r>
        <w:rPr>
          <w:rFonts w:ascii="Calibri" w:hAnsi="Calibri" w:cs="Calibri" w:eastAsia="Calibri"/>
          <w:color w:val="auto"/>
          <w:spacing w:val="0"/>
          <w:position w:val="0"/>
          <w:sz w:val="24"/>
          <w:u w:val="single"/>
          <w:shd w:fill="auto" w:val="clear"/>
        </w:rPr>
        <w:t xml:space="preserve"> epika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ŽÁNR:</w:t>
      </w:r>
      <w:r>
        <w:rPr>
          <w:rFonts w:ascii="Calibri" w:hAnsi="Calibri" w:cs="Calibri" w:eastAsia="Calibri"/>
          <w:color w:val="auto"/>
          <w:spacing w:val="0"/>
          <w:position w:val="0"/>
          <w:sz w:val="24"/>
          <w:u w:val="single"/>
          <w:shd w:fill="auto" w:val="clear"/>
        </w:rPr>
        <w:t xml:space="preserve"> povídka</w:t>
      </w:r>
    </w:p>
    <w:p>
      <w:pPr>
        <w:spacing w:before="0" w:after="160" w:line="259"/>
        <w:ind w:right="0" w:left="0" w:firstLine="0"/>
        <w:jc w:val="left"/>
        <w:rPr>
          <w:rFonts w:ascii="Lucida Sans Unicode" w:hAnsi="Lucida Sans Unicode" w:cs="Lucida Sans Unicode" w:eastAsia="Lucida Sans Unicode"/>
          <w:color w:val="A5A5A5"/>
          <w:spacing w:val="0"/>
          <w:position w:val="0"/>
          <w:sz w:val="28"/>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SM</w:t>
      </w:r>
      <w:r>
        <w:rPr>
          <w:rFonts w:ascii="Lucida Sans Unicode" w:hAnsi="Lucida Sans Unicode" w:cs="Lucida Sans Unicode" w:eastAsia="Lucida Sans Unicode"/>
          <w:color w:val="A5A5A5"/>
          <w:spacing w:val="0"/>
          <w:position w:val="0"/>
          <w:sz w:val="28"/>
          <w:u w:val="single"/>
          <w:shd w:fill="auto" w:val="clear"/>
        </w:rPr>
        <w:t xml:space="preserve">ĚR:</w:t>
      </w:r>
      <w:r>
        <w:rPr>
          <w:rFonts w:ascii="Lucida Sans Unicode" w:hAnsi="Lucida Sans Unicode" w:cs="Lucida Sans Unicode" w:eastAsia="Lucida Sans Unicode"/>
          <w:color w:val="A5A5A5"/>
          <w:spacing w:val="0"/>
          <w:position w:val="0"/>
          <w:sz w:val="28"/>
          <w:shd w:fill="auto" w:val="clear"/>
        </w:rPr>
        <w:t xml:space="preserve"> </w:t>
      </w:r>
      <w:r>
        <w:rPr>
          <w:rFonts w:ascii="Calibri" w:hAnsi="Calibri" w:cs="Calibri" w:eastAsia="Calibri"/>
          <w:color w:val="auto"/>
          <w:spacing w:val="0"/>
          <w:position w:val="0"/>
          <w:sz w:val="24"/>
          <w:u w:val="single"/>
          <w:shd w:fill="auto" w:val="clear"/>
        </w:rPr>
        <w:t xml:space="preserve">existencialismus, expresionismus</w:t>
      </w:r>
    </w:p>
    <w:p>
      <w:pPr>
        <w:spacing w:before="0" w:after="160" w:line="259"/>
        <w:ind w:right="0" w:left="0" w:firstLine="0"/>
        <w:jc w:val="left"/>
        <w:rPr>
          <w:rFonts w:ascii="Lucida Sans Unicode" w:hAnsi="Lucida Sans Unicode" w:cs="Lucida Sans Unicode" w:eastAsia="Lucida Sans Unicode"/>
          <w:color w:val="A5A5A5"/>
          <w:spacing w:val="0"/>
          <w:position w:val="0"/>
          <w:sz w:val="28"/>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JAZYKOVÉ PROST</w:t>
      </w:r>
      <w:r>
        <w:rPr>
          <w:rFonts w:ascii="Lucida Sans Unicode" w:hAnsi="Lucida Sans Unicode" w:cs="Lucida Sans Unicode" w:eastAsia="Lucida Sans Unicode"/>
          <w:color w:val="A5A5A5"/>
          <w:spacing w:val="0"/>
          <w:position w:val="0"/>
          <w:sz w:val="28"/>
          <w:u w:val="single"/>
          <w:shd w:fill="auto" w:val="clear"/>
        </w:rPr>
        <w:t xml:space="preserve">ŘEDKY (SLOVNÍ ZÁSOBA; STYLISTICKÁ VÝSTAVBA TEXTU):</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Spisovný jazyk, odborné výrazy, p</w:t>
      </w:r>
      <w:r>
        <w:rPr>
          <w:rFonts w:ascii="Calibri" w:hAnsi="Calibri" w:cs="Calibri" w:eastAsia="Calibri"/>
          <w:color w:val="auto"/>
          <w:spacing w:val="0"/>
          <w:position w:val="0"/>
          <w:sz w:val="24"/>
          <w:u w:val="single"/>
          <w:shd w:fill="auto" w:val="clear"/>
        </w:rPr>
        <w:t xml:space="preserve">řechodníky, citově nezabarvené výrazy</w:t>
      </w:r>
    </w:p>
    <w:p>
      <w:pPr>
        <w:spacing w:before="0" w:after="160" w:line="259"/>
        <w:ind w:right="0" w:left="0" w:firstLine="0"/>
        <w:jc w:val="left"/>
        <w:rPr>
          <w:rFonts w:ascii="Lucida Sans Unicode" w:hAnsi="Lucida Sans Unicode" w:cs="Lucida Sans Unicode" w:eastAsia="Lucida Sans Unicode"/>
          <w:color w:val="A5A5A5"/>
          <w:spacing w:val="0"/>
          <w:position w:val="0"/>
          <w:sz w:val="28"/>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TEMATICKÁ VÝSTAVBA (EPIKA - VYPRAV</w:t>
      </w:r>
      <w:r>
        <w:rPr>
          <w:rFonts w:ascii="Lucida Sans Unicode" w:hAnsi="Lucida Sans Unicode" w:cs="Lucida Sans Unicode" w:eastAsia="Lucida Sans Unicode"/>
          <w:color w:val="A5A5A5"/>
          <w:spacing w:val="0"/>
          <w:position w:val="0"/>
          <w:sz w:val="28"/>
          <w:u w:val="single"/>
          <w:shd w:fill="auto" w:val="clear"/>
        </w:rPr>
        <w:t xml:space="preserve">ĚČ, DOBA DĚJE, MÍSTO DĚJE, POSTAVY):</w:t>
      </w:r>
    </w:p>
    <w:p>
      <w:pPr>
        <w:numPr>
          <w:ilvl w:val="0"/>
          <w:numId w:val="3"/>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Vyprav</w:t>
      </w:r>
      <w:r>
        <w:rPr>
          <w:rFonts w:ascii="Calibri" w:hAnsi="Calibri" w:cs="Calibri" w:eastAsia="Calibri"/>
          <w:color w:val="auto"/>
          <w:spacing w:val="0"/>
          <w:position w:val="0"/>
          <w:sz w:val="24"/>
          <w:u w:val="single"/>
          <w:shd w:fill="auto" w:val="clear"/>
        </w:rPr>
        <w:t xml:space="preserve">ěč: er-forma, vševědoucí</w:t>
      </w:r>
    </w:p>
    <w:p>
      <w:pPr>
        <w:numPr>
          <w:ilvl w:val="0"/>
          <w:numId w:val="3"/>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Doba d</w:t>
      </w:r>
      <w:r>
        <w:rPr>
          <w:rFonts w:ascii="Calibri" w:hAnsi="Calibri" w:cs="Calibri" w:eastAsia="Calibri"/>
          <w:color w:val="auto"/>
          <w:spacing w:val="0"/>
          <w:position w:val="0"/>
          <w:sz w:val="24"/>
          <w:u w:val="single"/>
          <w:shd w:fill="auto" w:val="clear"/>
        </w:rPr>
        <w:t xml:space="preserve">ěje: není blíže určena</w:t>
      </w:r>
    </w:p>
    <w:p>
      <w:pPr>
        <w:numPr>
          <w:ilvl w:val="0"/>
          <w:numId w:val="3"/>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Místo d</w:t>
      </w:r>
      <w:r>
        <w:rPr>
          <w:rFonts w:ascii="Calibri" w:hAnsi="Calibri" w:cs="Calibri" w:eastAsia="Calibri"/>
          <w:color w:val="auto"/>
          <w:spacing w:val="0"/>
          <w:position w:val="0"/>
          <w:sz w:val="24"/>
          <w:u w:val="single"/>
          <w:shd w:fill="auto" w:val="clear"/>
        </w:rPr>
        <w:t xml:space="preserve">ěje: Byt rodiny Samsů, není blíže určeno</w:t>
      </w:r>
    </w:p>
    <w:p>
      <w:pPr>
        <w:numPr>
          <w:ilvl w:val="0"/>
          <w:numId w:val="3"/>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Chronologický d</w:t>
      </w:r>
      <w:r>
        <w:rPr>
          <w:rFonts w:ascii="Calibri" w:hAnsi="Calibri" w:cs="Calibri" w:eastAsia="Calibri"/>
          <w:color w:val="auto"/>
          <w:spacing w:val="0"/>
          <w:position w:val="0"/>
          <w:sz w:val="24"/>
          <w:u w:val="single"/>
          <w:shd w:fill="auto" w:val="clear"/>
        </w:rPr>
        <w:t xml:space="preserve">ěj</w:t>
      </w:r>
    </w:p>
    <w:p>
      <w:pPr>
        <w:numPr>
          <w:ilvl w:val="0"/>
          <w:numId w:val="3"/>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w:t>
      </w:r>
      <w:r>
        <w:rPr>
          <w:rFonts w:ascii="Calibri" w:hAnsi="Calibri" w:cs="Calibri" w:eastAsia="Calibri"/>
          <w:color w:val="auto"/>
          <w:spacing w:val="0"/>
          <w:position w:val="0"/>
          <w:sz w:val="24"/>
          <w:u w:val="single"/>
          <w:shd w:fill="auto" w:val="clear"/>
        </w:rPr>
        <w:t xml:space="preserve">ělení do tří kapitol</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Postavy:</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Řehoř Samsa</w:t>
      </w:r>
      <w:r>
        <w:rPr>
          <w:rFonts w:ascii="Calibri" w:hAnsi="Calibri" w:cs="Calibri" w:eastAsia="Calibri"/>
          <w:color w:val="auto"/>
          <w:spacing w:val="0"/>
          <w:position w:val="0"/>
          <w:sz w:val="24"/>
          <w:u w:val="single"/>
          <w:shd w:fill="auto" w:val="clear"/>
        </w:rPr>
        <w:t xml:space="preserve"> – hlavní postava, finančně zajišťoval rodinu, pracoval jako úředník, po jeho proměně se cítí špatně, že rodině přitěžuje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Markétka</w:t>
      </w:r>
      <w:r>
        <w:rPr>
          <w:rFonts w:ascii="Calibri" w:hAnsi="Calibri" w:cs="Calibri" w:eastAsia="Calibri"/>
          <w:color w:val="auto"/>
          <w:spacing w:val="0"/>
          <w:position w:val="0"/>
          <w:sz w:val="24"/>
          <w:u w:val="single"/>
          <w:shd w:fill="auto" w:val="clear"/>
        </w:rPr>
        <w:t xml:space="preserve"> – </w:t>
      </w:r>
      <w:r>
        <w:rPr>
          <w:rFonts w:ascii="Calibri" w:hAnsi="Calibri" w:cs="Calibri" w:eastAsia="Calibri"/>
          <w:color w:val="auto"/>
          <w:spacing w:val="0"/>
          <w:position w:val="0"/>
          <w:sz w:val="24"/>
          <w:u w:val="single"/>
          <w:shd w:fill="auto" w:val="clear"/>
        </w:rPr>
        <w:t xml:space="preserve">Řehořova sestra, má ho ráda a po proměně se o něj stará</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Matka </w:t>
      </w:r>
      <w:r>
        <w:rPr>
          <w:rFonts w:ascii="Calibri" w:hAnsi="Calibri" w:cs="Calibri" w:eastAsia="Calibri"/>
          <w:color w:val="auto"/>
          <w:spacing w:val="0"/>
          <w:position w:val="0"/>
          <w:sz w:val="24"/>
          <w:u w:val="single"/>
          <w:shd w:fill="auto" w:val="clear"/>
        </w:rPr>
        <w:t xml:space="preserve">– </w:t>
      </w:r>
      <w:r>
        <w:rPr>
          <w:rFonts w:ascii="Calibri" w:hAnsi="Calibri" w:cs="Calibri" w:eastAsia="Calibri"/>
          <w:color w:val="auto"/>
          <w:spacing w:val="0"/>
          <w:position w:val="0"/>
          <w:sz w:val="24"/>
          <w:u w:val="single"/>
          <w:shd w:fill="auto" w:val="clear"/>
        </w:rPr>
        <w:t xml:space="preserve">Řehořovu proměnu nese těžko, snaží se ho i přesto mít ráda, bojuje s odporem k němu</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Otec</w:t>
      </w:r>
      <w:r>
        <w:rPr>
          <w:rFonts w:ascii="Calibri" w:hAnsi="Calibri" w:cs="Calibri" w:eastAsia="Calibri"/>
          <w:color w:val="auto"/>
          <w:spacing w:val="0"/>
          <w:position w:val="0"/>
          <w:sz w:val="24"/>
          <w:u w:val="single"/>
          <w:shd w:fill="auto" w:val="clear"/>
        </w:rPr>
        <w:t xml:space="preserve"> – p</w:t>
      </w:r>
      <w:r>
        <w:rPr>
          <w:rFonts w:ascii="Calibri" w:hAnsi="Calibri" w:cs="Calibri" w:eastAsia="Calibri"/>
          <w:color w:val="auto"/>
          <w:spacing w:val="0"/>
          <w:position w:val="0"/>
          <w:sz w:val="24"/>
          <w:u w:val="single"/>
          <w:shd w:fill="auto" w:val="clear"/>
        </w:rPr>
        <w:t xml:space="preserve">řísný, má v rodině hlavní slovo</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Posluhova</w:t>
      </w:r>
      <w:r>
        <w:rPr>
          <w:rFonts w:ascii="Calibri" w:hAnsi="Calibri" w:cs="Calibri" w:eastAsia="Calibri"/>
          <w:b/>
          <w:color w:val="auto"/>
          <w:spacing w:val="0"/>
          <w:position w:val="0"/>
          <w:sz w:val="24"/>
          <w:u w:val="single"/>
          <w:shd w:fill="auto" w:val="clear"/>
        </w:rPr>
        <w:t xml:space="preserve">čka </w:t>
      </w:r>
      <w:r>
        <w:rPr>
          <w:rFonts w:ascii="Calibri" w:hAnsi="Calibri" w:cs="Calibri" w:eastAsia="Calibri"/>
          <w:color w:val="auto"/>
          <w:spacing w:val="0"/>
          <w:position w:val="0"/>
          <w:sz w:val="24"/>
          <w:u w:val="single"/>
          <w:shd w:fill="auto" w:val="clear"/>
        </w:rPr>
        <w:t xml:space="preserve">– k Řehořovi měla odpor, říkala mu ‘to’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Prokurátor </w:t>
      </w:r>
      <w:r>
        <w:rPr>
          <w:rFonts w:ascii="Calibri" w:hAnsi="Calibri" w:cs="Calibri" w:eastAsia="Calibri"/>
          <w:color w:val="auto"/>
          <w:spacing w:val="0"/>
          <w:position w:val="0"/>
          <w:sz w:val="24"/>
          <w:u w:val="single"/>
          <w:shd w:fill="auto" w:val="clear"/>
        </w:rPr>
        <w:t xml:space="preserve">– </w:t>
      </w:r>
      <w:r>
        <w:rPr>
          <w:rFonts w:ascii="Calibri" w:hAnsi="Calibri" w:cs="Calibri" w:eastAsia="Calibri"/>
          <w:color w:val="auto"/>
          <w:spacing w:val="0"/>
          <w:position w:val="0"/>
          <w:sz w:val="24"/>
          <w:u w:val="single"/>
          <w:shd w:fill="auto" w:val="clear"/>
        </w:rPr>
        <w:t xml:space="preserve">Řehořův nadřízený, když se nedostavil ráno do práce, přišel ho hledat domů</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D</w:t>
      </w:r>
      <w:r>
        <w:rPr>
          <w:rFonts w:ascii="Lucida Sans Unicode" w:hAnsi="Lucida Sans Unicode" w:cs="Lucida Sans Unicode" w:eastAsia="Lucida Sans Unicode"/>
          <w:color w:val="A5A5A5"/>
          <w:spacing w:val="0"/>
          <w:position w:val="0"/>
          <w:sz w:val="28"/>
          <w:u w:val="single"/>
          <w:shd w:fill="auto" w:val="clear"/>
        </w:rPr>
        <w:t xml:space="preserve">ĚJ:</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Řehoř Samsa se probudí a zjistí, že se přes noc proměnil v jakýsi ohavný hmyz. Nezpanikaří, ale první věc, která ho začne trápit je to, jak se asi dostane do práce. Matka na něj volá, ať už vstává, jinak přijde pozdě. Po dlouhém namáhání se vykulí z postele, chce svou proměnu před rodinou zatajit. Z práce pro něj přijde prokurátor, což způsobí, že se rodina začne dobývat do jeho pokoje. Když Řehoř dveře otevře a všichni ho uvidí v jeho nové formě, všichni se zděsí a prokurátor uteče.</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Rodina se rozhodne </w:t>
      </w:r>
      <w:r>
        <w:rPr>
          <w:rFonts w:ascii="Calibri" w:hAnsi="Calibri" w:cs="Calibri" w:eastAsia="Calibri"/>
          <w:color w:val="auto"/>
          <w:spacing w:val="0"/>
          <w:position w:val="0"/>
          <w:sz w:val="24"/>
          <w:u w:val="single"/>
          <w:shd w:fill="auto" w:val="clear"/>
        </w:rPr>
        <w:t xml:space="preserve">Řehoře zavřít v jeho pokoji. Řehořovi nikdo nerozumí, všichni k němu mají odpor, ale jeho sestra Markétka se o něj snaží starat. Jeho rodina na něm byla z velké části finančně závislá, proto si otec musel najít práci a Markétka začala prodávat v obchodě. Markétka s matkou dostanou nápad vystěhovat všechen nábytek z pokoje, aby se Řehořovi lépe lezlo po stěnách a po stropě, to ho totiž baví. Po tom, co matka Řehoře spatří, zalekne se ho a omdlí. Otec se na něj naštve a začne po něm házet jablka, vyčítá mu to, že kvůli němu matka omdlela.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Rodin</w:t>
      </w:r>
      <w:r>
        <w:rPr>
          <w:rFonts w:ascii="Calibri" w:hAnsi="Calibri" w:cs="Calibri" w:eastAsia="Calibri"/>
          <w:color w:val="auto"/>
          <w:spacing w:val="0"/>
          <w:position w:val="0"/>
          <w:sz w:val="24"/>
          <w:u w:val="single"/>
          <w:shd w:fill="auto" w:val="clear"/>
        </w:rPr>
        <w:t xml:space="preserve">ě začne Řehoř vadit a Markétka navrhne, ať se ho zbaví. Dokonce před Řehořem samým mluví o tom, jak je pro ně přítěž, protože si myslí, že jim nerozumí. Řehoř to nese těžce, protože jim přítěží být nechce. Stará se o něj už pouze posluhovačka, která s ním jedná důsledně a rázně. Neviděla ho jako člověka, jako žijící bytost, nýbrž jako havěť, jako ‘to’. Samsovi si do bytu nastěhovali podnájemníky, kteří o Řehořovi nevěděli. Jednoho večera, když jim Markétka hrála na housle, Řehoř vylezl z pokoje, chtěl si Markétku poslechnout, když ho však spatřili podnájemníci, vyděsili se a dali výpověď z bytu. Řehoř se rozhodne, že už nechce být rodině přítěží a přestane jíst, umírá na hlad. Ráno je nalezen mrtev posluhovačkou, která se jeho těla zbaví. Rodině se uleví a konečně si mohou oddychnout, baví se o plánech do budoucna, protože se už nemusí starat o Řehoře.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VÝZNAM SD</w:t>
      </w:r>
      <w:r>
        <w:rPr>
          <w:rFonts w:ascii="Lucida Sans Unicode" w:hAnsi="Lucida Sans Unicode" w:cs="Lucida Sans Unicode" w:eastAsia="Lucida Sans Unicode"/>
          <w:color w:val="A5A5A5"/>
          <w:spacing w:val="0"/>
          <w:position w:val="0"/>
          <w:sz w:val="28"/>
          <w:u w:val="single"/>
          <w:shd w:fill="auto" w:val="clear"/>
        </w:rPr>
        <w:t xml:space="preserve">ĚLENÍ DÍLA:</w:t>
      </w:r>
      <w:r>
        <w:rPr>
          <w:rFonts w:ascii="Lucida Sans Unicode" w:hAnsi="Lucida Sans Unicode" w:cs="Lucida Sans Unicode" w:eastAsia="Lucida Sans Unicode"/>
          <w:color w:val="A5A5A5"/>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Prom</w:t>
      </w:r>
      <w:r>
        <w:rPr>
          <w:rFonts w:ascii="Calibri" w:hAnsi="Calibri" w:cs="Calibri" w:eastAsia="Calibri"/>
          <w:color w:val="auto"/>
          <w:spacing w:val="0"/>
          <w:position w:val="0"/>
          <w:sz w:val="24"/>
          <w:u w:val="single"/>
          <w:shd w:fill="auto" w:val="clear"/>
        </w:rPr>
        <w:t xml:space="preserve">ěna poukazuje na reakce člověka a jeho okolí na proměny, které s sebou život přináší.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POZNÁMKY, VLASTNÍ POST</w:t>
      </w:r>
      <w:r>
        <w:rPr>
          <w:rFonts w:ascii="Lucida Sans Unicode" w:hAnsi="Lucida Sans Unicode" w:cs="Lucida Sans Unicode" w:eastAsia="Lucida Sans Unicode"/>
          <w:color w:val="A5A5A5"/>
          <w:spacing w:val="0"/>
          <w:position w:val="0"/>
          <w:sz w:val="28"/>
          <w:u w:val="single"/>
          <w:shd w:fill="auto" w:val="clear"/>
        </w:rPr>
        <w:t xml:space="preserve">ŘEHY:</w:t>
      </w:r>
      <w:r>
        <w:rPr>
          <w:rFonts w:ascii="Lucida Sans Unicode" w:hAnsi="Lucida Sans Unicode" w:cs="Lucida Sans Unicode" w:eastAsia="Lucida Sans Unicode"/>
          <w:color w:val="A5A5A5"/>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Povídka se mi líbila, obzvlášt</w:t>
      </w:r>
      <w:r>
        <w:rPr>
          <w:rFonts w:ascii="Calibri" w:hAnsi="Calibri" w:cs="Calibri" w:eastAsia="Calibri"/>
          <w:color w:val="auto"/>
          <w:spacing w:val="0"/>
          <w:position w:val="0"/>
          <w:sz w:val="24"/>
          <w:u w:val="single"/>
          <w:shd w:fill="auto" w:val="clear"/>
        </w:rPr>
        <w:t xml:space="preserve">ě konec povídky na mě silně zapůsobil, jelikož pocity rodiny po Řehořově smrti mi přišly na jednu stranu nelidské, na druhou stranu se do nich člověk dokázal vcítit a pochopit, že pro všechny postavy byla Řehořova smrt vlastně vysvobozením z utrpení, které s sebou jeho proměna přinesla.</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SPOLE</w:t>
      </w:r>
      <w:r>
        <w:rPr>
          <w:rFonts w:ascii="Lucida Sans Unicode" w:hAnsi="Lucida Sans Unicode" w:cs="Lucida Sans Unicode" w:eastAsia="Lucida Sans Unicode"/>
          <w:color w:val="A5A5A5"/>
          <w:spacing w:val="0"/>
          <w:position w:val="0"/>
          <w:sz w:val="28"/>
          <w:u w:val="single"/>
          <w:shd w:fill="auto" w:val="clear"/>
        </w:rPr>
        <w:t xml:space="preserve">ČENSKO-HISTORICKÉ POZADÍ AUTORA (POLITICKÁ SITUACE, SPOLEČNOST, UMĚNÍ, LITERATURA):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Kafka psal v období první sv</w:t>
      </w:r>
      <w:r>
        <w:rPr>
          <w:rFonts w:ascii="Calibri" w:hAnsi="Calibri" w:cs="Calibri" w:eastAsia="Calibri"/>
          <w:color w:val="auto"/>
          <w:spacing w:val="0"/>
          <w:position w:val="0"/>
          <w:sz w:val="24"/>
          <w:u w:val="single"/>
          <w:shd w:fill="auto" w:val="clear"/>
        </w:rPr>
        <w:t xml:space="preserve">ětové války a období meziválečném. Většinu života prožil u Staroměstského náměstí, přátelil se s členy Pražského kruhu, zejména s Maxem Brodem, který jeho díla posmrtně publikoval. Kafka byl velmi sebekritický a přál si, aby byla všechna jeho díla po jeho smrti zničena, Max Brod toto přání však nerespektoval.</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AUTOR (VLIV NA DANÉ DÍLO, VLIV NA TVORBU, DALŠÍ TVORBA):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Kafkovu tvorbu siln</w:t>
      </w:r>
      <w:r>
        <w:rPr>
          <w:rFonts w:ascii="Calibri" w:hAnsi="Calibri" w:cs="Calibri" w:eastAsia="Calibri"/>
          <w:color w:val="auto"/>
          <w:spacing w:val="0"/>
          <w:position w:val="0"/>
          <w:sz w:val="24"/>
          <w:u w:val="single"/>
          <w:shd w:fill="auto" w:val="clear"/>
        </w:rPr>
        <w:t xml:space="preserve">ě ovlivnil expresionismus a existencialismus. Jeho tvorba má autobiografické prvky, promítl se v ní i jeho špatný vztah s otcem.</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Další díla: </w:t>
      </w:r>
    </w:p>
    <w:p>
      <w:pPr>
        <w:numPr>
          <w:ilvl w:val="0"/>
          <w:numId w:val="5"/>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Proces </w:t>
      </w:r>
      <w:r>
        <w:rPr>
          <w:rFonts w:ascii="Calibri" w:hAnsi="Calibri" w:cs="Calibri" w:eastAsia="Calibri"/>
          <w:color w:val="auto"/>
          <w:spacing w:val="0"/>
          <w:position w:val="0"/>
          <w:sz w:val="24"/>
          <w:u w:val="single"/>
          <w:shd w:fill="auto" w:val="clear"/>
        </w:rPr>
        <w:t xml:space="preserve">(1925) - román</w:t>
      </w:r>
    </w:p>
    <w:p>
      <w:pPr>
        <w:numPr>
          <w:ilvl w:val="0"/>
          <w:numId w:val="5"/>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Zámek</w:t>
      </w:r>
      <w:r>
        <w:rPr>
          <w:rFonts w:ascii="Calibri" w:hAnsi="Calibri" w:cs="Calibri" w:eastAsia="Calibri"/>
          <w:color w:val="auto"/>
          <w:spacing w:val="0"/>
          <w:position w:val="0"/>
          <w:sz w:val="24"/>
          <w:u w:val="single"/>
          <w:shd w:fill="auto" w:val="clear"/>
        </w:rPr>
        <w:t xml:space="preserve"> (1926) - román</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INSPIRACE DÍLEM:</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film Prom</w:t>
      </w:r>
      <w:r>
        <w:rPr>
          <w:rFonts w:ascii="Calibri" w:hAnsi="Calibri" w:cs="Calibri" w:eastAsia="Calibri"/>
          <w:color w:val="auto"/>
          <w:spacing w:val="0"/>
          <w:position w:val="0"/>
          <w:sz w:val="24"/>
          <w:u w:val="single"/>
          <w:shd w:fill="auto" w:val="clear"/>
        </w:rPr>
        <w:t xml:space="preserve">ěna (1975) - režisér Jan Němec</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ZDROJE: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kniha Prom</w:t>
      </w:r>
      <w:r>
        <w:rPr>
          <w:rFonts w:ascii="Calibri" w:hAnsi="Calibri" w:cs="Calibri" w:eastAsia="Calibri"/>
          <w:color w:val="auto"/>
          <w:spacing w:val="0"/>
          <w:position w:val="0"/>
          <w:sz w:val="24"/>
          <w:u w:val="single"/>
          <w:shd w:fill="auto" w:val="clear"/>
        </w:rPr>
        <w:t xml:space="preserve">ěna</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p>
    <w:p>
      <w:pPr>
        <w:spacing w:before="0" w:after="160" w:line="259"/>
        <w:ind w:right="0" w:left="0" w:firstLine="0"/>
        <w:jc w:val="left"/>
        <w:rPr>
          <w:rFonts w:ascii="Calibri" w:hAnsi="Calibri" w:cs="Calibri" w:eastAsia="Calibri"/>
          <w:color w:val="ED7C31"/>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