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E74D3A" w:rsidP="004A060A">
      <w:pPr>
        <w:pStyle w:val="Nzev"/>
        <w:jc w:val="center"/>
      </w:pPr>
      <w:r>
        <w:t>20. O myších a lidech – john steinbeck</w:t>
      </w:r>
    </w:p>
    <w:p w:rsidR="00E74D3A" w:rsidRDefault="00E74D3A" w:rsidP="004A060A">
      <w:pPr>
        <w:pStyle w:val="Nadpis1"/>
        <w:jc w:val="both"/>
      </w:pPr>
      <w:r>
        <w:rPr>
          <w:u w:val="single"/>
        </w:rPr>
        <w:t>autor</w:t>
      </w:r>
      <w:r>
        <w:t>: John steinbeck</w:t>
      </w:r>
    </w:p>
    <w:p w:rsidR="00E74D3A" w:rsidRDefault="008805EA" w:rsidP="004A060A">
      <w:pPr>
        <w:pStyle w:val="Odstavecseseznamem"/>
        <w:numPr>
          <w:ilvl w:val="0"/>
          <w:numId w:val="36"/>
        </w:numPr>
        <w:jc w:val="both"/>
      </w:pPr>
      <w:r>
        <w:t>*1902</w:t>
      </w:r>
      <w:r w:rsidR="00686FF0">
        <w:t>, Kalifornie</w:t>
      </w:r>
      <w:r>
        <w:t xml:space="preserve"> – 1968</w:t>
      </w:r>
      <w:r w:rsidR="00686FF0">
        <w:t>, New York</w:t>
      </w:r>
    </w:p>
    <w:p w:rsidR="006753D9" w:rsidRDefault="000B02EF" w:rsidP="004A060A">
      <w:pPr>
        <w:pStyle w:val="Odstavecseseznamem"/>
        <w:numPr>
          <w:ilvl w:val="0"/>
          <w:numId w:val="36"/>
        </w:numPr>
        <w:jc w:val="both"/>
      </w:pPr>
      <w:r>
        <w:t>americký prozaik,</w:t>
      </w:r>
      <w:r w:rsidR="006753D9">
        <w:t xml:space="preserve"> povídkář</w:t>
      </w:r>
    </w:p>
    <w:p w:rsidR="008805EA" w:rsidRDefault="000B02EF" w:rsidP="004A060A">
      <w:pPr>
        <w:pStyle w:val="Odstavecseseznamem"/>
        <w:numPr>
          <w:ilvl w:val="0"/>
          <w:numId w:val="36"/>
        </w:numPr>
        <w:jc w:val="both"/>
      </w:pPr>
      <w:r>
        <w:t xml:space="preserve">nositel </w:t>
      </w:r>
      <w:proofErr w:type="spellStart"/>
      <w:r>
        <w:t>Pulitzerovi</w:t>
      </w:r>
      <w:proofErr w:type="spellEnd"/>
      <w:r>
        <w:t xml:space="preserve"> a Nobelovi ceny (1962)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pocházel z Kalifornie, kde strávil i většinu svého života</w:t>
      </w:r>
    </w:p>
    <w:p w:rsidR="00B519EF" w:rsidRPr="006753D9" w:rsidRDefault="00B519EF" w:rsidP="004A060A">
      <w:pPr>
        <w:pStyle w:val="Odstavecseseznamem"/>
        <w:numPr>
          <w:ilvl w:val="0"/>
          <w:numId w:val="36"/>
        </w:numPr>
        <w:jc w:val="both"/>
        <w:rPr>
          <w:i/>
        </w:rPr>
      </w:pPr>
      <w:r>
        <w:t>finanční poměry jeho rodiny nebyly příznivé, a tak musel již jako školák vypomáhat na farmách</w:t>
      </w:r>
      <w:r w:rsidR="006753D9">
        <w:t xml:space="preserve"> </w:t>
      </w:r>
      <w:r w:rsidR="006753D9">
        <w:rPr>
          <w:rFonts w:cstheme="minorHAnsi"/>
        </w:rPr>
        <w:t>→</w:t>
      </w:r>
      <w:r w:rsidR="006753D9">
        <w:rPr>
          <w:rFonts w:cstheme="minorHAnsi"/>
        </w:rPr>
        <w:t xml:space="preserve"> inspirace </w:t>
      </w:r>
      <w:r w:rsidR="006753D9" w:rsidRPr="006753D9">
        <w:rPr>
          <w:rFonts w:cstheme="minorHAnsi"/>
          <w:i/>
        </w:rPr>
        <w:t>O myších a lidech</w:t>
      </w:r>
    </w:p>
    <w:p w:rsidR="006753D9" w:rsidRPr="006753D9" w:rsidRDefault="006753D9" w:rsidP="004A060A">
      <w:pPr>
        <w:pStyle w:val="Odstavecseseznamem"/>
        <w:numPr>
          <w:ilvl w:val="0"/>
          <w:numId w:val="36"/>
        </w:numPr>
        <w:jc w:val="both"/>
      </w:pPr>
      <w:r>
        <w:t xml:space="preserve">zajímal se o vědecké disciplíny, studoval biologii </w:t>
      </w:r>
      <w:r>
        <w:rPr>
          <w:rFonts w:cstheme="minorHAnsi"/>
        </w:rPr>
        <w:t>→</w:t>
      </w:r>
      <w:r>
        <w:rPr>
          <w:rFonts w:cstheme="minorHAnsi"/>
        </w:rPr>
        <w:t xml:space="preserve"> formovalo jeho náměty</w:t>
      </w:r>
    </w:p>
    <w:p w:rsidR="006753D9" w:rsidRDefault="006753D9" w:rsidP="004A060A">
      <w:pPr>
        <w:pStyle w:val="Odstavecseseznamem"/>
        <w:numPr>
          <w:ilvl w:val="0"/>
          <w:numId w:val="36"/>
        </w:numPr>
        <w:jc w:val="both"/>
      </w:pPr>
      <w:r>
        <w:t xml:space="preserve">vystudoval historii a anglickou literaturu na </w:t>
      </w:r>
      <w:proofErr w:type="spellStart"/>
      <w:r>
        <w:t>Stanfordově</w:t>
      </w:r>
      <w:proofErr w:type="spellEnd"/>
      <w:r>
        <w:t xml:space="preserve"> univerzitě</w:t>
      </w:r>
    </w:p>
    <w:p w:rsidR="006753D9" w:rsidRDefault="000B02EF" w:rsidP="004A060A">
      <w:pPr>
        <w:pStyle w:val="Odstavecseseznamem"/>
        <w:numPr>
          <w:ilvl w:val="0"/>
          <w:numId w:val="36"/>
        </w:numPr>
        <w:jc w:val="both"/>
      </w:pPr>
      <w:r>
        <w:t>prošel řadou zaměstnání</w:t>
      </w:r>
      <w:r w:rsidR="006753D9">
        <w:t xml:space="preserve"> </w:t>
      </w:r>
      <w:r w:rsidR="006753D9">
        <w:rPr>
          <w:rFonts w:cstheme="minorHAnsi"/>
        </w:rPr>
        <w:t>→</w:t>
      </w:r>
      <w:r w:rsidR="006753D9">
        <w:rPr>
          <w:rFonts w:cstheme="minorHAnsi"/>
        </w:rPr>
        <w:t xml:space="preserve"> zkušenosti z tohoto období využil ve svých sociálně kritických románech</w:t>
      </w:r>
    </w:p>
    <w:p w:rsidR="000B02EF" w:rsidRDefault="006753D9" w:rsidP="004A060A">
      <w:pPr>
        <w:pStyle w:val="Odstavecseseznamem"/>
        <w:numPr>
          <w:ilvl w:val="0"/>
          <w:numId w:val="36"/>
        </w:numPr>
        <w:jc w:val="both"/>
      </w:pPr>
      <w:r>
        <w:t>nejvíce se uchytil jako novinář a poté jako spisovatel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se ztracenou generací souvisí volně vlivem evropanství</w:t>
      </w:r>
    </w:p>
    <w:p w:rsidR="00E74D3A" w:rsidRDefault="00E74D3A" w:rsidP="004A060A">
      <w:pPr>
        <w:pStyle w:val="Nadpis2"/>
        <w:jc w:val="both"/>
      </w:pPr>
      <w:r>
        <w:t>znaky autorovy tvorby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je spisovatelem velkého porozumění pro psychologii člověka z okraje lidské společnosti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jeho romány je třeba chápat jako reakci na krizi, nehledají řešení, omezují se na popis bídy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polemizuje s tradičními náboženskými normami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zabývá se konfliktem dobra a zla v člověku a možnostmi svobodné vůle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 xml:space="preserve">ve svých prózách zachycoval hlavně osudy a pocity chudáků, společenských vyděděnců a zemědělských dělníků </w:t>
      </w:r>
      <w:r>
        <w:rPr>
          <w:rFonts w:cstheme="minorHAnsi"/>
        </w:rPr>
        <w:t>→ autor s nimi soucítí</w:t>
      </w:r>
      <w:r w:rsidR="00B519EF">
        <w:rPr>
          <w:rFonts w:cstheme="minorHAnsi"/>
        </w:rPr>
        <w:t>, neboť se znal s prostými lidmi a na vlastní kůži zažil jejich bídu</w:t>
      </w:r>
    </w:p>
    <w:p w:rsidR="00E74D3A" w:rsidRDefault="00E74D3A" w:rsidP="004A060A">
      <w:pPr>
        <w:pStyle w:val="Nadpis2"/>
        <w:jc w:val="both"/>
      </w:pPr>
      <w:r>
        <w:t>další díla</w:t>
      </w:r>
    </w:p>
    <w:p w:rsidR="00E74D3A" w:rsidRP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Hrozny hněvu – </w:t>
      </w:r>
      <w:r>
        <w:t>román je rozměrným moderním sociálním eposem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 w:rsidRPr="000B02EF">
        <w:rPr>
          <w:b/>
        </w:rPr>
        <w:t>Na východ od ráje</w:t>
      </w:r>
      <w:r>
        <w:rPr>
          <w:b/>
        </w:rPr>
        <w:t xml:space="preserve"> – </w:t>
      </w:r>
      <w:r w:rsidRPr="000B02EF">
        <w:t xml:space="preserve">románová kronika osudů fiktivní rodiny </w:t>
      </w:r>
      <w:proofErr w:type="spellStart"/>
      <w:r w:rsidRPr="000B02EF">
        <w:t>Trasků</w:t>
      </w:r>
      <w:proofErr w:type="spellEnd"/>
    </w:p>
    <w:p w:rsidR="000B02EF" w:rsidRPr="000B02EF" w:rsidRDefault="00B519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V pochybné bitvě</w:t>
      </w:r>
      <w:r>
        <w:t xml:space="preserve"> – sociální román o stávce česačů bavlny</w:t>
      </w:r>
    </w:p>
    <w:p w:rsidR="00E74D3A" w:rsidRDefault="00B519EF" w:rsidP="004A060A">
      <w:pPr>
        <w:pStyle w:val="Nadpis2"/>
        <w:jc w:val="both"/>
      </w:pPr>
      <w:r>
        <w:t>ztracená generace (lost generation)</w:t>
      </w:r>
    </w:p>
    <w:p w:rsidR="00E74D3A" w:rsidRDefault="00B519EF" w:rsidP="004A060A">
      <w:pPr>
        <w:pStyle w:val="Odstavecseseznamem"/>
        <w:numPr>
          <w:ilvl w:val="0"/>
          <w:numId w:val="36"/>
        </w:numPr>
        <w:jc w:val="both"/>
      </w:pPr>
      <w:r>
        <w:t>označení generačně blízké skupiny amerických básníků a prozaiků, kteří začali tvořit ve 20. letech 20. století a jejichž vidění bylo ovlivněno zážitkem 1.SV</w:t>
      </w:r>
    </w:p>
    <w:p w:rsid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t>ovlivněni pocitem kulturní vykořeněnosti Američana v Evropě, též pocitem neschopnosti zařadit se po válce do života</w:t>
      </w:r>
    </w:p>
    <w:p w:rsid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t>základním tématem děl příslušníků této generace je zklamání a skepse, rozklad lidských a společenských hodnot a hledání východiska v útěku do přírody nebo kultury</w:t>
      </w:r>
    </w:p>
    <w:p w:rsid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t>hrdiny jejich próz jsou jednotlivci ztracení v nepřehledném labyrintu světa, jsou to obvykle rozvrácení, silně citově založení lidé, kteří nenacházejí nikde zakotvení</w:t>
      </w:r>
    </w:p>
    <w:p w:rsidR="00E74D3A" w:rsidRDefault="00E74D3A" w:rsidP="004A060A">
      <w:pPr>
        <w:pStyle w:val="Nadpis3"/>
        <w:jc w:val="both"/>
      </w:pPr>
      <w:r>
        <w:t>další autoři:</w:t>
      </w:r>
    </w:p>
    <w:p w:rsid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Francis </w:t>
      </w:r>
      <w:proofErr w:type="spellStart"/>
      <w:r>
        <w:rPr>
          <w:b/>
        </w:rPr>
        <w:t>Scott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fitzgerald</w:t>
      </w:r>
      <w:proofErr w:type="spellEnd"/>
      <w:r>
        <w:t xml:space="preserve"> – Velký </w:t>
      </w:r>
      <w:proofErr w:type="spellStart"/>
      <w:r>
        <w:t>Gatsby</w:t>
      </w:r>
      <w:proofErr w:type="spellEnd"/>
    </w:p>
    <w:p w:rsidR="00E74D3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>
        <w:rPr>
          <w:b/>
        </w:rPr>
        <w:t>Ernes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Hemingway</w:t>
      </w:r>
      <w:proofErr w:type="spellEnd"/>
      <w:r>
        <w:t xml:space="preserve"> – Stařec a moře, Komu zvoní hrana, Sbohem, armádo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Erich Maria </w:t>
      </w:r>
      <w:proofErr w:type="spellStart"/>
      <w:r>
        <w:rPr>
          <w:b/>
        </w:rPr>
        <w:t>Remarque</w:t>
      </w:r>
      <w:proofErr w:type="spellEnd"/>
      <w:r>
        <w:t xml:space="preserve"> – Na západní frontě klid</w:t>
      </w:r>
    </w:p>
    <w:p w:rsid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Antoine de Saint-Exupéry</w:t>
      </w:r>
      <w:r>
        <w:t xml:space="preserve"> – Malý princ</w:t>
      </w:r>
    </w:p>
    <w:p w:rsidR="006753D9" w:rsidRPr="00B519EF" w:rsidRDefault="00B519EF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Romain Rolland</w:t>
      </w:r>
      <w:r>
        <w:t xml:space="preserve"> – Petr a Lucie</w:t>
      </w:r>
    </w:p>
    <w:p w:rsidR="00E74D3A" w:rsidRDefault="00E74D3A" w:rsidP="004A060A">
      <w:pPr>
        <w:pStyle w:val="Nadpis1"/>
        <w:jc w:val="both"/>
        <w:rPr>
          <w:u w:val="single"/>
        </w:rPr>
      </w:pPr>
      <w:r>
        <w:rPr>
          <w:u w:val="single"/>
        </w:rPr>
        <w:t>o myších a lidech</w:t>
      </w:r>
    </w:p>
    <w:p w:rsidR="00E74D3A" w:rsidRDefault="00E74D3A" w:rsidP="004A060A">
      <w:pPr>
        <w:pStyle w:val="Odstavecseseznamem"/>
        <w:numPr>
          <w:ilvl w:val="0"/>
          <w:numId w:val="36"/>
        </w:numPr>
        <w:jc w:val="both"/>
      </w:pPr>
      <w:r>
        <w:rPr>
          <w:u w:val="single"/>
        </w:rPr>
        <w:t>literární druh</w:t>
      </w:r>
      <w:r>
        <w:t>:</w:t>
      </w:r>
      <w:r w:rsidR="000B02EF">
        <w:t xml:space="preserve"> epika</w:t>
      </w:r>
    </w:p>
    <w:p w:rsidR="00E74D3A" w:rsidRDefault="00E74D3A" w:rsidP="004A060A">
      <w:pPr>
        <w:pStyle w:val="Odstavecseseznamem"/>
        <w:numPr>
          <w:ilvl w:val="0"/>
          <w:numId w:val="36"/>
        </w:numPr>
        <w:jc w:val="both"/>
      </w:pPr>
      <w:r>
        <w:rPr>
          <w:u w:val="single"/>
        </w:rPr>
        <w:t>literární forma</w:t>
      </w:r>
      <w:r>
        <w:t>:</w:t>
      </w:r>
      <w:r w:rsidR="000B02EF">
        <w:t xml:space="preserve"> próza</w:t>
      </w:r>
    </w:p>
    <w:p w:rsidR="00E74D3A" w:rsidRDefault="00E74D3A" w:rsidP="004A060A">
      <w:pPr>
        <w:pStyle w:val="Odstavecseseznamem"/>
        <w:numPr>
          <w:ilvl w:val="0"/>
          <w:numId w:val="36"/>
        </w:numPr>
        <w:jc w:val="both"/>
      </w:pPr>
      <w:r>
        <w:rPr>
          <w:u w:val="single"/>
        </w:rPr>
        <w:t>literární žánr</w:t>
      </w:r>
      <w:r>
        <w:t>:</w:t>
      </w:r>
      <w:r w:rsidR="000B02EF">
        <w:t xml:space="preserve"> novela z období </w:t>
      </w:r>
      <w:proofErr w:type="spellStart"/>
      <w:r w:rsidR="000B02EF">
        <w:t>hosp</w:t>
      </w:r>
      <w:proofErr w:type="spellEnd"/>
      <w:r w:rsidR="000B02EF">
        <w:t>. krize, alegorie, prvky balady (pochmurný děj s tragickým vyústěním), vyprávění</w:t>
      </w:r>
    </w:p>
    <w:p w:rsidR="00E74D3A" w:rsidRDefault="00E74D3A" w:rsidP="004A060A">
      <w:pPr>
        <w:pStyle w:val="Nadpis2"/>
        <w:jc w:val="both"/>
      </w:pPr>
      <w:r>
        <w:lastRenderedPageBreak/>
        <w:t>téma a motiv</w:t>
      </w:r>
    </w:p>
    <w:p w:rsidR="006753D9" w:rsidRDefault="006753D9" w:rsidP="004A060A">
      <w:pPr>
        <w:pStyle w:val="Odstavecseseznamem"/>
        <w:numPr>
          <w:ilvl w:val="0"/>
          <w:numId w:val="36"/>
        </w:numPr>
        <w:jc w:val="both"/>
      </w:pPr>
      <w:r>
        <w:t>dílo je inspirováno životem</w:t>
      </w:r>
      <w:r>
        <w:t xml:space="preserve"> autora, který sám strávil v Kalifornii velkou část života a mimo jiné pra</w:t>
      </w:r>
      <w:r w:rsidR="00001007">
        <w:t>coval na farmě</w:t>
      </w:r>
    </w:p>
    <w:p w:rsidR="00E74D3A" w:rsidRDefault="000B02EF" w:rsidP="004A060A">
      <w:pPr>
        <w:pStyle w:val="Odstavecseseznamem"/>
        <w:numPr>
          <w:ilvl w:val="0"/>
          <w:numId w:val="36"/>
        </w:numPr>
        <w:jc w:val="both"/>
      </w:pPr>
      <w:r>
        <w:t>snaha zachytit důležitost a sílu přátelství a lásky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>popisuje jak rychle a jednoduše se může rozplynout lidský sen</w:t>
      </w:r>
    </w:p>
    <w:p w:rsidR="000B02EF" w:rsidRDefault="000B02EF" w:rsidP="004A060A">
      <w:pPr>
        <w:pStyle w:val="Odstavecseseznamem"/>
        <w:numPr>
          <w:ilvl w:val="0"/>
          <w:numId w:val="36"/>
        </w:numPr>
        <w:jc w:val="both"/>
      </w:pPr>
      <w:r>
        <w:t xml:space="preserve">zachycuje </w:t>
      </w:r>
      <w:r w:rsidR="006753D9">
        <w:t>tehdejší americký život, popisuje poměry ve společnosti a tehdejší postoje k rasové menšině a rasismus</w:t>
      </w:r>
    </w:p>
    <w:p w:rsidR="004A060A" w:rsidRDefault="004A060A" w:rsidP="004A060A">
      <w:pPr>
        <w:pStyle w:val="Odstavecseseznamem"/>
        <w:numPr>
          <w:ilvl w:val="0"/>
          <w:numId w:val="36"/>
        </w:numPr>
        <w:jc w:val="both"/>
      </w:pPr>
      <w:r>
        <w:t>kritika násilí a vykořisťování</w:t>
      </w:r>
    </w:p>
    <w:p w:rsidR="00E74D3A" w:rsidRDefault="00E74D3A" w:rsidP="004A060A">
      <w:pPr>
        <w:pStyle w:val="Nadpis2"/>
        <w:jc w:val="both"/>
      </w:pPr>
      <w:r>
        <w:t>kompozice</w:t>
      </w:r>
    </w:p>
    <w:p w:rsidR="00001007" w:rsidRDefault="00001007" w:rsidP="004A060A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chronologická</w:t>
      </w:r>
      <w:r>
        <w:t xml:space="preserve"> výstavba děje, lineární, děj není přerušován</w:t>
      </w:r>
    </w:p>
    <w:p w:rsidR="00E74D3A" w:rsidRDefault="00E74D3A" w:rsidP="004A060A">
      <w:pPr>
        <w:pStyle w:val="Odstavecseseznamem"/>
        <w:numPr>
          <w:ilvl w:val="0"/>
          <w:numId w:val="36"/>
        </w:numPr>
        <w:jc w:val="both"/>
      </w:pPr>
      <w:r>
        <w:t>d</w:t>
      </w:r>
      <w:r w:rsidR="006753D9">
        <w:t>ílo má 6 kapitol</w:t>
      </w:r>
    </w:p>
    <w:p w:rsidR="00686FF0" w:rsidRDefault="00686FF0" w:rsidP="004A060A">
      <w:pPr>
        <w:pStyle w:val="Odstavecseseznamem"/>
        <w:numPr>
          <w:ilvl w:val="0"/>
          <w:numId w:val="36"/>
        </w:numPr>
        <w:jc w:val="both"/>
      </w:pPr>
      <w:r>
        <w:t xml:space="preserve">stavba textu je </w:t>
      </w:r>
      <w:r w:rsidRPr="00001007">
        <w:rPr>
          <w:b/>
        </w:rPr>
        <w:t>jednoduchá</w:t>
      </w:r>
      <w:r>
        <w:t xml:space="preserve"> a přehledná, </w:t>
      </w:r>
      <w:r w:rsidRPr="00001007">
        <w:rPr>
          <w:b/>
        </w:rPr>
        <w:t>neobsahuje</w:t>
      </w:r>
      <w:r>
        <w:t xml:space="preserve"> </w:t>
      </w:r>
      <w:r w:rsidRPr="00001007">
        <w:rPr>
          <w:b/>
        </w:rPr>
        <w:t>úvahy</w:t>
      </w:r>
      <w:r w:rsidR="004A060A">
        <w:rPr>
          <w:b/>
        </w:rPr>
        <w:t xml:space="preserve"> </w:t>
      </w:r>
      <w:r w:rsidR="004A060A">
        <w:t>ani zdlouhavý popis prostředí</w:t>
      </w:r>
    </w:p>
    <w:p w:rsidR="006753D9" w:rsidRDefault="00001007" w:rsidP="004A060A">
      <w:pPr>
        <w:pStyle w:val="Odstavecseseznamem"/>
        <w:numPr>
          <w:ilvl w:val="0"/>
          <w:numId w:val="36"/>
        </w:numPr>
        <w:jc w:val="both"/>
      </w:pPr>
      <w:r>
        <w:t>jednoduchost bez skrytých podtextů</w:t>
      </w:r>
    </w:p>
    <w:p w:rsidR="00E74D3A" w:rsidRDefault="00E74D3A" w:rsidP="004A060A">
      <w:pPr>
        <w:pStyle w:val="Nadpis2"/>
        <w:jc w:val="both"/>
      </w:pPr>
      <w:r>
        <w:t>časoprostor</w:t>
      </w:r>
    </w:p>
    <w:p w:rsidR="00E74D3A" w:rsidRDefault="00E74D3A" w:rsidP="004A060A">
      <w:pPr>
        <w:pStyle w:val="Odstavecseseznamem"/>
        <w:numPr>
          <w:ilvl w:val="0"/>
          <w:numId w:val="36"/>
        </w:numPr>
        <w:jc w:val="both"/>
      </w:pPr>
      <w:r>
        <w:t>d</w:t>
      </w:r>
      <w:r w:rsidR="006753D9">
        <w:t>ílo se odehrává ve 30. letech 20. století v Kalifornii na jedné farmě blízko města Soledad</w:t>
      </w:r>
    </w:p>
    <w:p w:rsidR="00E74D3A" w:rsidRDefault="00E74D3A" w:rsidP="004A060A">
      <w:pPr>
        <w:pStyle w:val="Nadpis2"/>
        <w:jc w:val="both"/>
      </w:pPr>
      <w:r>
        <w:t>jazyk a vypravěč</w:t>
      </w:r>
    </w:p>
    <w:p w:rsidR="00E74D3A" w:rsidRDefault="006753D9" w:rsidP="004A060A">
      <w:pPr>
        <w:pStyle w:val="Odstavecseseznamem"/>
        <w:numPr>
          <w:ilvl w:val="0"/>
          <w:numId w:val="36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  <w:r w:rsidR="00001007">
        <w:rPr>
          <w:b/>
        </w:rPr>
        <w:t xml:space="preserve"> </w:t>
      </w:r>
      <w:r w:rsidR="00001007">
        <w:t xml:space="preserve">a </w:t>
      </w:r>
      <w:proofErr w:type="spellStart"/>
      <w:r w:rsidR="00001007">
        <w:rPr>
          <w:b/>
        </w:rPr>
        <w:t>ich</w:t>
      </w:r>
      <w:proofErr w:type="spellEnd"/>
      <w:r w:rsidR="00001007">
        <w:rPr>
          <w:b/>
        </w:rPr>
        <w:t>-forma</w:t>
      </w:r>
      <w:r w:rsidR="00001007">
        <w:t xml:space="preserve"> (dialogy)</w:t>
      </w:r>
      <w:r w:rsidR="00686FF0">
        <w:t>, psáno formou vyprávění</w:t>
      </w:r>
    </w:p>
    <w:p w:rsidR="00001007" w:rsidRDefault="00001007" w:rsidP="004A060A">
      <w:pPr>
        <w:pStyle w:val="Odstavecseseznamem"/>
        <w:numPr>
          <w:ilvl w:val="0"/>
          <w:numId w:val="36"/>
        </w:numPr>
        <w:jc w:val="both"/>
      </w:pPr>
      <w:r>
        <w:t>vypravěč se staví do role nezávislého pozorovatele, do děje nezasahuje</w:t>
      </w:r>
    </w:p>
    <w:p w:rsidR="00001007" w:rsidRDefault="00001007" w:rsidP="004A060A">
      <w:pPr>
        <w:pStyle w:val="Odstavecseseznamem"/>
        <w:numPr>
          <w:ilvl w:val="0"/>
          <w:numId w:val="36"/>
        </w:numPr>
        <w:jc w:val="both"/>
      </w:pPr>
      <w:r>
        <w:t>děj je postaven na dialozích (skoro až drama) – přímá řeč</w:t>
      </w:r>
    </w:p>
    <w:p w:rsidR="00686FF0" w:rsidRDefault="00686FF0" w:rsidP="004A060A">
      <w:pPr>
        <w:pStyle w:val="Odstavecseseznamem"/>
        <w:numPr>
          <w:ilvl w:val="0"/>
          <w:numId w:val="36"/>
        </w:numPr>
        <w:jc w:val="both"/>
      </w:pPr>
      <w:r>
        <w:t>jazyk je spisovný, obecný, hovorový (slang), velice jednoduchý, občas vulgární</w:t>
      </w:r>
    </w:p>
    <w:p w:rsidR="00686FF0" w:rsidRDefault="00686FF0" w:rsidP="004A060A">
      <w:pPr>
        <w:pStyle w:val="Odstavecseseznamem"/>
        <w:numPr>
          <w:ilvl w:val="0"/>
          <w:numId w:val="36"/>
        </w:numPr>
        <w:jc w:val="both"/>
      </w:pPr>
      <w:r>
        <w:t xml:space="preserve">jasně viditelné rozdíly mezi mluvou </w:t>
      </w:r>
      <w:proofErr w:type="spellStart"/>
      <w:r>
        <w:t>Lennieho</w:t>
      </w:r>
      <w:proofErr w:type="spellEnd"/>
      <w:r>
        <w:t xml:space="preserve"> (zaostalý) </w:t>
      </w:r>
      <w:r>
        <w:rPr>
          <w:b/>
        </w:rPr>
        <w:t>x</w:t>
      </w:r>
      <w:r>
        <w:t xml:space="preserve"> George</w:t>
      </w:r>
    </w:p>
    <w:p w:rsidR="00001007" w:rsidRDefault="00001007" w:rsidP="004A060A">
      <w:pPr>
        <w:pStyle w:val="Odstavecseseznamem"/>
        <w:numPr>
          <w:ilvl w:val="0"/>
          <w:numId w:val="36"/>
        </w:numPr>
        <w:jc w:val="both"/>
      </w:pPr>
      <w:r>
        <w:t xml:space="preserve">autor zvolil </w:t>
      </w:r>
      <w:r>
        <w:rPr>
          <w:b/>
        </w:rPr>
        <w:t>kontrast</w:t>
      </w:r>
      <w:r>
        <w:t xml:space="preserve"> mezi </w:t>
      </w:r>
      <w:proofErr w:type="spellStart"/>
      <w:r>
        <w:t>Lennieho</w:t>
      </w:r>
      <w:proofErr w:type="spellEnd"/>
      <w:r>
        <w:t xml:space="preserve"> příjmením </w:t>
      </w:r>
      <w:proofErr w:type="spellStart"/>
      <w:r>
        <w:rPr>
          <w:i/>
        </w:rPr>
        <w:t>Small</w:t>
      </w:r>
      <w:proofErr w:type="spellEnd"/>
      <w:r>
        <w:t xml:space="preserve"> a jeho tělesnou váhou a silou</w:t>
      </w:r>
    </w:p>
    <w:p w:rsidR="00E74D3A" w:rsidRDefault="00E74D3A" w:rsidP="004A060A">
      <w:pPr>
        <w:pStyle w:val="Nadpis2"/>
        <w:jc w:val="both"/>
      </w:pPr>
      <w:r>
        <w:t>hlavní postavy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r w:rsidRPr="000B02EF">
        <w:rPr>
          <w:b/>
        </w:rPr>
        <w:t xml:space="preserve">George </w:t>
      </w:r>
      <w:proofErr w:type="spellStart"/>
      <w:r w:rsidRPr="000B02EF">
        <w:rPr>
          <w:b/>
        </w:rPr>
        <w:t>Milton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 xml:space="preserve">hodný a obětavý, touží po klidném životě ve vlastním malém hospodářství, často se na </w:t>
      </w:r>
      <w:proofErr w:type="spellStart"/>
      <w:r>
        <w:t>Lennieho</w:t>
      </w:r>
      <w:proofErr w:type="spellEnd"/>
      <w:r>
        <w:t xml:space="preserve"> zlobí a vyčítá mu problémy, do kterých se dostává, ale i tak se o něj dále stará.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Lennie</w:t>
      </w:r>
      <w:proofErr w:type="spellEnd"/>
      <w:r w:rsidRPr="000B02EF">
        <w:rPr>
          <w:b/>
        </w:rPr>
        <w:t xml:space="preserve"> </w:t>
      </w:r>
      <w:proofErr w:type="spellStart"/>
      <w:r w:rsidRPr="000B02EF">
        <w:rPr>
          <w:b/>
        </w:rPr>
        <w:t>Small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 xml:space="preserve">mentálně postižený – hloupý, naivní, jako dítě, v srdci dobrák, pracant – dělá, co se mu řekne, má svůj šťastný sen o malém hospodářství s Georgem, kde se bude starat o králíky, má rád hezké věci a mazlí se s nimi (myši – zlomí jim vaz, později štěně od </w:t>
      </w:r>
      <w:proofErr w:type="spellStart"/>
      <w:r>
        <w:t>Slima</w:t>
      </w:r>
      <w:proofErr w:type="spellEnd"/>
      <w:r>
        <w:t>, které také zabije).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Slim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>kočí, kníže ranče, zodpovědný, inteligentní, na farmě má silné postavení.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Curley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>žárlivý, agresivní mladý muž, syn šéfa farmy, snaží se vynutit autoritu, stále se vzájemně hledá se svou ženou.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Curleyova</w:t>
      </w:r>
      <w:proofErr w:type="spellEnd"/>
      <w:r>
        <w:t xml:space="preserve"> </w:t>
      </w:r>
      <w:r w:rsidRPr="000B02EF">
        <w:rPr>
          <w:b/>
        </w:rPr>
        <w:t>žena</w:t>
      </w:r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>krásná, vyzývavá a poměrně hloupá mladá žena, ve skrytu duše osamělá a nešťastná z toho, že musí žít život, o který nestojí.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Candy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 xml:space="preserve">starý uklízeč, na farmě přišel o ruku, proti ostatním bezbranný, touží odejít do "důchodu" na vlastní malé hospodářství s Georgem a </w:t>
      </w:r>
      <w:proofErr w:type="spellStart"/>
      <w:r>
        <w:t>Lenniem</w:t>
      </w:r>
      <w:proofErr w:type="spellEnd"/>
      <w:r>
        <w:t>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Crooks</w:t>
      </w:r>
      <w:proofErr w:type="spellEnd"/>
    </w:p>
    <w:p w:rsidR="000B02EF" w:rsidRDefault="000B02EF" w:rsidP="004A060A">
      <w:pPr>
        <w:pStyle w:val="Odstavecseseznamem"/>
        <w:numPr>
          <w:ilvl w:val="1"/>
          <w:numId w:val="36"/>
        </w:numPr>
        <w:jc w:val="both"/>
      </w:pPr>
      <w:r>
        <w:t>černoch – stojí na okraji společnosti, "tvrdá slupka", osamělý, inteligentní.</w:t>
      </w:r>
    </w:p>
    <w:p w:rsidR="004A060A" w:rsidRDefault="000B02EF" w:rsidP="004A060A">
      <w:pPr>
        <w:pStyle w:val="Odstavecseseznamem"/>
        <w:numPr>
          <w:ilvl w:val="0"/>
          <w:numId w:val="36"/>
        </w:numPr>
        <w:jc w:val="both"/>
      </w:pPr>
      <w:proofErr w:type="spellStart"/>
      <w:r w:rsidRPr="000B02EF">
        <w:rPr>
          <w:b/>
        </w:rPr>
        <w:t>Carlson</w:t>
      </w:r>
      <w:proofErr w:type="spellEnd"/>
    </w:p>
    <w:p w:rsidR="000B02EF" w:rsidRPr="000B02EF" w:rsidRDefault="000B02EF" w:rsidP="004A060A">
      <w:pPr>
        <w:pStyle w:val="Odstavecseseznamem"/>
        <w:numPr>
          <w:ilvl w:val="1"/>
          <w:numId w:val="36"/>
        </w:numPr>
        <w:jc w:val="both"/>
      </w:pPr>
      <w:bookmarkStart w:id="0" w:name="_GoBack"/>
      <w:bookmarkEnd w:id="0"/>
      <w:r>
        <w:t>další pracovník, sobecký, nepřívětivý.</w:t>
      </w:r>
    </w:p>
    <w:p w:rsidR="00E74D3A" w:rsidRPr="00E74D3A" w:rsidRDefault="00E74D3A" w:rsidP="004A060A">
      <w:pPr>
        <w:jc w:val="both"/>
      </w:pPr>
    </w:p>
    <w:sectPr w:rsidR="00E74D3A" w:rsidRPr="00E74D3A" w:rsidSect="00E74D3A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EED" w:rsidRDefault="00D60EED" w:rsidP="00E74D3A">
      <w:pPr>
        <w:spacing w:before="0" w:after="0" w:line="240" w:lineRule="auto"/>
      </w:pPr>
      <w:r>
        <w:separator/>
      </w:r>
    </w:p>
  </w:endnote>
  <w:endnote w:type="continuationSeparator" w:id="0">
    <w:p w:rsidR="00D60EED" w:rsidRDefault="00D60EED" w:rsidP="00E74D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574810"/>
      <w:docPartObj>
        <w:docPartGallery w:val="Page Numbers (Bottom of Page)"/>
        <w:docPartUnique/>
      </w:docPartObj>
    </w:sdtPr>
    <w:sdtContent>
      <w:p w:rsidR="00E74D3A" w:rsidRDefault="00E74D3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4D3A" w:rsidRDefault="00E74D3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EED" w:rsidRDefault="00D60EED" w:rsidP="00E74D3A">
      <w:pPr>
        <w:spacing w:before="0" w:after="0" w:line="240" w:lineRule="auto"/>
      </w:pPr>
      <w:r>
        <w:separator/>
      </w:r>
    </w:p>
  </w:footnote>
  <w:footnote w:type="continuationSeparator" w:id="0">
    <w:p w:rsidR="00D60EED" w:rsidRDefault="00D60EED" w:rsidP="00E74D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BBB776580C39406E8651810D5362B4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74D3A" w:rsidRDefault="00E74D3A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20. O myších a lidech – John </w:t>
        </w:r>
        <w:proofErr w:type="spellStart"/>
        <w:r>
          <w:rPr>
            <w:color w:val="7F7F7F" w:themeColor="text1" w:themeTint="80"/>
          </w:rPr>
          <w:t>Steinbeck</w:t>
        </w:r>
        <w:proofErr w:type="spellEnd"/>
      </w:p>
    </w:sdtContent>
  </w:sdt>
  <w:p w:rsidR="00E74D3A" w:rsidRDefault="00E74D3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9CC6BAC"/>
    <w:multiLevelType w:val="multilevel"/>
    <w:tmpl w:val="B26699FE"/>
    <w:lvl w:ilvl="0">
      <w:start w:val="1"/>
      <w:numFmt w:val="bullet"/>
      <w:pStyle w:val="Nadpis3-Maturita"/>
      <w:lvlText w:val=""/>
      <w:lvlJc w:val="left"/>
      <w:pPr>
        <w:ind w:left="75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92"/>
        </w:tabs>
        <w:ind w:left="1292" w:hanging="720"/>
      </w:pPr>
    </w:lvl>
    <w:lvl w:ilvl="2">
      <w:start w:val="1"/>
      <w:numFmt w:val="decimal"/>
      <w:lvlText w:val="%3."/>
      <w:lvlJc w:val="left"/>
      <w:pPr>
        <w:tabs>
          <w:tab w:val="num" w:pos="2012"/>
        </w:tabs>
        <w:ind w:left="2012" w:hanging="720"/>
      </w:pPr>
    </w:lvl>
    <w:lvl w:ilvl="3">
      <w:start w:val="1"/>
      <w:numFmt w:val="decimal"/>
      <w:lvlText w:val="%4."/>
      <w:lvlJc w:val="left"/>
      <w:pPr>
        <w:tabs>
          <w:tab w:val="num" w:pos="2732"/>
        </w:tabs>
        <w:ind w:left="2732" w:hanging="720"/>
      </w:pPr>
    </w:lvl>
    <w:lvl w:ilvl="4">
      <w:start w:val="1"/>
      <w:numFmt w:val="decimal"/>
      <w:lvlText w:val="%5."/>
      <w:lvlJc w:val="left"/>
      <w:pPr>
        <w:tabs>
          <w:tab w:val="num" w:pos="3452"/>
        </w:tabs>
        <w:ind w:left="3452" w:hanging="720"/>
      </w:pPr>
    </w:lvl>
    <w:lvl w:ilvl="5">
      <w:start w:val="1"/>
      <w:numFmt w:val="decimal"/>
      <w:lvlText w:val="%6."/>
      <w:lvlJc w:val="left"/>
      <w:pPr>
        <w:tabs>
          <w:tab w:val="num" w:pos="4172"/>
        </w:tabs>
        <w:ind w:left="4172" w:hanging="720"/>
      </w:pPr>
    </w:lvl>
    <w:lvl w:ilvl="6">
      <w:start w:val="1"/>
      <w:numFmt w:val="decimal"/>
      <w:lvlText w:val="%7."/>
      <w:lvlJc w:val="left"/>
      <w:pPr>
        <w:tabs>
          <w:tab w:val="num" w:pos="4892"/>
        </w:tabs>
        <w:ind w:left="4892" w:hanging="720"/>
      </w:pPr>
    </w:lvl>
    <w:lvl w:ilvl="7">
      <w:start w:val="1"/>
      <w:numFmt w:val="decimal"/>
      <w:lvlText w:val="%8."/>
      <w:lvlJc w:val="left"/>
      <w:pPr>
        <w:tabs>
          <w:tab w:val="num" w:pos="5612"/>
        </w:tabs>
        <w:ind w:left="5612" w:hanging="720"/>
      </w:pPr>
    </w:lvl>
    <w:lvl w:ilvl="8">
      <w:start w:val="1"/>
      <w:numFmt w:val="decimal"/>
      <w:lvlText w:val="%9."/>
      <w:lvlJc w:val="left"/>
      <w:pPr>
        <w:tabs>
          <w:tab w:val="num" w:pos="6332"/>
        </w:tabs>
        <w:ind w:left="6332" w:hanging="720"/>
      </w:pPr>
    </w:lvl>
  </w:abstractNum>
  <w:abstractNum w:abstractNumId="2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6500052"/>
    <w:multiLevelType w:val="hybridMultilevel"/>
    <w:tmpl w:val="79DEC9A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A7E7B"/>
    <w:multiLevelType w:val="hybridMultilevel"/>
    <w:tmpl w:val="318E6BFA"/>
    <w:lvl w:ilvl="0" w:tplc="27D44826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CC0C4B"/>
    <w:multiLevelType w:val="hybridMultilevel"/>
    <w:tmpl w:val="46F8E85A"/>
    <w:lvl w:ilvl="0" w:tplc="133EB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9"/>
  </w:num>
  <w:num w:numId="7">
    <w:abstractNumId w:val="9"/>
  </w:num>
  <w:num w:numId="8">
    <w:abstractNumId w:val="14"/>
  </w:num>
  <w:num w:numId="9">
    <w:abstractNumId w:val="14"/>
  </w:num>
  <w:num w:numId="10">
    <w:abstractNumId w:val="14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  <w:num w:numId="15">
    <w:abstractNumId w:val="12"/>
  </w:num>
  <w:num w:numId="16">
    <w:abstractNumId w:val="12"/>
  </w:num>
  <w:num w:numId="17">
    <w:abstractNumId w:val="13"/>
  </w:num>
  <w:num w:numId="18">
    <w:abstractNumId w:val="13"/>
  </w:num>
  <w:num w:numId="19">
    <w:abstractNumId w:val="7"/>
  </w:num>
  <w:num w:numId="20">
    <w:abstractNumId w:val="10"/>
  </w:num>
  <w:num w:numId="21">
    <w:abstractNumId w:val="12"/>
  </w:num>
  <w:num w:numId="22">
    <w:abstractNumId w:val="11"/>
  </w:num>
  <w:num w:numId="23">
    <w:abstractNumId w:val="11"/>
  </w:num>
  <w:num w:numId="24">
    <w:abstractNumId w:val="12"/>
  </w:num>
  <w:num w:numId="25">
    <w:abstractNumId w:val="11"/>
  </w:num>
  <w:num w:numId="26">
    <w:abstractNumId w:val="11"/>
  </w:num>
  <w:num w:numId="27">
    <w:abstractNumId w:val="12"/>
  </w:num>
  <w:num w:numId="28">
    <w:abstractNumId w:val="8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2"/>
  </w:num>
  <w:num w:numId="33">
    <w:abstractNumId w:val="10"/>
  </w:num>
  <w:num w:numId="34">
    <w:abstractNumId w:val="4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3A"/>
    <w:rsid w:val="00001007"/>
    <w:rsid w:val="000B02EF"/>
    <w:rsid w:val="000E6627"/>
    <w:rsid w:val="000F46C4"/>
    <w:rsid w:val="001A0923"/>
    <w:rsid w:val="003B0133"/>
    <w:rsid w:val="0049351B"/>
    <w:rsid w:val="004A060A"/>
    <w:rsid w:val="006753D9"/>
    <w:rsid w:val="00686FF0"/>
    <w:rsid w:val="006D6A8D"/>
    <w:rsid w:val="008805EA"/>
    <w:rsid w:val="008C0E80"/>
    <w:rsid w:val="009E367C"/>
    <w:rsid w:val="00B519EF"/>
    <w:rsid w:val="00D44B95"/>
    <w:rsid w:val="00D60EED"/>
    <w:rsid w:val="00E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30D3"/>
  <w15:chartTrackingRefBased/>
  <w15:docId w15:val="{A508DE8A-4D9F-4990-AF63-C709187C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74D3A"/>
  </w:style>
  <w:style w:type="paragraph" w:styleId="Nadpis1">
    <w:name w:val="heading 1"/>
    <w:basedOn w:val="Normln"/>
    <w:next w:val="Normln"/>
    <w:link w:val="Nadpis1Char"/>
    <w:uiPriority w:val="9"/>
    <w:qFormat/>
    <w:rsid w:val="00E74D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4D3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4D3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4D3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4D3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4D3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4D3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4D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4D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E6627"/>
    <w:pPr>
      <w:numPr>
        <w:numId w:val="34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0E6627"/>
    <w:pPr>
      <w:numPr>
        <w:numId w:val="29"/>
      </w:numPr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0E6627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74D3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74D3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E74D3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E74D3A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E74D3A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4D3A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4D3A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4D3A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4D3A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4D3A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4D3A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74D3A"/>
    <w:rPr>
      <w:b/>
      <w:bCs/>
      <w:color w:val="2E74B5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4D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E74D3A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E74D3A"/>
    <w:rPr>
      <w:b/>
      <w:bCs/>
    </w:rPr>
  </w:style>
  <w:style w:type="character" w:styleId="Zdraznn">
    <w:name w:val="Emphasis"/>
    <w:uiPriority w:val="20"/>
    <w:qFormat/>
    <w:rsid w:val="00E74D3A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E74D3A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74D3A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E74D3A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4D3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4D3A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E74D3A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E74D3A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E74D3A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E74D3A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E74D3A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74D3A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E74D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74D3A"/>
  </w:style>
  <w:style w:type="paragraph" w:styleId="Zpat">
    <w:name w:val="footer"/>
    <w:basedOn w:val="Normln"/>
    <w:link w:val="ZpatChar"/>
    <w:uiPriority w:val="99"/>
    <w:unhideWhenUsed/>
    <w:rsid w:val="00E74D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7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B776580C39406E8651810D5362B4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F51D8E3-C4A1-40FF-95DA-7C553534478F}"/>
      </w:docPartPr>
      <w:docPartBody>
        <w:p w:rsidR="00000000" w:rsidRDefault="00174C38" w:rsidP="00174C38">
          <w:pPr>
            <w:pStyle w:val="BBB776580C39406E8651810D5362B49C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38"/>
    <w:rsid w:val="00174C38"/>
    <w:rsid w:val="006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BB776580C39406E8651810D5362B49C">
    <w:name w:val="BBB776580C39406E8651810D5362B49C"/>
    <w:rsid w:val="00174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20. O myších a lidech – John Steinbeck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20. O myších a lidech – John Steinbeck</dc:title>
  <dc:subject/>
  <dc:creator>Huyen Anh Nguyen Thi</dc:creator>
  <cp:keywords/>
  <dc:description/>
  <cp:lastModifiedBy>Huyen Anh Nguyen Thi</cp:lastModifiedBy>
  <cp:revision>2</cp:revision>
  <dcterms:created xsi:type="dcterms:W3CDTF">2018-05-09T15:40:00Z</dcterms:created>
  <dcterms:modified xsi:type="dcterms:W3CDTF">2018-05-09T17:21:00Z</dcterms:modified>
</cp:coreProperties>
</file>