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 EVROPA V DOBĚ ABSOLUTISMU A OSVÍCENSTVÍ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BAROKO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baroko vzniká koncem 16. století v Itálii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během 17. a 18.  století se stává dominantním evropským uměleckým slohem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největšího uplatnění nachází v katolických zemích (Španělsko, jih Nizozemí, Rakousko, České země, Polsko)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rysy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mělo ohromovat a působit na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mystický charakter, tajemno, kontrast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zdobnost (barokní kudrlinka), velkolepost, oblé linie, dekorativní prvky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převládá citová složka nad racionální (zaměření k vlastnímu nitru)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člověk je v barokním chápání nicotný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převažují náboženské motivy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architektura: kostely, paláce, zámky (Schonbrunn)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malířství: šerosvit portréty významných osobností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hudba: vzniká opera, vyvíjí se orchestrální hudba, (Bach, Vivaldi)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ANGLIE</w:t>
      </w:r>
      <w:r w:rsidDel="00000000" w:rsidR="00000000" w:rsidRPr="00000000">
        <w:rPr>
          <w:sz w:val="22"/>
          <w:szCs w:val="22"/>
          <w:rtl w:val="0"/>
        </w:rPr>
        <w:t xml:space="preserve"> (17.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smrti Alžběty I. nastoupila na trůn dynastie Stuartovců (protože neměla potomka, musela svůj trůn předat synovi Marie Stuartovny, i když byla její sokyně)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Jakub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Karel I. (syn Jakuba) 1625 - 1649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utužil svou absolutistickou vládu, která vyvolala značné nepokoje, rozpustil Parlament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proti anglikánské církvi se postavili puritáni (puritas = čistota, náboženská skupina ovlivněná kalvinismem, kritizovali anglikánskou církev pevně spjatou se dvorem)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Anglická revoluce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přestal brát ohled na parlament, rozpustil jej a vládnul sám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řešil náboženský problém: proti anglikánské církvi se postavili puritáni (puritas = čistota, náboženská skupina ovlivněná kalvinismem, kritizovali anglikánskou církev pevně spjatou se dvorem); byli diskriminováni a pronásledováni – osady v Americe, Nizozemí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podřídit Irsko, Skotsko – snaha vnutit anglikánské náboženství → nelibost, proti anglické nálady: Skotsko inklinovalo ke kalvinismu a Irsko bylo tradičně silně katolické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díky násilnému prosazování anglikánské církve ve Skotsku došlo k vypuknutí povstání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potřeba armády a peněz – zvýšení daní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Karel I. byl nucen opět svolat Parlament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podmínka:potrestat královy rádce ministra Lorda Strafforda a arcibiskupa Lauda → Karel nejdříve odmítl a parlament znovu rozpustil → zhoršení situace ve válce se Skoty a svolá parlament = tzv. Dlouhý parlament (14 let) – přistupuje na podmínky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nechává je popravit a vzdává se práva rozpustit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Vypuknutí občanské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Karel se nechtěl vzdát  ztracených pozic v r. 1642 vtrhl do parlamentu a pokusil se zatknout opozice → neúspěšný, většina i s Cromwellem utíká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Anglie vstoupila do Občanské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král a jeho stoupenci vs. stoupenci parlamentu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I. Fázi královští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čele parlamentního vojska stanul Oliver Cromwell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porazil královské vojsko v bitvě u Naseby (1645)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král byl poražen a v roce 1649 popraven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došlo ke zrušení monarchie a vyhlášení republiky (jediné v historii Velké Británie)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Anglická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od roku 1653 přebírá Cromwell úplnou moc jako lord protektor a nastává Cromwellova diktatura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upevňování pozic Cromwella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podmanit si Skotsko a Irsko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proslul svou krutostí a brutalitou = boj s 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Irsko se stalo de facto kolonií (až do roku 1949)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Skotsko postupně splynulo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pozvednout obchod a budovat loďstvo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1651 Navigační akta ( Zákon o plavbě a obchodu): do Anglie smí dovážet pouze anglické lodě, omezení práv cizinců obchodovat s Anglií a koloniemi → válka s Nizozemím skončila uznáním stanoviska ( poškození jejich ekonomiky)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Cromwellova diktatura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1653 rozehnal parlament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lord protektor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Anglie se stává námořní velmocí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potřeba peněz a tedy nových daní → svolá parlament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nabídnuta koruna, to ale jako republikán odmítá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1658 umírá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přijal právo jmenovat nástupce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Vláda Richarda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roce sesazen parlamentem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republikáni v krizi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stoupenci monarchie bojovali za obnovení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jádrem bylo Skotsko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armáda obsadila Londýn a na trůn povolán Karel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Karel II. 1660 – 1685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návrat poměrů před rok 1640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kontrolován parlamentem → snaha změnit, ale nepovedlo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náboženská situace: anglikánská církev, Karel II. Proti katolíkům a puritánům → zákon o přísaze (1673)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emigrační vlna do Ameriky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Jakub II. (1685 – 1688)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obrat v náboženské situaci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obdiv Francie (Ludvík XIV.)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konvertoval ke katolicismu → dosazuje i do anglikánské církve → do emigrace i spousta nekatolíků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odpor u šlechty a parlamentu → revoluce 1688 – 1689 = Slavná revoluce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politická revoluce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parlament: konzervativci – toyrové (vysoká šlechta) vs. radikálové= whigové (nižší, měšťané, obchodníci...parlament má rozhodovat, kdo bude vládnout)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zákon o osobní svobodě – zákaz zatknutí bez oznámení příčiny, do 3 dnů vyšetřování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snažil se o neomezenou moc a rekatolizaci, ale byl vyhnán, místo něj byl povolán na trůn Vilém Oranžský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Vilém III. 1689 – 1702 (ve Skotsku jako Vilém II.)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narození Jakubova syna v roce 1688 → vyjednávání s nizozemským králem Vilémem Oranžským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nechal se „pozvat“ protestanty → vylodil se v listopadu 1688 v Anglii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klesla podpora Jakuba → opustili ho protestanti (důstojníci); vlivní šlechtici na straně Viléma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Jakub utíká z Londýna → nakonec povolen exil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 trůn usedá Vilém a jeho žena Marie II. Stuartovna (1689)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personální unie nizozemsko – anglická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Anglie se stala konstituční monarchií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Bill of Rights ( Zákon o právech) 1689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bez souhlasu parlamentu nebude král rušit a vydávat zákony, daně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vycházel z deklarace práv a omezoval panovníka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řešil z deklarace práv a omezoval panovníka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řešil otázku nástupnictví: pokud jeden z dvojice zemře – pokračování jako samostatný panovník, další sestra Anna Stuartovna (katolíci vyloučeni)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odklon od Francie = nepřítel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Anna Stuartovna ( 1702 - 1714)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roce 1707 dochází ke vzniku Spojeného království Velké Británie (Anglie, Skotsko, Wales, Irsko)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poslední z rodu Stuartovců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její smrti se dostává na trůn Jiří I. z dynastie Hannoverské (původem z Německa)  parlamentní způsob 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Absolutistická FRANCIE</w:t>
      </w:r>
      <w:r w:rsidDel="00000000" w:rsidR="00000000" w:rsidRPr="00000000">
        <w:rPr>
          <w:sz w:val="22"/>
          <w:szCs w:val="22"/>
          <w:rtl w:val="0"/>
        </w:rPr>
        <w:t xml:space="preserve"> (17. a 18.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Jindřich Navarrský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roce 1589 byl katolický král Jindřich III. zavražděn fanatickým mnichem → vymření rodu Valois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 trůn povolán Jindřich IV. Jako Navarrský a uznán poté, co přestoupil ke katolictví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1589 edikt nantský: Hugenoti získali politické a občanské práva a jejich města autonomii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1610 zavražděn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Ludvík XIII. (1610 – 1643)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7 let vládla regentka královna matka Marie Medicejská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provedl státní převrat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období třicetileté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prvním ministrem se stává kardinál Richelieu (centralizace, kolonizace)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hlavní strůjce francouzské politiky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boj proti Hugenotům, čelil Habsburkům a podporoval kolonizaci v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smrti kardinál Mazarin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od poloviny 17. století patří Francie k nejvyspělejším státům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Ludvík XIV. (1643-1715)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za pětiletého vládne matka a kardinál, který je ve 40. a 50. letech vládce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úspěšný v zahraniční politice ( Svatá říše, Španělsko)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vnitřní hospodářské potíže→ neoblíben→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miloval přepych, snaha stát se papežem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král „Slunce“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smrti Mazarina 1661 se ujímá vlády sám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1685 zrušil edikt nantský → Francie výhradně katolíci → Hugenoti odešli do Braniborska ( pronásledování)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rozsáhlý státní aparát → vysoké státní výdaje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zvyšování daní a hledání nových možností zisku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porovnání s rozmary panovníka ostře kontrastoval chudý venkov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 měl hodně milenek, tajně se oženil, rád lovil, miloval umění - divadlo, tanec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dovršení francouzského absolutismu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usiloval o upevnění absolutismu (známé rčení “Stát jsem já!”)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merkantilismus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Jean Baptiste Colbert – ministr, řídil hospodářství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důraz na drahé kovy, zájem o kolonie = zdroj surovin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ochranná cla na dovoz, podpora vývozu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zakládá manufaktury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i přes tyto moderní tendence náklady pokladny vyšší než příjmy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stavba zámku ve Versailles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zvětšit území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kolonizace zámořských území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cíl: zajistit přirozenou hranici na Rýně ( Štrasburk připojen k Francii)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Válka o španělské dědictví (1701 – 1714)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smrti Karla II. Vymřela španělská větev Habsburků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zájem: rakouští Habsburkové a francouzský král ( Bourboni) →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Anglie na straně císaře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Francie získala korunu pro Filipa z Anjou ( vnuk Ludvíka) s podmínkou, že nikdy nedojde ke spojení francouzské a španělské koruny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Habsburkové zbytek ( území v Itálii a španělské Nizozemí)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jeho smrti Francie ekonomicky vyčerpaná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HABSBURSKÁ MONARCHIE </w:t>
      </w:r>
      <w:r w:rsidDel="00000000" w:rsidR="00000000" w:rsidRPr="00000000">
        <w:rPr>
          <w:sz w:val="22"/>
          <w:szCs w:val="22"/>
          <w:rtl w:val="0"/>
        </w:rPr>
        <w:t xml:space="preserve">(PO TŘICETILETÉ VÁLCE) (17.-18.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absolutistická vláda, sídlo ve Vídni, Rakousko, Uhry (Maďarsko), Slovensko, České země…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Vládl Leopold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Velkým nebezpečím se stala Osmanská říše, v roce 1683 hrozilo, že Turci dobijí Vídeň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podařilo se je odrazit i za pomoci polského krále a fran. vojevůdce Evžena Savojského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ze západu hlavním soupeřem Francie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Josef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uměl sedm jazyků a byl hudebně nadaný, sám psal hudební skladby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Karel 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první polovině 18. století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vydal Pragmatickou sankci - umožnění nástupu na rakouský trůn i ženě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jeho smrti se na trůn dostává Marie Terezie a posléze Josef II. a Leopold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RUSKO </w:t>
      </w:r>
      <w:r w:rsidDel="00000000" w:rsidR="00000000" w:rsidRPr="00000000">
        <w:rPr>
          <w:sz w:val="22"/>
          <w:szCs w:val="22"/>
          <w:rtl w:val="0"/>
        </w:rPr>
        <w:t xml:space="preserve">(16. - 18.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vývoj do 16.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řada znepřátelených knížectví – závislá na Zlaté hordě ( Tataři)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moskevské knížectví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Ivan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1480 přestal platit Tatarům daně a jeho vojska je donutila odejít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získal území až k Uralu ( Moskevská Rus)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prohlásil se za nástupce byzantských císařů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přijal znak dvouhlavého byzantského orla za znak Ruska a titul se jako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car Ivan IV. Hrozný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nejschopnější a nejvzdělanější panovník v MR v 16.století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neúměrná krutost vůči nepřátelům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rozšířil území na úkor Polsko – litevské unie, Švédsko, Ukrajiny; bojoval proti Turkům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založil chrám Vasila Blaženého (dobytí kazaňského a tatarského chanátu)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prosazoval samoděržaví= absolutistická mocností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“opričníci“ - osobní garda, pátrali po nepřátelích → masové popravy odpůrců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car Petr I. Veliký (1689 – 1725) – dynastie Romanovců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rozsáhlé reformy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o přiblížení Ruska Z Evropě (mnoho reforem-stříhání vousů)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vybudoval novou armádu a válečné námořnictvo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docházelo k rozvoji věd, školství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cesta na západ → poznat životní styl, hospodářství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potlačil opozice v armádě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reformy proti církvi a šlechtě → nastolil tvrdý absolutismu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reformy: hospodářství, vnitřní správy, školství, církve,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všechny oblasti života (podle západu)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ruské výboje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cíl získat přístup k Baltskému a Černému moři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 jihu porazil Turky → dočasný přístup k Černému moři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střetl se na S se zájmy Švédska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Severní válka 1700 – 1721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první fázi byli Švédi úspěšní – porazili Dánsko, Polsko a Rusko u Navry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1703 Petr I. založil Sankt Petěrburg – nové hlavní město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letech příměří Karel XII. Vstoupil do Ruska → Rusové ustoupili až před Poltavu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1709 bitva u Poltavy → konec hegemonie Švédska v baltské oblasti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Rusko ztrácí Azor( Turecko a Švédsko), ale získalo Kalérii, Estonsko a Livonsko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3"/>
          <w:numId w:val="3"/>
        </w:numPr>
        <w:spacing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smrti Karla XII. (Š) mírová jednání → přístup k Baltskému moři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později na trůn usedl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Petr III.</w:t>
      </w:r>
      <w:r w:rsidDel="00000000" w:rsidR="00000000" w:rsidRPr="00000000">
        <w:rPr>
          <w:sz w:val="22"/>
          <w:szCs w:val="22"/>
          <w:rtl w:val="0"/>
        </w:rPr>
        <w:t xml:space="preserve">, který si vzal za ženu Kateřinu,která pocházela z 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line="240" w:lineRule="auto"/>
        <w:ind w:left="108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Petr ji chtěl nechat zapudit a zavřít do kláštera, a tak jej svrhla z trůnu a nechala se sama korunovat carevnou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1080" w:firstLine="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Kateřina II. Veliká</w:t>
      </w:r>
      <w:r w:rsidDel="00000000" w:rsidR="00000000" w:rsidRPr="00000000">
        <w:rPr>
          <w:sz w:val="22"/>
          <w:szCs w:val="22"/>
          <w:rtl w:val="0"/>
        </w:rPr>
        <w:t xml:space="preserve"> (druhá polovina 18.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původem německá princezna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úspěchy v zahraniční politice: přístup k Černému moři, rozšřila území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Trojí dělení Polska ( konec 18.století)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ve třech fází bylo rozděleno mezi Rusko - Z, Rakousko - J a Prusko -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Polsko zaniklo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o řadu reforem (hospodářství, státní celky)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 venkově přetrvávalo nevolnictví = rolnická povstání (nejznámější Pugačovovo)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významným ministrem byl kníže Potěmkin (prezentoval Kateřině Rusko lepší tzn. „potěmkinovy vesnice“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snaha o reformu ruské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významný přístav Sevastopol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 dopisovala si s Voltairem a Diderotem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VZNIK PRUSKA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 území Německa v 18.století bylo velké množství států, nejvýznamnější: Bavorsko, Prusko, Sasko, Hannoversko, Falc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na počátku století  došlo ke spojení Pruska a Braniborska a vzniklo Pruské království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hlavním městem se stal Berlín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součást Svaté říše římské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císařský titul – Habsburkové ( mimo jiné František Štěpán Lotrinský)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došlo k prosazení absolutistické 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 nástupem Fridricha II. Velikého dochází k rozvoji hospodářství, obchodu,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ve válkách s Rakouskem získalo Slezsko (průmyslově vyspělé)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stalo jednou z mocností v Evropě v průběhu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AMERICKÉ OSADY A VZNIK USA</w:t>
      </w:r>
      <w:r w:rsidDel="00000000" w:rsidR="00000000" w:rsidRPr="00000000">
        <w:rPr>
          <w:sz w:val="22"/>
          <w:szCs w:val="22"/>
          <w:rtl w:val="0"/>
        </w:rPr>
        <w:t xml:space="preserve"> (18.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17. století dochází k obsazení Ameriky evropskými přistěhovalci (Francie, Holandsko - New York, Španělsko, Anglie)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Británie ovládla východní pobřeží (první kolonií byla Virginie,dohromady jich měli 13 na východním pobřeží, Austrálie - trestanecká kolonie, Kanada, Indie - zisk od Francie díky výhře v sedmileté válce)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kolonie se začaly rozvíjet - centry byl Boston, New York, Philadelphia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Anglie se snažila omezoval přímý obchod mezi koloniemi a Evropou (zaváděla se vysoká cla a poplatky)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jižní části se prosazovalo plantážnictví (bavlna, tabák, třtina)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nespokojenost osad vyvrcholila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bostonským pitím čaje </w:t>
      </w:r>
      <w:r w:rsidDel="00000000" w:rsidR="00000000" w:rsidRPr="00000000">
        <w:rPr>
          <w:sz w:val="22"/>
          <w:szCs w:val="22"/>
          <w:rtl w:val="0"/>
        </w:rPr>
        <w:t xml:space="preserve">v roce 1773 (Američané vysypali do moře náklad čaje jako protest proti britské obchodní politice)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Válka o nezávislost (1775-1781)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první kontinentální kongres ve Philadelphii (13 kolonií) – vedoucí úloha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vytvoření americké armády pod vedením George Washingtona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roce 1775 vypukla válka za nezávislost = 4.7. 1776 došlo k přijetí Prohlášení o nezávislosti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vznik Spojených států amerických ( Den nezávislosti)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klíčové osoby: Thomas Jefferson, Benjamin Franklin, George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ve válce se začala situace obracet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bitva u Saratogy – vítězství Ameriky v roce 1771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bitva u Yorktownu (1781 - konec války)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 2 roky později Britové uznávají nezávislost a vzdávají se svých kolonií → přijata ústava - Články konfederace (vzniká kongres - sněmovna reprezentantů a senát)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prvním prezidentem se stává Washington → po jeho smrti hlavní město Washington 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následujícím období se území rozšiřovalo na  západ až k Mississippi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od Francie získala Luisianu a od Španělska Floridu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střetávali se s Indiány ( západ) – konflikty pokračovali během celého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následoval rychlý průmyslový rozvoj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OSVÍCENSTVÍ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myšlenkové hnutí v Evropě v 2. polovině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počátky v Anglii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v 17. století se v Anglii rozvíjí nový filosofický směr empirismus (do popředí je stavěna zkušenost, zabývání se lidského poznání, rozumu, přirozenosti člověka), myslitelé: Locke, Hume, Berkeley, spolu s vědeckým významem Isaaca Newtona se stali inspirací pro francouzské myslitele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důraz na rozum, odmítalo náboženská dogmata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prosazoval se vědecký přístup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odmítalo absolutismus a chtělo spravedlivější vládu a rozdělení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výrazně se promítalo do přírodních věd ( Lavoisier – chemie, Carl von Linné – názvosloví rostlin, Galvani, Volta – fyzika; Watt – parní stroj, Benjamin Franklin a Prokop Diviš hromosvod, bratři Montgolfiérové – horkovzdušný balón)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zabývali se i humanitními obory a společností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prosazovali model konstituční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řada osobností: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Charles Loius de Montesquie – Perské listy, Duch zákonů;rozdělení moci na tři složky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Jean Jack Rousseau – Emil čili o výchově, rozpracoval rozdělení vlády, návrat k přírodě; člověk se rodí dobrý, ale společnost ho kazí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Voltaire – Candide čili Optimismus, Nová Heliosa; kritik náboženství, hlásal rovnost a větší svobody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vzniká Encyklopedie aneb racionální slovník, která měla shrnovat veškeré vědění lidstva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prosazuje je se osvícenský absolutismus – větší starost o obyvatelstvo ( Marie Terezie, Josef II, Fridrich II, Kateřina II.)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 umění doznívá baroko a ve vyšší společnosti se kryje s rokokem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na konci 18. století vzniká klasicismus, který navazoval na osvícenství a antiku a prosazuje rozum, racionalismus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projevil se hlavně v malířství, sochařství a architektuře, ale také v hudbě a literatuře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VELKÁ FRANCOUZSKÁ REVOLUCE</w:t>
      </w:r>
      <w:r w:rsidDel="00000000" w:rsidR="00000000" w:rsidRPr="00000000">
        <w:rPr>
          <w:sz w:val="22"/>
          <w:szCs w:val="22"/>
          <w:rtl w:val="0"/>
        </w:rPr>
        <w:t xml:space="preserve"> (2. polovina 18.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inspirace pro revoluci byli osvícenci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vystupovala proti církvi a šlechtě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druhé polovině 18. Století vládl Ludvík XV., který přebral složitou situaci státní pokladny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vysoké daně a jelikož balancuje na hraně státního bankrotu (protože poslední tři Ludvíci žili velice rozmařile), král je chce ještě zvýšit → nespokojenost parlamentů (každý kraj ve Francii měl vlastní parlament)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sám nebyl příliš schopný panovník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manželka Marie Antoaneta ( nebyla oblíbená)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situaci ještě zhoršila neúroda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roku 1789 se Ludvík XVI. Rozhodl svolat tzv. Generální stavy ( církev, šlechta, třetí stav), které měly potvrdit zvýšení dní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první dva stavy hájili své zájmy, třetí se naštval a prohlásil se za národní shromáždění a přidala se k nim i řada zástupců církve a šlechty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panovník Ludvík XVI. v létě generální stavy rozpustil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16. července došlo pařížským lidem k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dobytí Bastily</w:t>
      </w:r>
      <w:r w:rsidDel="00000000" w:rsidR="00000000" w:rsidRPr="00000000">
        <w:rPr>
          <w:sz w:val="22"/>
          <w:szCs w:val="22"/>
          <w:rtl w:val="0"/>
        </w:rPr>
        <w:t xml:space="preserve"> pařížským lidem → počátek Velké francouzské revoluce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vzpoury propukaly i v jiných městech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vznikají revoluční vojenské jednotky tzv. Národní garda v čele La Fayette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během léta byl přijat dokument Deklarace práv člověka a občana ( rovnost občanů) – základ nové ústavy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tu Ludvík pod nátlakem přijal a Francie se stala konstituční monarchií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symbolem se stává trikolóra a heslo „volnost, rovnost, bratrství“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vzniká revoluční píseň Marseillaisa – později hymna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Ludvík byl nucen přesídlit do Paříže (pod kontrolou lidu)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pruský a rakouský panovník podepsali Pilnické prohlášení (1791) → odmítali revoluci → vojenský útok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dochází k bitvě mezi Francouzi a Prusy - bitva u Valmy (1792)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sz w:val="22"/>
          <w:szCs w:val="22"/>
          <w:u w:val="none"/>
          <w:rtl w:val="0"/>
        </w:rPr>
        <w:t xml:space="preserve">nejradikálnějšími představiteli revoluce se stali sansculoti (městské lidové vrstvy)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sz w:val="22"/>
          <w:szCs w:val="22"/>
          <w:u w:val="none"/>
          <w:rtl w:val="0"/>
        </w:rPr>
        <w:t xml:space="preserve">vzniká nový revoluční výbor - Komuna, který získává kontrolu nad Paříží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sz w:val="22"/>
          <w:szCs w:val="22"/>
          <w:u w:val="none"/>
          <w:rtl w:val="0"/>
        </w:rPr>
        <w:t xml:space="preserve">1792 zrušena monarchie → republika (revoluční kalendář) vyhlášená Konventem ( místo zákonodárného shromáždění)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sz w:val="22"/>
          <w:szCs w:val="22"/>
          <w:u w:val="none"/>
          <w:rtl w:val="0"/>
        </w:rPr>
        <w:t xml:space="preserve">Ludvík s rodinou se pokusil uprchnout → uvězněn, souzen a odsouzen za vlastizradu (1793)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sz w:val="22"/>
          <w:szCs w:val="22"/>
          <w:u w:val="none"/>
          <w:rtl w:val="0"/>
        </w:rPr>
        <w:t xml:space="preserve">díky vraždě Ludvíka se Francie dostává do sporu s téměř celou Evropou, vyhlašuje válku Británii, Španělsku a Nizozemí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léta 1792-1794 byla obdobím radikální revoluce, nejvlivnější politickou silou se stali jakobíni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vliv získal i tisk (Mirabeau, Marat, Desmoulins)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velký vliv získaly politické kluby: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7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cordeliéři - Danton, Marat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jakobíni - Mirabeau (umírněný), Robespierre (radikální)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7"/>
        </w:numPr>
        <w:spacing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girondisté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 dalším vývoji se k moci dostávají Jakobíni a nastává tzv. Jakobínský teror v čele Robespierre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Výbor pro veřejné blaho → posílal lidi pod gilotinu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ve Vendéé dochází k rolnickému povstání - brutálně potlačeno Výborem pro obecné blaho (v čele Robespierre)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teror končí roku 1794 popravou čelních jakobínů ( Robespierre)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po jeho smrti začíná období thermidorského konventu (mezistupeň mezi hlavní fází revoluce a nástupem Napoleona k moci)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sz w:val="22"/>
          <w:szCs w:val="22"/>
          <w:rtl w:val="0"/>
        </w:rPr>
        <w:t xml:space="preserve">vládu přebírá pětičlenné direkterium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22"/>
        <w:szCs w:val="22"/>
      </w:rPr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