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23. Československo v 60. letech a období normalizace</w:t>
      </w:r>
    </w:p>
    <w:p w:rsidR="00000000" w:rsidDel="00000000" w:rsidP="00000000" w:rsidRDefault="00000000" w:rsidRPr="00000000" w14:paraId="00000002">
      <w:pPr>
        <w:ind w:left="0" w:firstLine="0"/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Pražské jaro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snaha odstranit A. Novotného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zahájit hospodářskou reformu ( katastrofální stav hospodářství, nefungující plány)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obnovovat zakázané organizace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pokusit se o duchovní obrodu společnosti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vše však plně pod kontrolou strany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hlavními reformátory, kteří se postupně na přelomu roku a na jaře dostali do čela strany byli: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150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prvním tajemník KSČ zvolen </w:t>
      </w:r>
      <w:r w:rsidDel="00000000" w:rsidR="00000000" w:rsidRPr="00000000">
        <w:rPr>
          <w:b w:val="0"/>
          <w:color w:val="000000"/>
          <w:sz w:val="24"/>
          <w:szCs w:val="24"/>
          <w:u w:val="single"/>
          <w:rtl w:val="0"/>
        </w:rPr>
        <w:t xml:space="preserve">Alexander Dubček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150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 čele demokratizačního proudu KSČ se postavili </w:t>
      </w:r>
      <w:r w:rsidDel="00000000" w:rsidR="00000000" w:rsidRPr="00000000">
        <w:rPr>
          <w:b w:val="0"/>
          <w:color w:val="000000"/>
          <w:sz w:val="24"/>
          <w:szCs w:val="24"/>
          <w:u w:val="single"/>
          <w:rtl w:val="0"/>
        </w:rPr>
        <w:t xml:space="preserve">Josef Smrkovský 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(předseda 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150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Oldřich Černík (předseda vlády)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150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Zdeněk Mlynář, Ota Šik – autor ekonomické reformy a další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prezidentem se stal v březnu 1968 armádní generál </w:t>
      </w:r>
      <w:r w:rsidDel="00000000" w:rsidR="00000000" w:rsidRPr="00000000">
        <w:rPr>
          <w:b w:val="0"/>
          <w:color w:val="000000"/>
          <w:sz w:val="24"/>
          <w:szCs w:val="24"/>
          <w:u w:val="single"/>
          <w:rtl w:val="0"/>
        </w:rPr>
        <w:t xml:space="preserve">Ludvík Svoboda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konec cenzury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připomínání nespravedlivě odsouzených z 50. let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oživování demokratických tradic a odkazu TGM ( poprvé od února 1948, obnova Junáka, Sokol)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cílem reformy „socialismus s lidskou tváří“ a hledat tzv. „třetí cestu“ ( něco mezi kapitalismem s volným trhem a socialistickým plánováním)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snaha o vznik federace ( jediná věc, která na papíře skutečně nastala i po okupaci, ale v realitě naprosto nefunkční, většina pravomocí federální orgány)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objevila se myšlenka obnovení politické plurality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založen KAN (Klub angažovaných nestraníků) a Klub obětí odsouzených na základě zákona 231/48 Sb. na ochranu republiky (K 231) – později  označeny za kontrarevoluční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Ludvík Svoboda (1895 – 1979)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14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 1. sv. válce bojoval v čs. Legiích v Rusku - účastnil se bitvy u Zborova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za 1. republiky působil jako důstojník v čs. armádě, r. 1939 uprchl do Polska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 SSSR velitelem 1. čs. samostatného praporu, od roku 1945 velel 1. armádnímu sboru.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spolupracoval s komunistickou emigrací v Moskvě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1945 - 1950 ministrem národní obrany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 padesátých letech odstraněn z politiky, krátce vězněn.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prezident ČSR/ČSSR - březen 1968 - květen 1975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Dva tisíce slov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byl jeden ze dvou nejvýznamnějších dokumentů Pražského jara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vedením strany rázně odmítnuto ( negativní reakce z okolních států, později označeno za kontrarevoluční)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kritika i od konzervativního proudu ve straně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aktivizaci veřejnosti proti stále zjevnému tlaku sovětského vedení proti reformním změnám u nás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sepsal spisovatel Ludvík Vaculík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manifest se stal rychle populárním a podepsaly ho tisíce občanů včetně známých osobností ( v období normalizace mnozí za to perzekuováni)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Mezinárodní nátlak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tzv. „varšavská pětka“ (SSSR, NDR, Polsko, Maďarsko, Bulharsko) varovala představitele KSČ před kontrarevolucí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označovala situaci v ČSR za katastrofickou a mluvila o ohrožení socialismu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reformní představitelé KSČ (Dubček, Smrkovský, Černík, Kriegel) vzdorovali vnějšímu nátlaku a vysloužili si tím obrovskou podporu veřejnosti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připravovali XIV. sjezd KSČ, kde mělo dojít k velkým změnám (obavy SSSR)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tlak se neustále stupňoval a uvnitř strany se utvořila skupina, která měla provést státní převrat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tzv. zvací dopis( pomoc o žádost,strach z kontrarevoluce) -  Bilak, Kolder, Indra, Švestka, Kapek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18. 8. 1968 varšavská pětka rozhodla o vojenské intervenci do ČSR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14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i w:val="0"/>
          <w:color w:val="000000"/>
          <w:sz w:val="24"/>
          <w:szCs w:val="24"/>
          <w:u w:val="single"/>
          <w:rtl w:val="0"/>
        </w:rPr>
        <w:t xml:space="preserve">Okupace ČSR</w:t>
      </w:r>
      <w:r w:rsidDel="00000000" w:rsidR="00000000" w:rsidRPr="00000000">
        <w:rPr>
          <w:b w:val="0"/>
          <w:i w:val="0"/>
          <w:color w:val="000000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 noci z 20. na 21. 8. 1968 obsadila vojska SSSR, NDR, Maďarska, Polska a Bulharska celé Československo (750 tisíc vojáků)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předsednictvo o ničem nevědělo a odmítlo říci, že jde o bratrskou pomoct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přijalo rezoluci, že jde o vojenský vpád a porušení norem mezinárodního práva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vedení zatčeno a odvlečeno do Moskvy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celonárodní protestní manifestace, masový odpor k vojenské intervenci, lidé chtěli bojovat, stáli za svými představiteli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okupanti museli jednat s oficiální čs. Reprezentací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8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Moskevská jednání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 ČSR se po 21. srpnu 1968 ocitlo asi 750 000 vojáků s více než 6000 tanky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vzhledem k neočekávané situaci v ČSR ( počítali, že se povede státní převrat) musela Moskva zahájit jednání s čs. představiteli (oficiální státní delegace v čele s prezidentem a zatčení - intervenování straničtí představitelé)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výsledkem byl  Moskevsky protokol zavazoval ČSR zavést kontrolu médií, posílit pravomoci armády a SNB, odstranit proreformní představitele KSČ, odvolat žádost v Radě bezpečnosti OSN, aby projednala intervenci států Varšavské smlouvy v ČSR atd.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jediný nepodepsal František Kriegel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iberation Serif" w:cs="Liberation Serif" w:eastAsia="Liberation Serif" w:hAnsi="Liberation Serif"/>
          <w:b w:val="0"/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Období konsolidace a normalizace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proces pozvolného návratu k prosovětskému modelu socialismu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pro konsolidaci se vyslovil i prezident Svoboda, od Dubčeka se začal odklánět také předseda vlády Černík a do popředí se dostával Gustáv Husák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legalizace dlouhodobého pobytu sovětských vojsk na čs. území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16. 1. 1969 se na Václavském nám. upálil student Jan Palach, později jej následovali Jan Zajíc a Evžen Plocek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Březen 1969 - dvojnásobná porážka sovětských hokejistů s českými hokejisty na MS → spontánní oslavy s protisovětským podtextem (rozbití výlohy Aeroflotu) → sovětsky požadavek na rychlá represivní opatření vůči reformistům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80" w:hanging="360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Návrat k totalitě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duben 1969 - odstoupení Dubčeka z funkce prvního tajemníka (brzy vyloučen ze strany), na jeho místo G. Husák, s jehož jménem je spojena normalizace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Předsedou Národního shromáždění Alois Indra, předsedou vlády Lubomír Štrougal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na čelní místa se dostali lidé věrní Moskvě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stranické čistky (z Národního shromáždění odešlo 122 poslanců, z KSČ vyškrtnuto 0,5 mil. lidí, propouštění v zaměstnání…)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volby v r. 1971 - 100 % hlasů ve prospěch jednotné kandidátky Národní fronty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14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vedoucí úloha KSČ se obnovovala ve všech oblastech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14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většina lidí rezignovala - politická netečnost, znechucení, neangažovanost ve věcech veřejných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140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140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140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1140" w:firstLine="0"/>
        <w:jc w:val="left"/>
        <w:rPr>
          <w:rFonts w:ascii="Liberation Serif" w:cs="Liberation Serif" w:eastAsia="Liberation Serif" w:hAnsi="Liberation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Hospodářsky vývoj v 80. letech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ekologická krize (severní Čechy, Ostravsko…)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stínová ekonomika (melouchářství, veksláctví ), nevyužívání pracovní doby, krádeže na pracovištích, nefungující služby, korupce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megalomanské předimenzované stavby, devastující krajinu a přírodu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nevzhledná sídliště ( populační exploze v osmdesátých letech)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tepelné elektrárny v Čechách, jaderné elektrárny v Jaslovských Bohunicích a Dukovanech, vodní elektrárna Gabčíkovo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Palác kultury v Praze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přínosem: metro v Praze (první úsek 1974), dálnice Praha - Brno - Bratislava (dokončena 1980), tranzitní ropovod „Družba“ ze SSSR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1987 - novým generálním tajemníkem Miloš Jakeš (neschopny, pokus o perestrojku podle vzoru SSSR ztroskotal)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Charakter totalitní politické moci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po r. 1969 vyloučeno z KSČ půl milionu členů, čistky mezi politiky, vědci, kulturními pracovníky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strnulost politického života, každoroční rituály, oslavy, formální volby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perzekuce StB, VB, politické procesy (omezeně)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kultura, věda, umění pod vlivem KSČ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Opoziční struktury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disidenti - jednotlivci, disent - skupina vystupující proti totalitní moci a sovětské okupaci, udržování kontaktů s exilem (politici, umělci, novináři, vědci, představitelé církve)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rozšiřování ilegálních časopisů, sborníků a knih - samizdat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zahraniční rozhlasová vysílání v češtině - Svobodná Evropa, Hlas Ameriky, BBC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činnost římskokatolické církve v čele s kardinálem Františkem Tomáškem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Charta 77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2"/>
          <w:numId w:val="2"/>
        </w:numPr>
        <w:ind w:left="1440" w:hanging="360"/>
        <w:jc w:val="left"/>
        <w:rPr>
          <w:rFonts w:ascii="Liberation Serif" w:cs="Liberation Serif" w:eastAsia="Liberation Serif" w:hAnsi="Liberation Serif"/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skupina občanů různých profesí zasazující se, aby se po podpisu závěrečného dokumentu Konference o bezpečnosti a spolupráci v Evropě (Helsinky) respektovala občanská a lidská práva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Výbor na obranu nespravedlivě stíhaných (1978) – poukazování na policejní a justiční zvůli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Vlna veřejných protestů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080" w:hanging="360"/>
        <w:jc w:val="left"/>
        <w:rPr>
          <w:rFonts w:ascii="Liberation Serif" w:cs="Liberation Serif" w:eastAsia="Liberation Serif" w:hAnsi="Liberation Serif"/>
          <w:color w:val="000000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21. srpen 1988 - živelné protesty a demonstrace (potlačené)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leden 1989 - petice za propuštění politických vězňů (podepsaly stovky kulturních pracovníků), protestní dopis premiéru Adamcovi - žádost o otevřenou politiku a toleranci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petice “Několik vět” žádající svobodu a demokracii (během léta a podzimu 1989 podepsalo 40000 )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srpen 1989 - opět demonstrace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říjen 1989 - protiútok KSČ (zatčení některých členů Charty 77 a redaktorů nezávislých Lidových novin) =&gt; vlna dalších protestů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080" w:hanging="360"/>
        <w:jc w:val="left"/>
        <w:rPr/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hroucení komunistických režimů ve východní Evropě (např. 9. listopadu pád berlínské zdi) =&gt; českoslovenští komunisté ztrácejí mezinárodní oporu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8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14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500" w:hanging="360"/>
      </w:pPr>
      <w:rPr>
        <w:b w:val="0"/>
        <w:sz w:val="24"/>
        <w:szCs w:val="24"/>
      </w:rPr>
    </w:lvl>
    <w:lvl w:ilvl="3">
      <w:start w:val="1"/>
      <w:numFmt w:val="bullet"/>
      <w:lvlText w:val=""/>
      <w:lvlJc w:val="left"/>
      <w:pPr>
        <w:ind w:left="1860" w:hanging="360"/>
      </w:pPr>
      <w:rPr/>
    </w:lvl>
    <w:lvl w:ilvl="4">
      <w:start w:val="1"/>
      <w:numFmt w:val="bullet"/>
      <w:lvlText w:val="◦"/>
      <w:lvlJc w:val="left"/>
      <w:pPr>
        <w:ind w:left="2220" w:hanging="360"/>
      </w:pPr>
      <w:rPr/>
    </w:lvl>
    <w:lvl w:ilvl="5">
      <w:start w:val="1"/>
      <w:numFmt w:val="bullet"/>
      <w:lvlText w:val="▪"/>
      <w:lvlJc w:val="left"/>
      <w:pPr>
        <w:ind w:left="2580" w:hanging="360"/>
      </w:pPr>
      <w:rPr/>
    </w:lvl>
    <w:lvl w:ilvl="6">
      <w:start w:val="1"/>
      <w:numFmt w:val="bullet"/>
      <w:lvlText w:val=""/>
      <w:lvlJc w:val="left"/>
      <w:pPr>
        <w:ind w:left="2940" w:hanging="360"/>
      </w:pPr>
      <w:rPr/>
    </w:lvl>
    <w:lvl w:ilvl="7">
      <w:start w:val="1"/>
      <w:numFmt w:val="bullet"/>
      <w:lvlText w:val="◦"/>
      <w:lvlJc w:val="left"/>
      <w:pPr>
        <w:ind w:left="3300" w:hanging="360"/>
      </w:pPr>
      <w:rPr/>
    </w:lvl>
    <w:lvl w:ilvl="8">
      <w:start w:val="1"/>
      <w:numFmt w:val="bullet"/>
      <w:lvlText w:val="▪"/>
      <w:lvlJc w:val="left"/>
      <w:pPr>
        <w:ind w:left="366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b w:val="0"/>
        <w:sz w:val="24"/>
        <w:szCs w:val="24"/>
      </w:rPr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cs-CZ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