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16. spalovač mrtvol – ladislav fuks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u w:val="single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Ladislav fuks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*1923, Praha – 1994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prozaik, autor válečných a psychologický románů, novel a povídek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otec – policejní důstojník, chladný a dominantní člověk, matka – pečovala o správnou společenskou výchovu, velmi milující a obětavá → vliv na jeho osobu a tvorbu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vystudoval psychologii a dějiny umění na FFUK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řadu let pracoval jako úředník, dělník v kasárnách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 roce 1964 se oženil s bohatou Italkou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krátce po svatbě utekl do Prahy, kde byl hospitalizován na psychiatrii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umřel v roce 1994 ve svém bytě v Dejvicích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znaky autorovy tvorby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psychologické a rafinovaně konstruované prózy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často staví půdorys románů na konfliktu bezbranného charakteru s násilím a zlem, které člověka obklopuje a deformuje jeho vnitřní svět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zajímal se o témata 2.SV a holocaustem → v jeho dílech se téměř vždy vyskytuje úzkost člověka, kterému je odepírána svoboda a je na něm pácháno násilí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hlavním tématem bylo odcizení a strach židovských občanů během okupace a vliv úzkosti na jejich psychiku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hodně jeho děl je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autobiografických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(většinou skrytě)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 považován za mistra masek, jinotajů a náznaků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svými čtenáři hraje rafinovanou hru, žertuje s nimi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další díla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Pan Theodor Mundstock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Myši Natálie Mooshabrové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Vévodkyně a Kuchařka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druhá vlna válečné prózy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50. – 60. léta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nastává éra úlohy KSČ, období politických procesů, prosazování idejí komunismu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projevily se příznaky ekonomického úpadku, část komunistického vedení proto prosadila zahájení ekonomických reforem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uvolnění politických poměrů – tzv. „tání“ – se projevilo v politické reformě směřující k „socialismu s lidskou tváří“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psychologická analýza – dopad na lidské osudy, dodneška velmi živé téma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Spalovač mrtvol vyšel v roce 1967 → došlo k uvolnění kontroly nad oficiálně vydávanými díly (1958-1968)</w:t>
      </w:r>
    </w:p>
    <w:p w:rsidR="00000000" w:rsidDel="00000000" w:rsidP="00000000" w:rsidRDefault="00000000" w:rsidRPr="00000000" w14:paraId="0000001D">
      <w:pPr>
        <w:pStyle w:val="Heading3"/>
        <w:rPr/>
      </w:pPr>
      <w:r w:rsidDel="00000000" w:rsidR="00000000" w:rsidRPr="00000000">
        <w:rPr>
          <w:rtl w:val="0"/>
        </w:rPr>
        <w:t xml:space="preserve">další autoři: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Arnošt Lustig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Modlitba pro kateřinu Hovorovitzovou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Josef Škvorecký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Zbabělci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Bohumil Hrabal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Ostře sledované vlaky, Postřižiny</w:t>
      </w:r>
    </w:p>
    <w:p w:rsidR="00000000" w:rsidDel="00000000" w:rsidP="00000000" w:rsidRDefault="00000000" w:rsidRPr="00000000" w14:paraId="00000021">
      <w:pPr>
        <w:pStyle w:val="Heading1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Spalovač mrtvol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literární druh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epika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literární forma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próza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literární žánr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román-horor o vlivu ideologie a moci na vnitřní mravní svět a charakter člověka</w:t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téma a motiv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téma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postupný rozvrat osobnosti vlivem historických událostí a nátlaku, od mírumilovného člověka, který má rád svoji rodinu až po vraha, který ji celou zabije, ideologie moci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motiv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varování o vlivu hrůznosti války na lidskou psychiku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Fuks se soustředí zejména na myšlenkové procesy zprvu nezkažené mysli, které zrcadlí její pozvolný úpadek a přechod do klinického stavu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autor velmi dobře postihl fakt, že přeměna milého a vlídného muže na vraždícího psychopata probíhá skrytě uvnitř postiženého a může být okolím zcela nepovšimnuta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pasivita Kopfrkinglovy blízké společnosti umožnila, aby příběh dospěl ke svému hrozivému konci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depresivní ladění knihy podtrhává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epilog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ze kterého se čtenář dovídá, že i po letech v léčebně považuje Kopfrkingl své vraždění za službu veřejnosti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postava syna – nese určité autobiografické prvky – časté útěky mladého Milivoje vyjadřují autorovo zoufalství z bezvýchodné situace a nepochopení ze strany blízkých</w:t>
      </w:r>
    </w:p>
    <w:p w:rsidR="00000000" w:rsidDel="00000000" w:rsidP="00000000" w:rsidRDefault="00000000" w:rsidRPr="00000000" w14:paraId="0000002D">
      <w:pPr>
        <w:pStyle w:val="Heading2"/>
        <w:rPr/>
      </w:pPr>
      <w:r w:rsidDel="00000000" w:rsidR="00000000" w:rsidRPr="00000000">
        <w:rPr>
          <w:rtl w:val="0"/>
        </w:rPr>
        <w:t xml:space="preserve">kompozice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chronologická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výstavba děje → příběh směřuje k výrazné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pointě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minimální odbočky od hlavní dějové linie, paralelně probíhající dějinné vývoje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gradace (cca. posledních 20 stránek)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rozdělena do 15 kapitol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jednotlivé kapitoly i scény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(př. návštěva panoptika, zápas v boxu, vycházka na rozhlednu)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jsou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propojeny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stále se vracejícími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motivy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(př. motiv růžolící dívky v černých šatech, tlustého pána)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stále 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opakují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 některé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slovní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obraty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přívlastky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(př. motiv snubního prstenu, novinové titulky, motiv hudby)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čtenář brzy zjišťuje, že za všudypřítomnou vlídností se skrývá tragická skutečnost, že slova neodpovídají kruté realitě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skrývají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 něco jiného, než se na první pohled zdá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propojuje reálný svět s iluzemi, sny a halucinacemi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(návštěva tibetského vyslance)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r w:rsidDel="00000000" w:rsidR="00000000" w:rsidRPr="00000000">
        <w:rPr>
          <w:rtl w:val="0"/>
        </w:rPr>
        <w:t xml:space="preserve">časoprostor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0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Československo (Praha) v období pozdní 1. republiky a raného Protektorátu</w:t>
      </w:r>
    </w:p>
    <w:p w:rsidR="00000000" w:rsidDel="00000000" w:rsidP="00000000" w:rsidRDefault="00000000" w:rsidRPr="00000000" w14:paraId="00000038">
      <w:pPr>
        <w:pStyle w:val="Heading2"/>
        <w:rPr/>
      </w:pPr>
      <w:r w:rsidDel="00000000" w:rsidR="00000000" w:rsidRPr="00000000">
        <w:rPr>
          <w:rtl w:val="0"/>
        </w:rPr>
        <w:t xml:space="preserve">jazyk a vypravěč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vyprávěn v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er-formě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perspektiva hlavní postavy je dominantní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vypravěč události pouze zaznamenává, ale neinterpretuje, čímž zamlžuje motivaci některých Kopfrkinglových činů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striktně spisovný jazyk → často vyznívá velmi nepřirozeně a postavy tak působí na čtenáře chladným a odtažitým dojmem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monotónní styl řeči narušuje pouze starý manželský pár, který se objevuje na více místech knihy –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vocuď, nějakej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dialogy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přímá řeč, nepřímá řeč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podstatnou část knihy tvoří vnitřní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monology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hlavní postavy, které jsou však často psány v uvozovkách a může teda jít o samomluvu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význačnou jazykovou zvláštností jsou Kopfrkinglovy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eufemismy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nadobačná, něžná, čarokrásná, drahá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hra s fakty a historickými reáliemi, které, jak předpokládá, čtenář zná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mystifikace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složitá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symbolika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rozvinuté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metafory, ironie (sarkasmus)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hlavní postavy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pan Kopfrkingl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 obětavý zaměstnanec krematoria, vzorný otec, důsledný, stará se řádně o rodinu a výchovu dětí, postupně se mění v udavače a vraha, lehce manipulovatelný, sklony k fašismu, okázalý nekuřák a abstinent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Matrie (Lakmé, nebeská)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žena pana Kopfrkingla, židovka, milá, hodná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Zina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Mili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děti Marie a pana Kapfrkingla, hodné, poslušné (nemají svůj názor)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Willim Reinke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kamarád pana Kopfrkingla, stoupenec fašismu, přemluví Kopfrkingla aby se přidal ke straně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další postavy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pan Strauss, Rubinstein, pan Dvořák, doktor Bettelheim</w:t>
      </w:r>
    </w:p>
    <w:p w:rsidR="00000000" w:rsidDel="00000000" w:rsidP="00000000" w:rsidRDefault="00000000" w:rsidRPr="00000000" w14:paraId="00000048">
      <w:pPr>
        <w:pStyle w:val="Heading2"/>
        <w:ind w:left="0" w:firstLine="0"/>
        <w:rPr>
          <w:smallCaps w:val="0"/>
        </w:rPr>
      </w:pPr>
      <w:bookmarkStart w:colFirst="0" w:colLast="0" w:name="_heading=h.twgrra27zjqn" w:id="1"/>
      <w:bookmarkEnd w:id="1"/>
      <w:r w:rsidDel="00000000" w:rsidR="00000000" w:rsidRPr="00000000">
        <w:rPr>
          <w:rtl w:val="0"/>
        </w:rPr>
        <w:t xml:space="preserve">Děj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Kopfrkingl pracuje v Praze v krematoriu. Spaluje mrtvoly. Tuto práci má velmi rád. Členům své rodiny dává přezdívky - např. jeho žena = Lakmé. Mají spolu dvě děti, dceru Zinu a syna Miliho. Pan Kopfrkingl vstoupí do nacionalistické strany. Je přesvědčován, že Hitler je nejlepším vůdcem. Začíná tedy nenávidět Židy. Lakmé je zčásti Židovka, a tak se jí chce Kopfrkingl zbavit. Oběsí ji a na policii nahlásí, že to byla sebevražda. Svého syna, jelikož je matce podobný, umlátí kovovou tyčí a v krematoriu ho spálí s ostatními mrtvolami. Svou dceru už zabít nestihne. Válka končí. Lidé se vrací z koncentračních táborů. Kopfrkingl pořád ale věří, že zachráncem je on.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720" w:top="720" w:left="720" w:right="720" w:header="283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1</w:t>
    </w:r>
    <w:r w:rsidDel="00000000" w:rsidR="00000000" w:rsidRPr="00000000">
      <w:rPr>
        <w:color w:val="7f7f7f"/>
        <w:rtl w:val="0"/>
      </w:rPr>
      <w:t xml:space="preserve">6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. Spalovač mrtvol – Ladislav Fuks</w:t>
    </w:r>
  </w:p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cs-CZ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5b9bd5" w:space="0" w:sz="24" w:val="single"/>
        <w:left w:color="5b9bd5" w:space="0" w:sz="24" w:val="single"/>
        <w:bottom w:color="5b9bd5" w:space="0" w:sz="24" w:val="single"/>
        <w:right w:color="5b9bd5" w:space="0" w:sz="24" w:val="single"/>
      </w:pBdr>
      <w:shd w:fill="5b9bd5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eebf6" w:space="0" w:sz="24" w:val="single"/>
        <w:left w:color="deebf6" w:space="0" w:sz="24" w:val="single"/>
        <w:bottom w:color="deebf6" w:space="0" w:sz="24" w:val="single"/>
        <w:right w:color="deebf6" w:space="0" w:sz="24" w:val="single"/>
      </w:pBdr>
      <w:shd w:fill="deebf6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5b9bd5" w:space="2" w:sz="6" w:val="single"/>
      </w:pBdr>
      <w:spacing w:after="0" w:before="300" w:lineRule="auto"/>
    </w:pPr>
    <w:rPr>
      <w:smallCaps w:val="1"/>
      <w:color w:val="1e4d78"/>
    </w:rPr>
  </w:style>
  <w:style w:type="paragraph" w:styleId="Heading4">
    <w:name w:val="heading 4"/>
    <w:basedOn w:val="Normal"/>
    <w:next w:val="Normal"/>
    <w:pPr>
      <w:pBdr>
        <w:top w:color="5b9bd5" w:space="2" w:sz="6" w:val="dotted"/>
      </w:pBdr>
      <w:spacing w:after="0" w:before="200" w:lineRule="auto"/>
    </w:pPr>
    <w:rPr>
      <w:smallCaps w:val="1"/>
      <w:color w:val="2e75b5"/>
    </w:rPr>
  </w:style>
  <w:style w:type="paragraph" w:styleId="Heading5">
    <w:name w:val="heading 5"/>
    <w:basedOn w:val="Normal"/>
    <w:next w:val="Normal"/>
    <w:pPr>
      <w:pBdr>
        <w:bottom w:color="5b9bd5" w:space="1" w:sz="6" w:val="single"/>
      </w:pBdr>
      <w:spacing w:after="0" w:before="200" w:lineRule="auto"/>
    </w:pPr>
    <w:rPr>
      <w:smallCaps w:val="1"/>
      <w:color w:val="2e75b5"/>
    </w:rPr>
  </w:style>
  <w:style w:type="paragraph" w:styleId="Heading6">
    <w:name w:val="heading 6"/>
    <w:basedOn w:val="Normal"/>
    <w:next w:val="Normal"/>
    <w:pPr>
      <w:pBdr>
        <w:bottom w:color="5b9bd5" w:space="1" w:sz="6" w:val="dotted"/>
      </w:pBdr>
      <w:spacing w:after="0" w:before="200" w:lineRule="auto"/>
    </w:pPr>
    <w:rPr>
      <w:smallCaps w:val="1"/>
      <w:color w:val="2e75b5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5b9bd5"/>
      <w:sz w:val="52"/>
      <w:szCs w:val="52"/>
    </w:rPr>
  </w:style>
  <w:style w:type="paragraph" w:styleId="Normln" w:default="1">
    <w:name w:val="Normal"/>
    <w:qFormat w:val="1"/>
    <w:rsid w:val="009502AB"/>
  </w:style>
  <w:style w:type="paragraph" w:styleId="Nadpis1">
    <w:name w:val="heading 1"/>
    <w:basedOn w:val="Normln"/>
    <w:next w:val="Normln"/>
    <w:link w:val="Nadpis1Char"/>
    <w:uiPriority w:val="9"/>
    <w:qFormat w:val="1"/>
    <w:rsid w:val="009502AB"/>
    <w:pPr>
      <w:pBdr>
        <w:top w:color="5b9bd5" w:space="0" w:sz="24" w:themeColor="accent1" w:val="single"/>
        <w:left w:color="5b9bd5" w:space="0" w:sz="24" w:themeColor="accent1" w:val="single"/>
        <w:bottom w:color="5b9bd5" w:space="0" w:sz="24" w:themeColor="accent1" w:val="single"/>
        <w:right w:color="5b9bd5" w:space="0" w:sz="24" w:themeColor="accent1" w:val="single"/>
      </w:pBdr>
      <w:shd w:color="auto" w:fill="5b9bd5" w:themeFill="accent1" w:val="clear"/>
      <w:spacing w:after="0"/>
      <w:outlineLvl w:val="0"/>
    </w:pPr>
    <w:rPr>
      <w:caps w:val="1"/>
      <w:color w:val="ffffff" w:themeColor="background1"/>
      <w:spacing w:val="15"/>
      <w:sz w:val="22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 w:val="1"/>
    <w:qFormat w:val="1"/>
    <w:rsid w:val="009502AB"/>
    <w:pPr>
      <w:pBdr>
        <w:top w:color="deeaf6" w:space="0" w:sz="24" w:themeColor="accent1" w:themeTint="000033" w:val="single"/>
        <w:left w:color="deeaf6" w:space="0" w:sz="24" w:themeColor="accent1" w:themeTint="000033" w:val="single"/>
        <w:bottom w:color="deeaf6" w:space="0" w:sz="24" w:themeColor="accent1" w:themeTint="000033" w:val="single"/>
        <w:right w:color="deeaf6" w:space="0" w:sz="24" w:themeColor="accent1" w:themeTint="000033" w:val="single"/>
      </w:pBdr>
      <w:shd w:color="auto" w:fill="deeaf6" w:themeFill="accent1" w:themeFillTint="000033" w:val="clear"/>
      <w:spacing w:after="0"/>
      <w:outlineLvl w:val="1"/>
    </w:pPr>
    <w:rPr>
      <w:caps w:val="1"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 w:val="1"/>
    <w:qFormat w:val="1"/>
    <w:rsid w:val="009502AB"/>
    <w:pPr>
      <w:pBdr>
        <w:top w:color="5b9bd5" w:space="2" w:sz="6" w:themeColor="accent1" w:val="single"/>
      </w:pBdr>
      <w:spacing w:after="0" w:before="300"/>
      <w:outlineLvl w:val="2"/>
    </w:pPr>
    <w:rPr>
      <w:caps w:val="1"/>
      <w:color w:val="1f4d78" w:themeColor="accent1" w:themeShade="00007F"/>
      <w:spacing w:val="15"/>
    </w:rPr>
  </w:style>
  <w:style w:type="paragraph" w:styleId="Nadpis4">
    <w:name w:val="heading 4"/>
    <w:basedOn w:val="Normln"/>
    <w:next w:val="Normln"/>
    <w:link w:val="Nadpis4Char"/>
    <w:uiPriority w:val="9"/>
    <w:semiHidden w:val="1"/>
    <w:unhideWhenUsed w:val="1"/>
    <w:qFormat w:val="1"/>
    <w:rsid w:val="009502AB"/>
    <w:pPr>
      <w:pBdr>
        <w:top w:color="5b9bd5" w:space="2" w:sz="6" w:themeColor="accent1" w:val="dotted"/>
      </w:pBdr>
      <w:spacing w:after="0" w:before="200"/>
      <w:outlineLvl w:val="3"/>
    </w:pPr>
    <w:rPr>
      <w:caps w:val="1"/>
      <w:color w:val="2e74b5" w:themeColor="accent1" w:themeShade="0000B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 w:val="1"/>
    <w:unhideWhenUsed w:val="1"/>
    <w:qFormat w:val="1"/>
    <w:rsid w:val="009502AB"/>
    <w:pPr>
      <w:pBdr>
        <w:bottom w:color="5b9bd5" w:space="1" w:sz="6" w:themeColor="accent1" w:val="single"/>
      </w:pBdr>
      <w:spacing w:after="0" w:before="200"/>
      <w:outlineLvl w:val="4"/>
    </w:pPr>
    <w:rPr>
      <w:caps w:val="1"/>
      <w:color w:val="2e74b5" w:themeColor="accent1" w:themeShade="0000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 w:val="1"/>
    <w:unhideWhenUsed w:val="1"/>
    <w:qFormat w:val="1"/>
    <w:rsid w:val="009502AB"/>
    <w:pPr>
      <w:pBdr>
        <w:bottom w:color="5b9bd5" w:space="1" w:sz="6" w:themeColor="accent1" w:val="dotted"/>
      </w:pBdr>
      <w:spacing w:after="0" w:before="200"/>
      <w:outlineLvl w:val="5"/>
    </w:pPr>
    <w:rPr>
      <w:caps w:val="1"/>
      <w:color w:val="2e74b5" w:themeColor="accent1" w:themeShade="0000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 w:val="1"/>
    <w:unhideWhenUsed w:val="1"/>
    <w:qFormat w:val="1"/>
    <w:rsid w:val="009502AB"/>
    <w:pPr>
      <w:spacing w:after="0" w:before="200"/>
      <w:outlineLvl w:val="6"/>
    </w:pPr>
    <w:rPr>
      <w:caps w:val="1"/>
      <w:color w:val="2e74b5" w:themeColor="accent1" w:themeShade="0000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 w:val="1"/>
    <w:unhideWhenUsed w:val="1"/>
    <w:qFormat w:val="1"/>
    <w:rsid w:val="009502AB"/>
    <w:pPr>
      <w:spacing w:after="0" w:before="200"/>
      <w:outlineLvl w:val="7"/>
    </w:pPr>
    <w:rPr>
      <w:caps w:val="1"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 w:val="1"/>
    <w:unhideWhenUsed w:val="1"/>
    <w:qFormat w:val="1"/>
    <w:rsid w:val="009502AB"/>
    <w:pPr>
      <w:spacing w:after="0" w:before="200"/>
      <w:outlineLvl w:val="8"/>
    </w:pPr>
    <w:rPr>
      <w:i w:val="1"/>
      <w:iCs w:val="1"/>
      <w:caps w:val="1"/>
      <w:spacing w:val="10"/>
      <w:sz w:val="18"/>
      <w:szCs w:val="18"/>
    </w:rPr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paragraph" w:styleId="Nadpis1-Maturita" w:customStyle="1">
    <w:name w:val="Nadpis 1 - Maturita"/>
    <w:next w:val="Normln-Maturita"/>
    <w:rsid w:val="000F46C4"/>
    <w:pPr>
      <w:spacing w:line="240" w:lineRule="auto"/>
      <w:ind w:left="85" w:hanging="85"/>
    </w:pPr>
    <w:rPr>
      <w:b w:val="1"/>
      <w:sz w:val="28"/>
      <w:u w:val="double"/>
    </w:rPr>
  </w:style>
  <w:style w:type="paragraph" w:styleId="Nadpis2-Maturita" w:customStyle="1">
    <w:name w:val="Nadpis 2 - Maturita"/>
    <w:basedOn w:val="Normln"/>
    <w:next w:val="Normln-Maturita"/>
    <w:link w:val="Nadpis2-MaturitaChar"/>
    <w:rsid w:val="001A0923"/>
    <w:pPr>
      <w:numPr>
        <w:numId w:val="15"/>
      </w:numPr>
      <w:spacing w:line="240" w:lineRule="auto"/>
    </w:pPr>
    <w:rPr>
      <w:b w:val="1"/>
      <w:caps w:val="1"/>
      <w:sz w:val="26"/>
      <w:szCs w:val="26"/>
      <w:u w:val="single"/>
    </w:rPr>
  </w:style>
  <w:style w:type="paragraph" w:styleId="Normln-Maturita" w:customStyle="1">
    <w:name w:val="Normální - Maturita"/>
    <w:basedOn w:val="Normln"/>
    <w:rsid w:val="000E6627"/>
    <w:pPr>
      <w:numPr>
        <w:numId w:val="34"/>
      </w:numPr>
      <w:spacing w:after="0" w:line="360" w:lineRule="auto"/>
    </w:pPr>
    <w:rPr>
      <w:sz w:val="18"/>
      <w:szCs w:val="16"/>
    </w:rPr>
  </w:style>
  <w:style w:type="paragraph" w:styleId="Odstavecseseznamem">
    <w:name w:val="List Paragraph"/>
    <w:basedOn w:val="Normln"/>
    <w:uiPriority w:val="34"/>
    <w:qFormat w:val="1"/>
    <w:rsid w:val="0049351B"/>
    <w:pPr>
      <w:ind w:left="720"/>
      <w:contextualSpacing w:val="1"/>
    </w:pPr>
  </w:style>
  <w:style w:type="character" w:styleId="Nadpis2-MaturitaChar" w:customStyle="1">
    <w:name w:val="Nadpis 2 - Maturita Char"/>
    <w:basedOn w:val="Standardnpsmoodstavce"/>
    <w:link w:val="Nadpis2-Maturita"/>
    <w:rsid w:val="001A0923"/>
    <w:rPr>
      <w:b w:val="1"/>
      <w:caps w:val="1"/>
      <w:sz w:val="26"/>
      <w:szCs w:val="26"/>
      <w:u w:val="single"/>
    </w:rPr>
  </w:style>
  <w:style w:type="paragraph" w:styleId="Nadpis3-Maturita" w:customStyle="1">
    <w:name w:val="Nadpis 3 - Maturita"/>
    <w:basedOn w:val="Normln-Maturita"/>
    <w:next w:val="Normln-Maturita"/>
    <w:link w:val="Nadpis3-MaturitaChar"/>
    <w:rsid w:val="000E6627"/>
    <w:pPr>
      <w:numPr>
        <w:numId w:val="29"/>
      </w:numPr>
    </w:pPr>
    <w:rPr>
      <w:b w:val="1"/>
      <w:caps w:val="1"/>
      <w:sz w:val="24"/>
      <w:u w:val="single"/>
    </w:rPr>
  </w:style>
  <w:style w:type="character" w:styleId="Nadpis3-MaturitaChar" w:customStyle="1">
    <w:name w:val="Nadpis 3 - Maturita Char"/>
    <w:basedOn w:val="Standardnpsmoodstavce"/>
    <w:link w:val="Nadpis3-Maturita"/>
    <w:rsid w:val="000E6627"/>
    <w:rPr>
      <w:b w:val="1"/>
      <w:caps w:val="1"/>
      <w:sz w:val="24"/>
      <w:szCs w:val="16"/>
      <w:u w:val="single"/>
    </w:rPr>
  </w:style>
  <w:style w:type="paragraph" w:styleId="Nadpis4-Maturita" w:customStyle="1">
    <w:name w:val="Nadpis 4 - Maturita"/>
    <w:basedOn w:val="Normln-Maturita"/>
    <w:next w:val="Normln-Maturita"/>
    <w:link w:val="Nadpis4-MaturitaChar"/>
    <w:rsid w:val="003B0133"/>
    <w:pPr>
      <w:numPr>
        <w:numId w:val="0"/>
      </w:numPr>
      <w:tabs>
        <w:tab w:val="num" w:pos="720"/>
      </w:tabs>
      <w:ind w:left="1068" w:hanging="720"/>
    </w:pPr>
    <w:rPr>
      <w:caps w:val="1"/>
      <w:u w:val="single"/>
    </w:rPr>
  </w:style>
  <w:style w:type="character" w:styleId="Nadpis4-MaturitaChar" w:customStyle="1">
    <w:name w:val="Nadpis 4 - Maturita Char"/>
    <w:basedOn w:val="Standardnpsmoodstavce"/>
    <w:link w:val="Nadpis4-Maturita"/>
    <w:rsid w:val="003B0133"/>
    <w:rPr>
      <w:caps w:val="1"/>
      <w:sz w:val="18"/>
      <w:szCs w:val="16"/>
      <w:u w:val="single"/>
    </w:rPr>
  </w:style>
  <w:style w:type="paragraph" w:styleId="Nzev">
    <w:name w:val="Title"/>
    <w:basedOn w:val="Normln"/>
    <w:next w:val="Normln"/>
    <w:link w:val="NzevChar"/>
    <w:uiPriority w:val="10"/>
    <w:qFormat w:val="1"/>
    <w:rsid w:val="009502AB"/>
    <w:pPr>
      <w:spacing w:after="0" w:before="0"/>
    </w:pPr>
    <w:rPr>
      <w:rFonts w:asciiTheme="majorHAnsi" w:cstheme="majorBidi" w:eastAsiaTheme="majorEastAsia" w:hAnsiTheme="majorHAnsi"/>
      <w:caps w:val="1"/>
      <w:color w:val="5b9bd5" w:themeColor="accent1"/>
      <w:spacing w:val="10"/>
      <w:sz w:val="52"/>
      <w:szCs w:val="52"/>
    </w:rPr>
  </w:style>
  <w:style w:type="character" w:styleId="NzevChar" w:customStyle="1">
    <w:name w:val="Název Char"/>
    <w:basedOn w:val="Standardnpsmoodstavce"/>
    <w:link w:val="Nzev"/>
    <w:uiPriority w:val="10"/>
    <w:rsid w:val="009502AB"/>
    <w:rPr>
      <w:rFonts w:asciiTheme="majorHAnsi" w:cstheme="majorBidi" w:eastAsiaTheme="majorEastAsia" w:hAnsiTheme="majorHAnsi"/>
      <w:caps w:val="1"/>
      <w:color w:val="5b9bd5" w:themeColor="accent1"/>
      <w:spacing w:val="10"/>
      <w:sz w:val="52"/>
      <w:szCs w:val="52"/>
    </w:rPr>
  </w:style>
  <w:style w:type="character" w:styleId="Nadpis1Char" w:customStyle="1">
    <w:name w:val="Nadpis 1 Char"/>
    <w:basedOn w:val="Standardnpsmoodstavce"/>
    <w:link w:val="Nadpis1"/>
    <w:uiPriority w:val="9"/>
    <w:rsid w:val="009502AB"/>
    <w:rPr>
      <w:caps w:val="1"/>
      <w:color w:val="ffffff" w:themeColor="background1"/>
      <w:spacing w:val="15"/>
      <w:sz w:val="22"/>
      <w:szCs w:val="22"/>
      <w:shd w:color="auto" w:fill="5b9bd5" w:themeFill="accent1" w:val="clear"/>
    </w:rPr>
  </w:style>
  <w:style w:type="character" w:styleId="Nadpis2Char" w:customStyle="1">
    <w:name w:val="Nadpis 2 Char"/>
    <w:basedOn w:val="Standardnpsmoodstavce"/>
    <w:link w:val="Nadpis2"/>
    <w:uiPriority w:val="9"/>
    <w:rsid w:val="009502AB"/>
    <w:rPr>
      <w:caps w:val="1"/>
      <w:spacing w:val="15"/>
      <w:shd w:color="auto" w:fill="deeaf6" w:themeFill="accent1" w:themeFillTint="000033" w:val="clear"/>
    </w:rPr>
  </w:style>
  <w:style w:type="character" w:styleId="Nadpis3Char" w:customStyle="1">
    <w:name w:val="Nadpis 3 Char"/>
    <w:basedOn w:val="Standardnpsmoodstavce"/>
    <w:link w:val="Nadpis3"/>
    <w:uiPriority w:val="9"/>
    <w:rsid w:val="009502AB"/>
    <w:rPr>
      <w:caps w:val="1"/>
      <w:color w:val="1f4d78" w:themeColor="accent1" w:themeShade="00007F"/>
      <w:spacing w:val="15"/>
    </w:rPr>
  </w:style>
  <w:style w:type="character" w:styleId="Nadpis4Char" w:customStyle="1">
    <w:name w:val="Nadpis 4 Char"/>
    <w:basedOn w:val="Standardnpsmoodstavce"/>
    <w:link w:val="Nadpis4"/>
    <w:uiPriority w:val="9"/>
    <w:semiHidden w:val="1"/>
    <w:rsid w:val="009502AB"/>
    <w:rPr>
      <w:caps w:val="1"/>
      <w:color w:val="2e74b5" w:themeColor="accent1" w:themeShade="0000BF"/>
      <w:spacing w:val="10"/>
    </w:rPr>
  </w:style>
  <w:style w:type="character" w:styleId="Nadpis5Char" w:customStyle="1">
    <w:name w:val="Nadpis 5 Char"/>
    <w:basedOn w:val="Standardnpsmoodstavce"/>
    <w:link w:val="Nadpis5"/>
    <w:uiPriority w:val="9"/>
    <w:semiHidden w:val="1"/>
    <w:rsid w:val="009502AB"/>
    <w:rPr>
      <w:caps w:val="1"/>
      <w:color w:val="2e74b5" w:themeColor="accent1" w:themeShade="0000BF"/>
      <w:spacing w:val="10"/>
    </w:rPr>
  </w:style>
  <w:style w:type="character" w:styleId="Nadpis6Char" w:customStyle="1">
    <w:name w:val="Nadpis 6 Char"/>
    <w:basedOn w:val="Standardnpsmoodstavce"/>
    <w:link w:val="Nadpis6"/>
    <w:uiPriority w:val="9"/>
    <w:semiHidden w:val="1"/>
    <w:rsid w:val="009502AB"/>
    <w:rPr>
      <w:caps w:val="1"/>
      <w:color w:val="2e74b5" w:themeColor="accent1" w:themeShade="0000BF"/>
      <w:spacing w:val="10"/>
    </w:rPr>
  </w:style>
  <w:style w:type="character" w:styleId="Nadpis7Char" w:customStyle="1">
    <w:name w:val="Nadpis 7 Char"/>
    <w:basedOn w:val="Standardnpsmoodstavce"/>
    <w:link w:val="Nadpis7"/>
    <w:uiPriority w:val="9"/>
    <w:semiHidden w:val="1"/>
    <w:rsid w:val="009502AB"/>
    <w:rPr>
      <w:caps w:val="1"/>
      <w:color w:val="2e74b5" w:themeColor="accent1" w:themeShade="0000BF"/>
      <w:spacing w:val="10"/>
    </w:rPr>
  </w:style>
  <w:style w:type="character" w:styleId="Nadpis8Char" w:customStyle="1">
    <w:name w:val="Nadpis 8 Char"/>
    <w:basedOn w:val="Standardnpsmoodstavce"/>
    <w:link w:val="Nadpis8"/>
    <w:uiPriority w:val="9"/>
    <w:semiHidden w:val="1"/>
    <w:rsid w:val="009502AB"/>
    <w:rPr>
      <w:caps w:val="1"/>
      <w:spacing w:val="10"/>
      <w:sz w:val="18"/>
      <w:szCs w:val="18"/>
    </w:rPr>
  </w:style>
  <w:style w:type="character" w:styleId="Nadpis9Char" w:customStyle="1">
    <w:name w:val="Nadpis 9 Char"/>
    <w:basedOn w:val="Standardnpsmoodstavce"/>
    <w:link w:val="Nadpis9"/>
    <w:uiPriority w:val="9"/>
    <w:semiHidden w:val="1"/>
    <w:rsid w:val="009502AB"/>
    <w:rPr>
      <w:i w:val="1"/>
      <w:iCs w:val="1"/>
      <w:caps w:val="1"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 w:val="1"/>
    <w:unhideWhenUsed w:val="1"/>
    <w:qFormat w:val="1"/>
    <w:rsid w:val="009502AB"/>
    <w:rPr>
      <w:b w:val="1"/>
      <w:bCs w:val="1"/>
      <w:color w:val="2e74b5" w:themeColor="accent1" w:themeShade="0000BF"/>
      <w:sz w:val="16"/>
      <w:szCs w:val="16"/>
    </w:rPr>
  </w:style>
  <w:style w:type="paragraph" w:styleId="Podnadpis">
    <w:name w:val="Subtitle"/>
    <w:basedOn w:val="Normln"/>
    <w:next w:val="Normln"/>
    <w:link w:val="PodnadpisChar"/>
    <w:uiPriority w:val="11"/>
    <w:qFormat w:val="1"/>
    <w:rsid w:val="009502AB"/>
    <w:pPr>
      <w:spacing w:after="500" w:before="0" w:line="240" w:lineRule="auto"/>
    </w:pPr>
    <w:rPr>
      <w:caps w:val="1"/>
      <w:color w:val="595959" w:themeColor="text1" w:themeTint="0000A6"/>
      <w:spacing w:val="10"/>
      <w:sz w:val="21"/>
      <w:szCs w:val="21"/>
    </w:rPr>
  </w:style>
  <w:style w:type="character" w:styleId="PodnadpisChar" w:customStyle="1">
    <w:name w:val="Podnadpis Char"/>
    <w:basedOn w:val="Standardnpsmoodstavce"/>
    <w:link w:val="Podnadpis"/>
    <w:uiPriority w:val="11"/>
    <w:rsid w:val="009502AB"/>
    <w:rPr>
      <w:caps w:val="1"/>
      <w:color w:val="595959" w:themeColor="text1" w:themeTint="0000A6"/>
      <w:spacing w:val="10"/>
      <w:sz w:val="21"/>
      <w:szCs w:val="21"/>
    </w:rPr>
  </w:style>
  <w:style w:type="character" w:styleId="Siln">
    <w:name w:val="Strong"/>
    <w:uiPriority w:val="22"/>
    <w:qFormat w:val="1"/>
    <w:rsid w:val="009502AB"/>
    <w:rPr>
      <w:b w:val="1"/>
      <w:bCs w:val="1"/>
    </w:rPr>
  </w:style>
  <w:style w:type="character" w:styleId="Zdraznn">
    <w:name w:val="Emphasis"/>
    <w:uiPriority w:val="20"/>
    <w:qFormat w:val="1"/>
    <w:rsid w:val="009502AB"/>
    <w:rPr>
      <w:caps w:val="1"/>
      <w:color w:val="1f4d78" w:themeColor="accent1" w:themeShade="00007F"/>
      <w:spacing w:val="5"/>
    </w:rPr>
  </w:style>
  <w:style w:type="paragraph" w:styleId="Bezmezer">
    <w:name w:val="No Spacing"/>
    <w:uiPriority w:val="1"/>
    <w:qFormat w:val="1"/>
    <w:rsid w:val="009502AB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 w:val="1"/>
    <w:rsid w:val="009502AB"/>
    <w:rPr>
      <w:i w:val="1"/>
      <w:iCs w:val="1"/>
      <w:sz w:val="24"/>
      <w:szCs w:val="24"/>
    </w:rPr>
  </w:style>
  <w:style w:type="character" w:styleId="CittChar" w:customStyle="1">
    <w:name w:val="Citát Char"/>
    <w:basedOn w:val="Standardnpsmoodstavce"/>
    <w:link w:val="Citt"/>
    <w:uiPriority w:val="29"/>
    <w:rsid w:val="009502AB"/>
    <w:rPr>
      <w:i w:val="1"/>
      <w:iCs w:val="1"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 w:val="1"/>
    <w:rsid w:val="009502AB"/>
    <w:pPr>
      <w:spacing w:after="240" w:before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styleId="VrazncittChar" w:customStyle="1">
    <w:name w:val="Výrazný citát Char"/>
    <w:basedOn w:val="Standardnpsmoodstavce"/>
    <w:link w:val="Vrazncitt"/>
    <w:uiPriority w:val="30"/>
    <w:rsid w:val="009502AB"/>
    <w:rPr>
      <w:color w:val="5b9bd5" w:themeColor="accent1"/>
      <w:sz w:val="24"/>
      <w:szCs w:val="24"/>
    </w:rPr>
  </w:style>
  <w:style w:type="character" w:styleId="Zdraznnjemn">
    <w:name w:val="Subtle Emphasis"/>
    <w:uiPriority w:val="19"/>
    <w:qFormat w:val="1"/>
    <w:rsid w:val="009502AB"/>
    <w:rPr>
      <w:i w:val="1"/>
      <w:iCs w:val="1"/>
      <w:color w:val="1f4d78" w:themeColor="accent1" w:themeShade="00007F"/>
    </w:rPr>
  </w:style>
  <w:style w:type="character" w:styleId="Zdraznnintenzivn">
    <w:name w:val="Intense Emphasis"/>
    <w:uiPriority w:val="21"/>
    <w:qFormat w:val="1"/>
    <w:rsid w:val="009502AB"/>
    <w:rPr>
      <w:b w:val="1"/>
      <w:bCs w:val="1"/>
      <w:caps w:val="1"/>
      <w:color w:val="1f4d78" w:themeColor="accent1" w:themeShade="00007F"/>
      <w:spacing w:val="10"/>
    </w:rPr>
  </w:style>
  <w:style w:type="character" w:styleId="Odkazjemn">
    <w:name w:val="Subtle Reference"/>
    <w:uiPriority w:val="31"/>
    <w:qFormat w:val="1"/>
    <w:rsid w:val="009502AB"/>
    <w:rPr>
      <w:b w:val="1"/>
      <w:bCs w:val="1"/>
      <w:color w:val="5b9bd5" w:themeColor="accent1"/>
    </w:rPr>
  </w:style>
  <w:style w:type="character" w:styleId="Odkazintenzivn">
    <w:name w:val="Intense Reference"/>
    <w:uiPriority w:val="32"/>
    <w:qFormat w:val="1"/>
    <w:rsid w:val="009502AB"/>
    <w:rPr>
      <w:b w:val="1"/>
      <w:bCs w:val="1"/>
      <w:i w:val="1"/>
      <w:iCs w:val="1"/>
      <w:caps w:val="1"/>
      <w:color w:val="5b9bd5" w:themeColor="accent1"/>
    </w:rPr>
  </w:style>
  <w:style w:type="character" w:styleId="Nzevknihy">
    <w:name w:val="Book Title"/>
    <w:uiPriority w:val="33"/>
    <w:qFormat w:val="1"/>
    <w:rsid w:val="009502AB"/>
    <w:rPr>
      <w:b w:val="1"/>
      <w:bCs w:val="1"/>
      <w:i w:val="1"/>
      <w:iCs w:val="1"/>
      <w:spacing w:val="0"/>
    </w:rPr>
  </w:style>
  <w:style w:type="paragraph" w:styleId="Nadpisobsahu">
    <w:name w:val="TOC Heading"/>
    <w:basedOn w:val="Nadpis1"/>
    <w:next w:val="Normln"/>
    <w:uiPriority w:val="39"/>
    <w:semiHidden w:val="1"/>
    <w:unhideWhenUsed w:val="1"/>
    <w:qFormat w:val="1"/>
    <w:rsid w:val="009502AB"/>
    <w:pPr>
      <w:outlineLvl w:val="9"/>
    </w:pPr>
  </w:style>
  <w:style w:type="paragraph" w:styleId="Zhlav">
    <w:name w:val="header"/>
    <w:basedOn w:val="Normln"/>
    <w:link w:val="ZhlavChar"/>
    <w:uiPriority w:val="99"/>
    <w:unhideWhenUsed w:val="1"/>
    <w:rsid w:val="009502AB"/>
    <w:pPr>
      <w:tabs>
        <w:tab w:val="center" w:pos="4536"/>
        <w:tab w:val="right" w:pos="9072"/>
      </w:tabs>
      <w:spacing w:after="0" w:before="0" w:line="240" w:lineRule="auto"/>
    </w:pPr>
  </w:style>
  <w:style w:type="character" w:styleId="ZhlavChar" w:customStyle="1">
    <w:name w:val="Záhlaví Char"/>
    <w:basedOn w:val="Standardnpsmoodstavce"/>
    <w:link w:val="Zhlav"/>
    <w:uiPriority w:val="99"/>
    <w:rsid w:val="009502AB"/>
  </w:style>
  <w:style w:type="paragraph" w:styleId="Zpat">
    <w:name w:val="footer"/>
    <w:basedOn w:val="Normln"/>
    <w:link w:val="ZpatChar"/>
    <w:uiPriority w:val="99"/>
    <w:unhideWhenUsed w:val="1"/>
    <w:rsid w:val="009502AB"/>
    <w:pPr>
      <w:tabs>
        <w:tab w:val="center" w:pos="4536"/>
        <w:tab w:val="right" w:pos="9072"/>
      </w:tabs>
      <w:spacing w:after="0" w:before="0" w:line="240" w:lineRule="auto"/>
    </w:pPr>
  </w:style>
  <w:style w:type="character" w:styleId="ZpatChar" w:customStyle="1">
    <w:name w:val="Zápatí Char"/>
    <w:basedOn w:val="Standardnpsmoodstavce"/>
    <w:link w:val="Zpat"/>
    <w:uiPriority w:val="99"/>
    <w:rsid w:val="009502AB"/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rIxJWBHHlgwY0yKb6QCxJbKLng==">AMUW2mWOOxnEC9q3awEbZjfIFaMSms+SdQOkFsQOWgrTjP7byg1KDXPxMC18oyhPttquXdznJTVtE5S4qQk5vbRof0pGtKeAvHO6eLAH3hdk6N7FUcQN5uMxYRR42ldkO4GBqsDpJ5MLA3nR7bykcF/7IqqFo8j0wQ==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2018-05-09T12:37:00Z</dcterms:created>
  <dc:creator>Huyen Anh Nguyen Thi</dc:creator>
</cp:coreProperties>
</file>