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2941B" w14:textId="77777777" w:rsidR="005350B1" w:rsidRPr="005350B1" w:rsidRDefault="005350B1" w:rsidP="005350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Identifikace cílových skupin</w:t>
      </w:r>
    </w:p>
    <w:p w14:paraId="44F8B8EF" w14:textId="77777777" w:rsidR="005350B1" w:rsidRPr="005350B1" w:rsidRDefault="005350B1" w:rsidP="0053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Členové každého segmentu mají vůči sobě nějakou podobnost a odlišnost s jinými segmenty.</w:t>
      </w:r>
    </w:p>
    <w:p w14:paraId="14DB7CAC" w14:textId="738FCDDE" w:rsidR="005350B1" w:rsidRPr="005350B1" w:rsidRDefault="005350B1" w:rsidP="0053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Segmentování zákazníků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umožňuje s nimi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efektivněji komunikovat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(používat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m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arketingové strategie, které jim budou nejvíc sedět).</w:t>
      </w:r>
    </w:p>
    <w:p w14:paraId="434A8FC7" w14:textId="77777777" w:rsidR="005350B1" w:rsidRPr="005350B1" w:rsidRDefault="005350B1" w:rsidP="0053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Dělí se na dvě hlavní skupiny:</w:t>
      </w:r>
    </w:p>
    <w:p w14:paraId="1E7A8F1A" w14:textId="7C9AE1AE" w:rsidR="005350B1" w:rsidRPr="005350B1" w:rsidRDefault="005350B1" w:rsidP="00535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Ne – klientské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skupiny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</w:p>
    <w:p w14:paraId="5ED088B3" w14:textId="77777777" w:rsidR="005350B1" w:rsidRPr="005350B1" w:rsidRDefault="005350B1" w:rsidP="005350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Noví uživatelé</w:t>
      </w:r>
    </w:p>
    <w:p w14:paraId="011913F9" w14:textId="77777777" w:rsidR="005350B1" w:rsidRPr="005350B1" w:rsidRDefault="005350B1" w:rsidP="005350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Věrní jiným značkám</w:t>
      </w:r>
    </w:p>
    <w:p w14:paraId="3A1FDBDF" w14:textId="77777777" w:rsidR="005350B1" w:rsidRPr="005350B1" w:rsidRDefault="005350B1" w:rsidP="005350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Bez značky (nejsou věrní žádné značce)</w:t>
      </w:r>
    </w:p>
    <w:p w14:paraId="7342DE7D" w14:textId="77777777" w:rsidR="005350B1" w:rsidRPr="005350B1" w:rsidRDefault="005350B1" w:rsidP="00535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Klientské skupiny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</w:p>
    <w:p w14:paraId="675E5CF7" w14:textId="77777777" w:rsidR="005350B1" w:rsidRPr="005350B1" w:rsidRDefault="005350B1" w:rsidP="005350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Naklonění značce, ochotní ke změně</w:t>
      </w:r>
    </w:p>
    <w:p w14:paraId="2A215DCD" w14:textId="77777777" w:rsidR="005350B1" w:rsidRPr="005350B1" w:rsidRDefault="005350B1" w:rsidP="005350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Loajální</w:t>
      </w:r>
    </w:p>
    <w:p w14:paraId="5D1854CB" w14:textId="77777777" w:rsidR="005350B1" w:rsidRPr="005350B1" w:rsidRDefault="005350B1" w:rsidP="005350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Segmentační kritéria</w:t>
      </w:r>
    </w:p>
    <w:p w14:paraId="0979C8FD" w14:textId="77777777" w:rsidR="005350B1" w:rsidRPr="005350B1" w:rsidRDefault="005350B1" w:rsidP="0053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Samotná segmentace se také dělí podle kritérií, které nás zajímají.</w:t>
      </w:r>
    </w:p>
    <w:p w14:paraId="20205233" w14:textId="77777777" w:rsidR="005350B1" w:rsidRPr="005350B1" w:rsidRDefault="005350B1" w:rsidP="00535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Geografická kritéria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světová oblast, stát, nižší teritoriální oblast, velikost oblasti, velikost města dle obyvatel, typ osídlení a jeho charakter, podnebí oblasti, ráz krajiny, morfologie a další.</w:t>
      </w:r>
    </w:p>
    <w:p w14:paraId="12FE4286" w14:textId="77777777" w:rsidR="005350B1" w:rsidRPr="005350B1" w:rsidRDefault="005350B1" w:rsidP="00535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Demografická kritéria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věk, pohlaví, velikost rodiny, rodinný stav a další.</w:t>
      </w:r>
    </w:p>
    <w:p w14:paraId="3F4AD9E8" w14:textId="77777777" w:rsidR="005350B1" w:rsidRPr="005350B1" w:rsidRDefault="005350B1" w:rsidP="00535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Socioekonomická kritéria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příjem rodiny, povolání, vzdělání a další.</w:t>
      </w:r>
    </w:p>
    <w:p w14:paraId="35968135" w14:textId="77777777" w:rsidR="005350B1" w:rsidRPr="005350B1" w:rsidRDefault="005350B1" w:rsidP="00535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Etnografická kritéria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náboženství, rasa, národnost a další.</w:t>
      </w:r>
    </w:p>
    <w:p w14:paraId="69E7A59E" w14:textId="77777777" w:rsidR="005350B1" w:rsidRPr="005350B1" w:rsidRDefault="005350B1" w:rsidP="00535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Fyziografická kritéria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kvantitativní charakteristiky, kvalitativní charakteristiky a další.</w:t>
      </w:r>
    </w:p>
    <w:p w14:paraId="76C996A8" w14:textId="77777777" w:rsidR="005350B1" w:rsidRPr="005350B1" w:rsidRDefault="005350B1" w:rsidP="00535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Behaviorální kritéria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postoje k výrobku, věrnost značce, míra užívání, frekvence nákupu, uživatelský status a další.</w:t>
      </w:r>
    </w:p>
    <w:p w14:paraId="2EA59954" w14:textId="77777777" w:rsidR="005350B1" w:rsidRPr="005350B1" w:rsidRDefault="005350B1" w:rsidP="00535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Sociopsychologická</w:t>
      </w:r>
      <w:proofErr w:type="spellEnd"/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kritéria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sociální třída, životní styl, osobnost a další.</w:t>
      </w:r>
    </w:p>
    <w:p w14:paraId="21F7ED61" w14:textId="77777777" w:rsidR="005350B1" w:rsidRPr="005350B1" w:rsidRDefault="005350B1" w:rsidP="0053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Po vyhodnocení různých segmentů, může společnost zvážit pět modelů výběru cílového trhu:</w:t>
      </w:r>
    </w:p>
    <w:p w14:paraId="3F5A6F1D" w14:textId="77777777" w:rsidR="005350B1" w:rsidRPr="005350B1" w:rsidRDefault="005350B1" w:rsidP="005350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Single (soustředění na jeden segment)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Výhodou této strategie je pružnost marketingu a schopnost operativního reagování na změny (ve vkusu zákazníků, móda). Jelikož se marketing zaměřuje pouze na jeden segment, následky špatně odhadnutého vkusu zákazníka mohou být katastrofální.</w:t>
      </w:r>
    </w:p>
    <w:p w14:paraId="0B659350" w14:textId="77777777" w:rsidR="005350B1" w:rsidRPr="005350B1" w:rsidRDefault="005350B1" w:rsidP="005350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Tržní specializace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Jedná se o modifikaci single segment strategie. Firma se soustřeďuje na uspokojování mnoha potřeb určité skupiny zákazníků. Marketing zde zajímá jeden trh, segment trhu, kde nabízí několik výrobních řad.</w:t>
      </w:r>
    </w:p>
    <w:p w14:paraId="52D12D7E" w14:textId="77777777" w:rsidR="005350B1" w:rsidRPr="005350B1" w:rsidRDefault="005350B1" w:rsidP="005350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Výrobková specializace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Firma přichází s určitým výrobkem, který nabízí několika rozdílným tržním segmentům.</w:t>
      </w:r>
    </w:p>
    <w:p w14:paraId="3DCB14EA" w14:textId="77777777" w:rsidR="005350B1" w:rsidRPr="005350B1" w:rsidRDefault="005350B1" w:rsidP="005350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Výběrová specializace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Firma si vybere více segmentů, na nichž nabízí různé produkty. Každý segment trhu by měl být atraktivní a vhodný. Mezi segmenty může existovat jen malá synergie nebo vůbec žádná. Výhodou této strategie je velká diverzifikace rizika firmy.</w:t>
      </w:r>
    </w:p>
    <w:p w14:paraId="32EE1C31" w14:textId="77777777" w:rsidR="005350B1" w:rsidRPr="005350B1" w:rsidRDefault="005350B1" w:rsidP="005350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lastRenderedPageBreak/>
        <w:t>Úplné pokrytí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V tomto případě se firma snaží sloužit všem skupinám zákazníků veškerými výrobky, které mohou potřebovat. Zásobuje tedy všechny trhy.</w:t>
      </w:r>
    </w:p>
    <w:p w14:paraId="73BC4CB4" w14:textId="77777777" w:rsidR="005350B1" w:rsidRPr="005350B1" w:rsidRDefault="005350B1" w:rsidP="0053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(Ve skutečnosti si ani nevybavuju, že bych o tomhle něco slyšela, ale hej, Binarová to tam měla, tak nám to asi říkala.)</w:t>
      </w:r>
    </w:p>
    <w:p w14:paraId="19D78B7B" w14:textId="77777777" w:rsidR="005350B1" w:rsidRPr="005350B1" w:rsidRDefault="005350B1" w:rsidP="005350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  <w14:ligatures w14:val="none"/>
        </w:rPr>
        <w:t>Když člověk neví, o čem mluvit:</w:t>
      </w:r>
    </w:p>
    <w:p w14:paraId="7D0EAB59" w14:textId="77777777" w:rsidR="005350B1" w:rsidRPr="005350B1" w:rsidRDefault="005350B1" w:rsidP="005350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Identifikace generací (příklad segmentace)</w:t>
      </w:r>
    </w:p>
    <w:p w14:paraId="40D18DA5" w14:textId="77777777" w:rsidR="005350B1" w:rsidRDefault="005350B1" w:rsidP="0053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“Zákazníky můžeme segmentovat například podle věku. To je natolik časté kritérium, že dokonce máme přímo rozdělení podle generací, kdy na každou platí něco jiného. Nejstarší je generace </w:t>
      </w:r>
      <w:proofErr w:type="spellStart"/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Babyboomers</w:t>
      </w:r>
      <w:proofErr w:type="spellEnd"/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 ti…” </w:t>
      </w:r>
      <w:proofErr w:type="spellStart"/>
      <w:r w:rsidRPr="005350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bla</w:t>
      </w:r>
      <w:proofErr w:type="spellEnd"/>
      <w:r w:rsidRPr="005350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350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bla</w:t>
      </w:r>
      <w:proofErr w:type="spellEnd"/>
      <w:r w:rsidRPr="005350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350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bla</w:t>
      </w:r>
      <w:proofErr w:type="spellEnd"/>
      <w:r w:rsidRPr="005350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, o tom se dá mluvit docela dlouho.</w:t>
      </w:r>
    </w:p>
    <w:p w14:paraId="36D061FB" w14:textId="69DF912E" w:rsidR="005350B1" w:rsidRPr="005350B1" w:rsidRDefault="005350B1" w:rsidP="0053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(Je to sice trochu mimo, ale technicky vzato je to pořád segmentace a Binarová vás o tom snad nechá mluvit, když bude vidět, že vás nic jiného nenapadá.)</w:t>
      </w:r>
    </w:p>
    <w:p w14:paraId="734B9C58" w14:textId="77777777" w:rsidR="005350B1" w:rsidRPr="005350B1" w:rsidRDefault="005350B1" w:rsidP="00535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proofErr w:type="spellStart"/>
      <w:r w:rsidRPr="005350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Babyboomers</w:t>
      </w:r>
      <w:proofErr w:type="spellEnd"/>
      <w:r w:rsidRPr="005350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 xml:space="preserve"> (narozeni kolem 1946 až cca 1964)</w:t>
      </w:r>
    </w:p>
    <w:p w14:paraId="36B9C4B8" w14:textId="77777777" w:rsidR="005350B1" w:rsidRPr="005350B1" w:rsidRDefault="005350B1" w:rsidP="005350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Jde o generaci 55+.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Spotřebitel žije déle a je fyzicky aktivní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vzdělanější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finančně zabezpečenější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než předchozí generace v tomto věku.</w:t>
      </w:r>
    </w:p>
    <w:p w14:paraId="0FBC9E4A" w14:textId="77777777" w:rsidR="005350B1" w:rsidRPr="005350B1" w:rsidRDefault="005350B1" w:rsidP="005350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Tento trh je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otevřen novým značkám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 je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ochoten vyzkoušet nové produkty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52112F62" w14:textId="77777777" w:rsidR="005350B1" w:rsidRPr="005350B1" w:rsidRDefault="005350B1" w:rsidP="005350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Generace Baby boomu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nevidí sama sebe jako starou a opotřebovanou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ale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spíše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jako zdravou, nezávislou, aktivní a úspěšnou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7853ACC6" w14:textId="77777777" w:rsidR="005350B1" w:rsidRPr="005350B1" w:rsidRDefault="005350B1" w:rsidP="00535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Generace X (1960 až počátek osmdesátých let)</w:t>
      </w:r>
    </w:p>
    <w:p w14:paraId="3D181088" w14:textId="77777777" w:rsidR="005350B1" w:rsidRPr="005350B1" w:rsidRDefault="005350B1" w:rsidP="005350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Generace X jsou děti narozené v době posunu společenských hodnot.</w:t>
      </w:r>
    </w:p>
    <w:p w14:paraId="5F3EFAC2" w14:textId="77777777" w:rsidR="005350B1" w:rsidRPr="005350B1" w:rsidRDefault="005350B1" w:rsidP="005350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Snížený dohled dospělých ve srovnání s předchozími generacemi. Je to důsledkem změn a sice nárůstem počtů rozvodů, zaměstnávání matek a všeobecnou dostupností péče o děti mimo domov.</w:t>
      </w:r>
    </w:p>
    <w:p w14:paraId="0E26DE03" w14:textId="77777777" w:rsidR="005350B1" w:rsidRPr="005350B1" w:rsidRDefault="005350B1" w:rsidP="005350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Jde o skupinu narozenou před rozmachem internetu, museli se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rychle přizpůsobit rozvoji digitálních technologií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. Jsou pro ně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relevantní tradiční média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041FE466" w14:textId="77777777" w:rsidR="005350B1" w:rsidRPr="005350B1" w:rsidRDefault="005350B1" w:rsidP="005350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Internet používají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především na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nákupy, bankovnictví a průzkum produktů a trhu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také ještě používají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poštovní zásilky a e-mail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5689BF39" w14:textId="77777777" w:rsidR="005350B1" w:rsidRPr="005350B1" w:rsidRDefault="005350B1" w:rsidP="005350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Bývají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loajální ke značce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hledají autenticitu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personalizované služby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transparentnost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ve reklamních sděleních.</w:t>
      </w:r>
    </w:p>
    <w:p w14:paraId="7D79C0F3" w14:textId="77777777" w:rsidR="005350B1" w:rsidRPr="005350B1" w:rsidRDefault="005350B1" w:rsidP="005350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Sdělení by se měli orientovat na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rodinné hodnoty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bezpečnost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zabezpečení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42EC22E9" w14:textId="77777777" w:rsidR="005350B1" w:rsidRPr="005350B1" w:rsidRDefault="005350B1" w:rsidP="005350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V České republice se někdy tato generace (přibližně) jmenuje také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Husákovy děti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78042F90" w14:textId="77777777" w:rsidR="005350B1" w:rsidRPr="005350B1" w:rsidRDefault="005350B1" w:rsidP="00535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Mileniálové (</w:t>
      </w:r>
      <w:proofErr w:type="gramStart"/>
      <w:r w:rsidRPr="005350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1985 – 1995</w:t>
      </w:r>
      <w:proofErr w:type="gramEnd"/>
      <w:r w:rsidRPr="005350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)</w:t>
      </w:r>
    </w:p>
    <w:p w14:paraId="53A1AF3B" w14:textId="77777777" w:rsidR="005350B1" w:rsidRPr="005350B1" w:rsidRDefault="005350B1" w:rsidP="005350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Myslí si, že můžou být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neomalený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jsou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narcističtí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a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věří ve svá práva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7CCC5773" w14:textId="77777777" w:rsidR="005350B1" w:rsidRPr="005350B1" w:rsidRDefault="005350B1" w:rsidP="005350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Tato skupina viděla ekonomickou prosperitu, stejně jako devastaci 11. září 2001, a dvě hospodářské recese.</w:t>
      </w:r>
    </w:p>
    <w:p w14:paraId="4643E1FE" w14:textId="0591A0B5" w:rsidR="005350B1" w:rsidRPr="005350B1" w:rsidRDefault="005350B1" w:rsidP="005350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Mileniál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ové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jsou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etnicky a rasově rozmanitější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než jakékoli předchozí generace a jsou vnímány jako více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optimistický a podnikavější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než generace jejich rodičů.</w:t>
      </w:r>
    </w:p>
    <w:p w14:paraId="3541B9FF" w14:textId="77777777" w:rsidR="005350B1" w:rsidRPr="005350B1" w:rsidRDefault="005350B1" w:rsidP="005350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lastRenderedPageBreak/>
        <w:t>Technologie dominuje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jejím životům, a to jak v osobní, tak profesionální rovině. Vlastní smartphone, platí si mobilní TV,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používat nějakou formu sociálních médií, digitální kupóny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není pro nich vhodná pošta, časopisy nebo novinové kupóny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3589349E" w14:textId="77777777" w:rsidR="005350B1" w:rsidRPr="005350B1" w:rsidRDefault="005350B1" w:rsidP="005350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Tradičně jsou více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ovlivněny svými sociální kontakty víc než reklamou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6BB46817" w14:textId="77777777" w:rsidR="005350B1" w:rsidRPr="005350B1" w:rsidRDefault="005350B1" w:rsidP="005350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Chtějí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pohodlí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personalizované zprávy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24/7 zákaznický servis</w:t>
      </w:r>
    </w:p>
    <w:p w14:paraId="030A1A45" w14:textId="77777777" w:rsidR="005350B1" w:rsidRPr="005350B1" w:rsidRDefault="005350B1" w:rsidP="00535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Generace Z (1995-2005)</w:t>
      </w:r>
    </w:p>
    <w:p w14:paraId="359E695D" w14:textId="77777777" w:rsidR="005350B1" w:rsidRPr="005350B1" w:rsidRDefault="005350B1" w:rsidP="005350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Váží si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hodnoty jejich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soukromí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; tráví méně času na Facebooku a místo toho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upřednostňují anonymní sociální mediální platformy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, kde jsou obrázky pomíjivé.</w:t>
      </w:r>
    </w:p>
    <w:p w14:paraId="193CD348" w14:textId="77777777" w:rsidR="005350B1" w:rsidRPr="005350B1" w:rsidRDefault="005350B1" w:rsidP="005350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Jsou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pesimističtí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co se týče světových záležitostí a mají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malou důvěru ve vládu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politiky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nebo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značky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4D822801" w14:textId="77777777" w:rsidR="005350B1" w:rsidRPr="005350B1" w:rsidRDefault="005350B1" w:rsidP="005350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Mají tendenci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následovat značky, které jsou konzistentní v kvalitě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 mají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smysl pro realismus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154586B5" w14:textId="77777777" w:rsidR="005350B1" w:rsidRPr="005350B1" w:rsidRDefault="005350B1" w:rsidP="005350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Chtějí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reklamu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která reflektuje rozmanitost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, a to nejen etnickou, ale také v zobrazení různých tělesných typů, ekonomických podmínek, a pohlaví.</w:t>
      </w:r>
    </w:p>
    <w:p w14:paraId="274D8727" w14:textId="77777777" w:rsidR="005350B1" w:rsidRPr="005350B1" w:rsidRDefault="005350B1" w:rsidP="005350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Pro tuto generaci jsou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nejvhodnější rychlé reklamy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s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minimálním textem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velkými vizuálními prvky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. V současnosti pozorujeme i velký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nárůst </w:t>
      </w:r>
      <w:proofErr w:type="spellStart"/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gifů</w:t>
      </w:r>
      <w:proofErr w:type="spellEnd"/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.</w:t>
      </w:r>
    </w:p>
    <w:p w14:paraId="64469BE3" w14:textId="77777777" w:rsidR="005350B1" w:rsidRPr="005350B1" w:rsidRDefault="005350B1" w:rsidP="005350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Sociální média a jejich telefony jsou v jejich životě velmi podstatné. Reagují na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kampaně založené na zkušenosti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které používají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inspirativní obsah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03D74090" w14:textId="77777777" w:rsidR="005350B1" w:rsidRPr="005350B1" w:rsidRDefault="005350B1" w:rsidP="005350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Generace Alfa (2005+)</w:t>
      </w:r>
    </w:p>
    <w:p w14:paraId="73D499C5" w14:textId="77777777" w:rsidR="005350B1" w:rsidRPr="005350B1" w:rsidRDefault="005350B1" w:rsidP="005350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Zatím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není moc co říct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o této skupině, protože se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právě rodí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3E1C0304" w14:textId="77777777" w:rsidR="005350B1" w:rsidRPr="005350B1" w:rsidRDefault="005350B1" w:rsidP="005350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Jedna věc, na které se však sociologové a zainteresovaní shodnou je, že jde o první generací, která se zcela narodí v rámci dvacátého prvního století.</w:t>
      </w:r>
    </w:p>
    <w:p w14:paraId="53AC9262" w14:textId="77777777" w:rsidR="005350B1" w:rsidRPr="005350B1" w:rsidRDefault="005350B1" w:rsidP="005350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Předpokládá se, že budou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lépe vzdělaní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ponoření do všech forem technologií.</w:t>
      </w:r>
    </w:p>
    <w:p w14:paraId="1E78A2F4" w14:textId="77777777" w:rsidR="005350B1" w:rsidRPr="005350B1" w:rsidRDefault="005350B1" w:rsidP="005350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Budou a již jsou vychovávaní v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menších rodinách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se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staršími rodiči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v kulturně rozmanitém prostředí, a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žít budou déle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15102CF5" w14:textId="77777777" w:rsidR="005350B1" w:rsidRPr="005350B1" w:rsidRDefault="005350B1" w:rsidP="005350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Generace Alfa je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rostoucí a lukrativní spotřebitelský trh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28995CF7" w14:textId="77777777" w:rsidR="005350B1" w:rsidRPr="005350B1" w:rsidRDefault="005350B1" w:rsidP="005350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Persona</w:t>
      </w:r>
    </w:p>
    <w:p w14:paraId="1E903EC8" w14:textId="77777777" w:rsidR="005350B1" w:rsidRPr="005350B1" w:rsidRDefault="005350B1" w:rsidP="0053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Slouží k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vytvoření “perfektního zákazníka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”. Může vám tak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pomoct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abyste věděli,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na koho zacílit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. Podle toho, jakou personu si vytvoříte, se můžete zaměřit na </w:t>
      </w:r>
      <w:r w:rsidRPr="005350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konkrétní segmentační kritéria</w:t>
      </w: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1EC54A56" w14:textId="77777777" w:rsidR="005350B1" w:rsidRPr="005350B1" w:rsidRDefault="005350B1" w:rsidP="0053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Příklad: vlastníte obchod s věcmi pro malé děti. Váš ideální zákazník je třeba žena, věk 20-40, má děti.</w:t>
      </w:r>
    </w:p>
    <w:p w14:paraId="11C18A41" w14:textId="77777777" w:rsidR="005350B1" w:rsidRPr="005350B1" w:rsidRDefault="005350B1" w:rsidP="0053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Příklad persony: Marek Novák, věk 32, bydlí v Pardubicích, rád sportuje, hledá tělocvičnu ve svém okolí </w:t>
      </w:r>
      <w:r w:rsidRPr="005350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 xml:space="preserve">atd </w:t>
      </w:r>
      <w:proofErr w:type="spellStart"/>
      <w:r w:rsidRPr="005350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atd</w:t>
      </w:r>
      <w:proofErr w:type="spellEnd"/>
    </w:p>
    <w:p w14:paraId="48E19E41" w14:textId="77777777" w:rsidR="005350B1" w:rsidRPr="005350B1" w:rsidRDefault="005350B1" w:rsidP="0053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(Mluvení o personách, nebo “vytvoření” příkladu pro nějaký obchod a vymyšlení zákazníků, na které by mohl cílit, může zaplácat nějaký ten čas, když ještě mluvíte o segmentačních kritériích.)</w:t>
      </w:r>
    </w:p>
    <w:p w14:paraId="1280F7C3" w14:textId="77777777" w:rsidR="005350B1" w:rsidRPr="005350B1" w:rsidRDefault="005350B1" w:rsidP="0053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Co by měla mít persona (fiktivní člověk, kterého jste si vymysleli, váš ideální zákazník):</w:t>
      </w:r>
    </w:p>
    <w:p w14:paraId="78ADA6A3" w14:textId="77777777" w:rsidR="005350B1" w:rsidRPr="005350B1" w:rsidRDefault="005350B1" w:rsidP="005350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lastRenderedPageBreak/>
        <w:t>Jméno</w:t>
      </w:r>
    </w:p>
    <w:p w14:paraId="38DEC143" w14:textId="77777777" w:rsidR="005350B1" w:rsidRPr="005350B1" w:rsidRDefault="005350B1" w:rsidP="005350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Pohlaví</w:t>
      </w:r>
    </w:p>
    <w:p w14:paraId="54A8FF88" w14:textId="77777777" w:rsidR="005350B1" w:rsidRPr="005350B1" w:rsidRDefault="005350B1" w:rsidP="005350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Věk</w:t>
      </w:r>
    </w:p>
    <w:p w14:paraId="725FD63A" w14:textId="77777777" w:rsidR="005350B1" w:rsidRPr="005350B1" w:rsidRDefault="005350B1" w:rsidP="005350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Stav (vdaná, svobodný, ve vztahu apod.)</w:t>
      </w:r>
    </w:p>
    <w:p w14:paraId="61AA5665" w14:textId="77777777" w:rsidR="005350B1" w:rsidRPr="005350B1" w:rsidRDefault="005350B1" w:rsidP="005350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Příjem</w:t>
      </w:r>
    </w:p>
    <w:p w14:paraId="5EC14D1C" w14:textId="77777777" w:rsidR="005350B1" w:rsidRPr="005350B1" w:rsidRDefault="005350B1" w:rsidP="005350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Práce</w:t>
      </w:r>
    </w:p>
    <w:p w14:paraId="38B82502" w14:textId="77777777" w:rsidR="005350B1" w:rsidRPr="005350B1" w:rsidRDefault="005350B1" w:rsidP="005350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Děti</w:t>
      </w:r>
    </w:p>
    <w:p w14:paraId="0B707E8B" w14:textId="77777777" w:rsidR="005350B1" w:rsidRPr="005350B1" w:rsidRDefault="005350B1" w:rsidP="005350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Lokalita</w:t>
      </w:r>
    </w:p>
    <w:p w14:paraId="75B3528A" w14:textId="77777777" w:rsidR="005350B1" w:rsidRPr="005350B1" w:rsidRDefault="005350B1" w:rsidP="005350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Zájmy, koníčky</w:t>
      </w:r>
    </w:p>
    <w:p w14:paraId="7B72733D" w14:textId="77777777" w:rsidR="005350B1" w:rsidRPr="005350B1" w:rsidRDefault="005350B1" w:rsidP="005350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Způsoby komunikace se světem (noviny, internet, televizní zprávy apod.)</w:t>
      </w:r>
    </w:p>
    <w:p w14:paraId="70BBD5C8" w14:textId="77777777" w:rsidR="005350B1" w:rsidRPr="005350B1" w:rsidRDefault="005350B1" w:rsidP="005350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Potřeby, problémy</w:t>
      </w:r>
    </w:p>
    <w:p w14:paraId="710545C6" w14:textId="77777777" w:rsidR="005350B1" w:rsidRPr="005350B1" w:rsidRDefault="005350B1" w:rsidP="005350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Naše řešení jejich potřeb a problémů</w:t>
      </w:r>
    </w:p>
    <w:p w14:paraId="7252C153" w14:textId="510B21E5" w:rsidR="005350B1" w:rsidRPr="005350B1" w:rsidRDefault="005350B1" w:rsidP="00535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</w:pPr>
      <w:r w:rsidRPr="005350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(Pokud si vymyslíte personu na místě, nemusí mít úplně všechno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, prostě řekněte, co vás napadne. Šance je, že to bude dobře</w:t>
      </w:r>
      <w:r w:rsidRPr="005350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.)</w:t>
      </w:r>
    </w:p>
    <w:p w14:paraId="145AD2FC" w14:textId="77777777" w:rsidR="00342A9B" w:rsidRDefault="00342A9B"/>
    <w:sectPr w:rsidR="00342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9629C"/>
    <w:multiLevelType w:val="multilevel"/>
    <w:tmpl w:val="A1D84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16FE6"/>
    <w:multiLevelType w:val="multilevel"/>
    <w:tmpl w:val="2124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E42ED"/>
    <w:multiLevelType w:val="multilevel"/>
    <w:tmpl w:val="77B02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47E61"/>
    <w:multiLevelType w:val="multilevel"/>
    <w:tmpl w:val="5522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B0C6E"/>
    <w:multiLevelType w:val="multilevel"/>
    <w:tmpl w:val="139E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E30CB"/>
    <w:multiLevelType w:val="multilevel"/>
    <w:tmpl w:val="3524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70554"/>
    <w:multiLevelType w:val="multilevel"/>
    <w:tmpl w:val="1452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55846"/>
    <w:multiLevelType w:val="multilevel"/>
    <w:tmpl w:val="9B42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F3B03"/>
    <w:multiLevelType w:val="multilevel"/>
    <w:tmpl w:val="55F2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390394">
    <w:abstractNumId w:val="1"/>
  </w:num>
  <w:num w:numId="2" w16cid:durableId="368262518">
    <w:abstractNumId w:val="0"/>
  </w:num>
  <w:num w:numId="3" w16cid:durableId="2122261638">
    <w:abstractNumId w:val="2"/>
  </w:num>
  <w:num w:numId="4" w16cid:durableId="1089082778">
    <w:abstractNumId w:val="5"/>
  </w:num>
  <w:num w:numId="5" w16cid:durableId="1642466259">
    <w:abstractNumId w:val="7"/>
  </w:num>
  <w:num w:numId="6" w16cid:durableId="1491672568">
    <w:abstractNumId w:val="3"/>
  </w:num>
  <w:num w:numId="7" w16cid:durableId="1427536128">
    <w:abstractNumId w:val="6"/>
  </w:num>
  <w:num w:numId="8" w16cid:durableId="938177329">
    <w:abstractNumId w:val="4"/>
  </w:num>
  <w:num w:numId="9" w16cid:durableId="7044050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B1"/>
    <w:rsid w:val="00342A9B"/>
    <w:rsid w:val="004769A2"/>
    <w:rsid w:val="005350B1"/>
    <w:rsid w:val="00F5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2ADED"/>
  <w15:chartTrackingRefBased/>
  <w15:docId w15:val="{CC373C18-1552-4132-83AC-2C7689A2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35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35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35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35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35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35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35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35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35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35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535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535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350B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350B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350B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350B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350B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350B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35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35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35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35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35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350B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350B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350B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35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350B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350B1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535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5350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1052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Filipová</dc:creator>
  <cp:keywords/>
  <dc:description/>
  <cp:lastModifiedBy>Zuzana Filipová</cp:lastModifiedBy>
  <cp:revision>1</cp:revision>
  <dcterms:created xsi:type="dcterms:W3CDTF">2024-05-06T11:56:00Z</dcterms:created>
  <dcterms:modified xsi:type="dcterms:W3CDTF">2024-05-06T11:59:00Z</dcterms:modified>
</cp:coreProperties>
</file>