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1"/>
          <w:strike w:val="0"/>
          <w:color w:val="5b9bd5"/>
          <w:sz w:val="52"/>
          <w:szCs w:val="52"/>
          <w:u w:val="none"/>
          <w:shd w:fill="auto" w:val="clear"/>
          <w:vertAlign w:val="baseline"/>
        </w:rPr>
      </w:pPr>
      <w:r w:rsidDel="00000000" w:rsidR="00000000" w:rsidRPr="00000000">
        <w:rPr>
          <w:smallCaps w:val="1"/>
          <w:color w:val="5b9bd5"/>
          <w:sz w:val="52"/>
          <w:szCs w:val="52"/>
          <w:rtl w:val="0"/>
        </w:rPr>
        <w:t xml:space="preserve">2</w:t>
      </w:r>
      <w:r w:rsidDel="00000000" w:rsidR="00000000" w:rsidRPr="00000000">
        <w:rPr>
          <w:rFonts w:ascii="Calibri" w:cs="Calibri" w:eastAsia="Calibri" w:hAnsi="Calibri"/>
          <w:b w:val="0"/>
          <w:i w:val="0"/>
          <w:smallCaps w:val="1"/>
          <w:strike w:val="0"/>
          <w:color w:val="5b9bd5"/>
          <w:sz w:val="52"/>
          <w:szCs w:val="52"/>
          <w:u w:val="none"/>
          <w:shd w:fill="auto" w:val="clear"/>
          <w:vertAlign w:val="baseline"/>
          <w:rtl w:val="0"/>
        </w:rPr>
        <w:t xml:space="preserve">. </w:t>
      </w:r>
      <w:r w:rsidDel="00000000" w:rsidR="00000000" w:rsidRPr="00000000">
        <w:rPr>
          <w:smallCaps w:val="1"/>
          <w:color w:val="5b9bd5"/>
          <w:sz w:val="52"/>
          <w:szCs w:val="52"/>
          <w:rtl w:val="0"/>
        </w:rPr>
        <w:t xml:space="preserve">POPRASK NA LAGUNĚ</w:t>
      </w:r>
      <w:r w:rsidDel="00000000" w:rsidR="00000000" w:rsidRPr="00000000">
        <w:rPr>
          <w:rFonts w:ascii="Calibri" w:cs="Calibri" w:eastAsia="Calibri" w:hAnsi="Calibri"/>
          <w:b w:val="0"/>
          <w:i w:val="0"/>
          <w:smallCaps w:val="1"/>
          <w:strike w:val="0"/>
          <w:color w:val="5b9bd5"/>
          <w:sz w:val="52"/>
          <w:szCs w:val="52"/>
          <w:u w:val="none"/>
          <w:shd w:fill="auto" w:val="clear"/>
          <w:vertAlign w:val="baseline"/>
          <w:rtl w:val="0"/>
        </w:rPr>
        <w:t xml:space="preserve">– Carlo Goldoni</w:t>
      </w:r>
    </w:p>
    <w:p w:rsidR="00000000" w:rsidDel="00000000" w:rsidP="00000000" w:rsidRDefault="00000000" w:rsidRPr="00000000" w14:paraId="00000002">
      <w:pPr>
        <w:keepNext w:val="0"/>
        <w:keepLines w:val="0"/>
        <w:widowControl w:val="1"/>
        <w:pBdr>
          <w:top w:color="5b9bd5" w:space="0" w:sz="24" w:val="single"/>
          <w:left w:color="5b9bd5" w:space="0" w:sz="24" w:val="single"/>
          <w:bottom w:color="5b9bd5" w:space="0" w:sz="24" w:val="single"/>
          <w:right w:color="5b9bd5" w:space="0" w:sz="24" w:val="single"/>
          <w:between w:space="0" w:sz="0" w:val="nil"/>
        </w:pBdr>
        <w:shd w:fill="5b9bd5" w:val="clear"/>
        <w:spacing w:after="0" w:before="100" w:line="276" w:lineRule="auto"/>
        <w:ind w:left="0" w:right="0" w:firstLine="0"/>
        <w:jc w:val="both"/>
        <w:rPr/>
      </w:pPr>
      <w:r w:rsidDel="00000000" w:rsidR="00000000" w:rsidRPr="00000000">
        <w:rPr>
          <w:rFonts w:ascii="Calibri" w:cs="Calibri" w:eastAsia="Calibri" w:hAnsi="Calibri"/>
          <w:b w:val="0"/>
          <w:i w:val="0"/>
          <w:smallCaps w:val="1"/>
          <w:strike w:val="0"/>
          <w:color w:val="ffffff"/>
          <w:sz w:val="22"/>
          <w:szCs w:val="22"/>
          <w:u w:val="single"/>
          <w:shd w:fill="auto" w:val="clear"/>
          <w:vertAlign w:val="baseline"/>
          <w:rtl w:val="0"/>
        </w:rPr>
        <w:t xml:space="preserve">autor</w:t>
      </w: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 carlo </w:t>
      </w:r>
      <w:r w:rsidDel="00000000" w:rsidR="00000000" w:rsidRPr="00000000">
        <w:rPr>
          <w:smallCaps w:val="1"/>
          <w:color w:val="ffffff"/>
          <w:sz w:val="22"/>
          <w:szCs w:val="22"/>
          <w:rtl w:val="0"/>
        </w:rPr>
        <w:t xml:space="preserve">Goldoni</w:t>
      </w: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 1707 - 1793</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italský dramatik, autor </w:t>
      </w:r>
      <w:r w:rsidDel="00000000" w:rsidR="00000000" w:rsidRPr="00000000">
        <w:rPr>
          <w:rtl w:val="0"/>
        </w:rPr>
        <w:t xml:space="preserve">mnoha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divadelních komedií</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studoval </w:t>
      </w:r>
      <w:r w:rsidDel="00000000" w:rsidR="00000000" w:rsidRPr="00000000">
        <w:rPr>
          <w:rtl w:val="0"/>
        </w:rPr>
        <w:t xml:space="preserve">filozofii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práva</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 svém životě kočoval s hereckou společností</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stal se účastníkem bitvy u Parmy</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posléze se začal věnovat výhradě divadlu – s divadelní společností putoval po Itálii</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stal se ředitelem divadla v Benátkách i v Janově</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1763 odjel do Paříže, kde se stal vychovatelem královských dcer</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dochovalo se přes 200 komedií a operních libret</w:t>
      </w:r>
      <w:r w:rsidDel="00000000" w:rsidR="00000000" w:rsidRPr="00000000">
        <w:rPr>
          <w:rtl w:val="0"/>
        </w:rPr>
      </w:r>
    </w:p>
    <w:p w:rsidR="00000000" w:rsidDel="00000000" w:rsidP="00000000" w:rsidRDefault="00000000" w:rsidRPr="00000000" w14:paraId="0000000B">
      <w:pPr>
        <w:keepNext w:val="0"/>
        <w:keepLines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both"/>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znaky autorovy tvorby</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jeho komedie čerpají z původní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commedie dell’arte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ale pozměňuje ji a posunuje ji do oblasti situační komedie</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nahradil improvizaci rozepsáním replik a odstranil masky</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jeho postavy jsou vykresleny na základě skutečného života a přes ironický pohled autora jsou nahlíženy s laskavým pochopením</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kombinuje staré typy postav s vlastními charakterovými vlastnostmi, dává jim rysy přátel či tehdejších známých osobností</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Goldoniho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komedie byly výstižnými charakteristikami soudobého měšťanského světa</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jako malý chlapec často s rodinou cestoval po celé Itálii → ve svých hrách tedy mohl zúročit znalost různých kultur, nářečí a zvyků</w:t>
      </w:r>
      <w:r w:rsidDel="00000000" w:rsidR="00000000" w:rsidRPr="00000000">
        <w:rPr>
          <w:rtl w:val="0"/>
        </w:rPr>
      </w:r>
    </w:p>
    <w:p w:rsidR="00000000" w:rsidDel="00000000" w:rsidP="00000000" w:rsidRDefault="00000000" w:rsidRPr="00000000" w14:paraId="00000012">
      <w:pPr>
        <w:keepNext w:val="0"/>
        <w:keepLines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both"/>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další díla</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b w:val="1"/>
          <w:rtl w:val="0"/>
        </w:rPr>
        <w:t xml:space="preserve">Sluha dvou pánů</w:t>
      </w:r>
      <w:r w:rsidDel="00000000" w:rsidR="00000000" w:rsidRPr="00000000">
        <w:rPr>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Hrubiáni</w:t>
      </w:r>
      <w:r w:rsidDel="00000000" w:rsidR="00000000" w:rsidRPr="00000000">
        <w:rPr>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Náměstíčko, B</w:t>
      </w:r>
      <w:r w:rsidDel="00000000" w:rsidR="00000000" w:rsidRPr="00000000">
        <w:rPr>
          <w:b w:val="1"/>
          <w:rtl w:val="0"/>
        </w:rPr>
        <w:t xml:space="preserve">elisar, Kolos</w:t>
      </w:r>
      <w:r w:rsidDel="00000000" w:rsidR="00000000" w:rsidRPr="00000000">
        <w:rPr>
          <w:rtl w:val="0"/>
        </w:rPr>
      </w:r>
    </w:p>
    <w:p w:rsidR="00000000" w:rsidDel="00000000" w:rsidP="00000000" w:rsidRDefault="00000000" w:rsidRPr="00000000" w14:paraId="00000014">
      <w:pPr>
        <w:keepNext w:val="0"/>
        <w:keepLines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both"/>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klasicismus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umělecký sloh,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Francie, 17. století</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vznikl jako reakce na přezdobené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baroko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směr, který se navrací k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antice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přírodě</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přísná estetická pravidla, přesnost, jasnost,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srozumitelnost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nutnost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řádu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morálky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důraz na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rozum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povinnost</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literatura: zejména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epická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dramatická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tvorba → Aristotelova zásada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b w:val="1"/>
          <w:rtl w:val="0"/>
        </w:rPr>
        <w:t xml:space="preserve">jednot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dodržení jednoty místa, času a děje</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literární žánry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vysoké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(eposy, ódy, tragédie – o životě vysokých vrstev, př. vladaři, vojevůdci) a</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nízké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(komedie, fraška, bajka, satira – postavy neurozené, náměty ze současnosti)</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Italská komedie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komedie Dell’arte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protipólem klasicistní tragédie, u lidového publika neobyčejně oblíbená, hry neměly pevnou </w:t>
      </w:r>
      <w:r w:rsidDel="00000000" w:rsidR="00000000" w:rsidRPr="00000000">
        <w:rPr>
          <w:rtl w:val="0"/>
        </w:rPr>
        <w:t xml:space="preserve">stavbu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herci děj improvizovali podle stručně </w:t>
      </w:r>
      <w:r w:rsidDel="00000000" w:rsidR="00000000" w:rsidRPr="00000000">
        <w:rPr>
          <w:rtl w:val="0"/>
        </w:rPr>
        <w:t xml:space="preserve">nastínění</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obsahu, komedie měla své ustálené postavy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(př. bohatý obchodník, sluhové)</w:t>
      </w:r>
      <w:r w:rsidDel="00000000" w:rsidR="00000000" w:rsidRPr="00000000">
        <w:rPr>
          <w:rtl w:val="0"/>
        </w:rPr>
      </w:r>
    </w:p>
    <w:p w:rsidR="00000000" w:rsidDel="00000000" w:rsidP="00000000" w:rsidRDefault="00000000" w:rsidRPr="00000000" w14:paraId="0000001B">
      <w:pPr>
        <w:keepNext w:val="0"/>
        <w:keepLines w:val="0"/>
        <w:widowControl w:val="1"/>
        <w:pBdr>
          <w:top w:color="5b9bd5" w:space="2" w:sz="6" w:val="single"/>
          <w:left w:space="0" w:sz="0" w:val="nil"/>
          <w:bottom w:space="0" w:sz="0" w:val="nil"/>
          <w:right w:space="0" w:sz="0" w:val="nil"/>
          <w:between w:space="0" w:sz="0" w:val="nil"/>
        </w:pBdr>
        <w:shd w:fill="auto" w:val="clear"/>
        <w:spacing w:after="0" w:before="300" w:line="276" w:lineRule="auto"/>
        <w:ind w:left="0" w:right="0" w:firstLine="0"/>
        <w:jc w:val="both"/>
        <w:rPr>
          <w:rFonts w:ascii="Calibri" w:cs="Calibri" w:eastAsia="Calibri" w:hAnsi="Calibri"/>
          <w:b w:val="0"/>
          <w:i w:val="0"/>
          <w:smallCaps w:val="1"/>
          <w:strike w:val="0"/>
          <w:color w:val="1e4d78"/>
          <w:sz w:val="20"/>
          <w:szCs w:val="20"/>
          <w:u w:val="none"/>
          <w:shd w:fill="auto" w:val="clear"/>
          <w:vertAlign w:val="baseline"/>
        </w:rPr>
      </w:pPr>
      <w:r w:rsidDel="00000000" w:rsidR="00000000" w:rsidRPr="00000000">
        <w:rPr>
          <w:rFonts w:ascii="Calibri" w:cs="Calibri" w:eastAsia="Calibri" w:hAnsi="Calibri"/>
          <w:b w:val="0"/>
          <w:i w:val="0"/>
          <w:smallCaps w:val="1"/>
          <w:strike w:val="0"/>
          <w:color w:val="1e4d78"/>
          <w:sz w:val="20"/>
          <w:szCs w:val="20"/>
          <w:u w:val="none"/>
          <w:shd w:fill="auto" w:val="clear"/>
          <w:vertAlign w:val="baseline"/>
          <w:rtl w:val="0"/>
        </w:rPr>
        <w:t xml:space="preserve">další autoři:</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Pierre Corneille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(Cid)</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Molière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Lakomec, Tartuffe</w:t>
      </w:r>
      <w:r w:rsidDel="00000000" w:rsidR="00000000" w:rsidRPr="00000000">
        <w:rPr>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Jean de La Fontaine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Bajky)</w:t>
      </w:r>
      <w:r w:rsidDel="00000000" w:rsidR="00000000" w:rsidRPr="00000000">
        <w:rPr>
          <w:rtl w:val="0"/>
        </w:rPr>
      </w:r>
    </w:p>
    <w:p w:rsidR="00000000" w:rsidDel="00000000" w:rsidP="00000000" w:rsidRDefault="00000000" w:rsidRPr="00000000" w14:paraId="0000001D">
      <w:pPr>
        <w:keepNext w:val="0"/>
        <w:keepLines w:val="0"/>
        <w:widowControl w:val="1"/>
        <w:pBdr>
          <w:top w:color="5b9bd5" w:space="0" w:sz="24" w:val="single"/>
          <w:left w:color="5b9bd5" w:space="0" w:sz="24" w:val="single"/>
          <w:bottom w:color="5b9bd5" w:space="0" w:sz="24" w:val="single"/>
          <w:right w:color="5b9bd5" w:space="0" w:sz="24" w:val="single"/>
          <w:between w:space="0" w:sz="0" w:val="nil"/>
        </w:pBdr>
        <w:shd w:fill="5b9bd5" w:val="clear"/>
        <w:spacing w:after="0" w:before="100" w:line="276" w:lineRule="auto"/>
        <w:ind w:left="0" w:right="0" w:firstLine="0"/>
        <w:jc w:val="both"/>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smallCaps w:val="1"/>
          <w:color w:val="ffffff"/>
          <w:sz w:val="22"/>
          <w:szCs w:val="22"/>
          <w:u w:val="single"/>
          <w:rtl w:val="0"/>
        </w:rPr>
        <w:t xml:space="preserve">poprask na laguně</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druh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epika</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forma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drama – příběh je vyprávěn pomocí dialogů a monologů</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žánr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komedie – končí šťastně</w:t>
      </w:r>
      <w:r w:rsidDel="00000000" w:rsidR="00000000" w:rsidRPr="00000000">
        <w:rPr>
          <w:rtl w:val="0"/>
        </w:rPr>
      </w:r>
    </w:p>
    <w:p w:rsidR="00000000" w:rsidDel="00000000" w:rsidP="00000000" w:rsidRDefault="00000000" w:rsidRPr="00000000" w14:paraId="00000021">
      <w:pPr>
        <w:pBdr>
          <w:top w:color="deebf6" w:space="0" w:sz="24" w:val="single"/>
          <w:left w:color="deebf6" w:space="0" w:sz="24" w:val="single"/>
          <w:bottom w:color="deebf6" w:space="0" w:sz="24" w:val="single"/>
          <w:right w:color="deebf6" w:space="0" w:sz="24" w:val="single"/>
        </w:pBdr>
        <w:shd w:fill="deebf6" w:val="clear"/>
        <w:spacing w:after="0" w:lineRule="auto"/>
        <w:rPr>
          <w:smallCaps w:val="1"/>
        </w:rPr>
      </w:pPr>
      <w:r w:rsidDel="00000000" w:rsidR="00000000" w:rsidRPr="00000000">
        <w:rPr>
          <w:smallCaps w:val="1"/>
          <w:rtl w:val="0"/>
        </w:rPr>
        <w:t xml:space="preserve">časoprostor</w:t>
      </w:r>
    </w:p>
    <w:p w:rsidR="00000000" w:rsidDel="00000000" w:rsidP="00000000" w:rsidRDefault="00000000" w:rsidRPr="00000000" w14:paraId="00000022">
      <w:pPr>
        <w:numPr>
          <w:ilvl w:val="0"/>
          <w:numId w:val="6"/>
        </w:numPr>
        <w:spacing w:after="0" w:lineRule="auto"/>
        <w:ind w:left="720" w:hanging="360"/>
        <w:rPr/>
      </w:pPr>
      <w:r w:rsidDel="00000000" w:rsidR="00000000" w:rsidRPr="00000000">
        <w:rPr>
          <w:rtl w:val="0"/>
        </w:rPr>
        <w:t xml:space="preserve">odehrává se v Chiozze v 18. století</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keepNext w:val="0"/>
        <w:keepLines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both"/>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téma a motiv</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tl w:val="0"/>
        </w:rPr>
        <w:t xml:space="preserve">Dlouhotrvající spory žen, které se přou mezi sebou kvůli vztahům</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tl w:val="0"/>
        </w:rPr>
        <w:t xml:space="preserve">Láska hraje velkou roli, ale během díla dochází k velkému množství zvratů a zápletek právě ve vztazích</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tl w:val="0"/>
        </w:rPr>
        <w:t xml:space="preserve">Muži jsou schopni udělat cokoliv ze žárlivosti, dívky jsou urážlivé</w:t>
      </w:r>
      <w:r w:rsidDel="00000000" w:rsidR="00000000" w:rsidRPr="00000000">
        <w:rPr>
          <w:rtl w:val="0"/>
        </w:rPr>
      </w:r>
    </w:p>
    <w:p w:rsidR="00000000" w:rsidDel="00000000" w:rsidP="00000000" w:rsidRDefault="00000000" w:rsidRPr="00000000" w14:paraId="00000029">
      <w:pPr>
        <w:keepNext w:val="0"/>
        <w:keepLines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kompozice</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chronologická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výstavba děje – autor dodržuje časovou posloupnost</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hra o 3 dějstvích</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hra je ukončena šťastným koncem - 3 svatb</w:t>
      </w:r>
      <w:r w:rsidDel="00000000" w:rsidR="00000000" w:rsidRPr="00000000">
        <w:rPr>
          <w:rtl w:val="0"/>
        </w:rPr>
        <w:t xml:space="preserve">y</w:t>
      </w:r>
    </w:p>
    <w:p w:rsidR="00000000" w:rsidDel="00000000" w:rsidP="00000000" w:rsidRDefault="00000000" w:rsidRPr="00000000" w14:paraId="0000002D">
      <w:pPr>
        <w:keepNext w:val="0"/>
        <w:keepLines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jazyk a vypravěč</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spisovný jazyk, objevují se i nespisovné výrazy, citově zabarvená slova (zdrobněliny), nízký jazyk – pro obyčejné lidi</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bookmarkStart w:colFirst="0" w:colLast="0" w:name="_heading=h.p6vk33w83k21" w:id="2"/>
      <w:bookmarkEnd w:id="2"/>
      <w:r w:rsidDel="00000000" w:rsidR="00000000" w:rsidRPr="00000000">
        <w:rPr>
          <w:rtl w:val="0"/>
        </w:rPr>
        <w:t xml:space="preserve">specifický dialekt z oblasti, jedné z postav nelze skoro rozumět</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metafory, rčení, nadsázka</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komedie vyniká přemírou vtipu s užitím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nadsázky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nenucenosti ve výrazech</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 zesílení komického účinku vytváří mnohé zápletky pomocí jazykových nedorozumění</w:t>
      </w:r>
      <w:r w:rsidDel="00000000" w:rsidR="00000000" w:rsidRPr="00000000">
        <w:rPr>
          <w:rtl w:val="0"/>
        </w:rPr>
      </w:r>
    </w:p>
    <w:p w:rsidR="00000000" w:rsidDel="00000000" w:rsidP="00000000" w:rsidRDefault="00000000" w:rsidRPr="00000000" w14:paraId="00000033">
      <w:pPr>
        <w:keepNext w:val="0"/>
        <w:keepLines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hlavní postavy</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postavy jsou tradičními typy s předem daným vnějším vzhledem, charakterovými vlastnostmi i sociálním umístěním</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u w:val="none"/>
        </w:rPr>
      </w:pPr>
      <w:r w:rsidDel="00000000" w:rsidR="00000000" w:rsidRPr="00000000">
        <w:rPr>
          <w:b w:val="1"/>
          <w:rtl w:val="0"/>
        </w:rPr>
        <w:t xml:space="preserve">Patron Toni - </w:t>
      </w:r>
      <w:r w:rsidDel="00000000" w:rsidR="00000000" w:rsidRPr="00000000">
        <w:rPr>
          <w:rtl w:val="0"/>
        </w:rPr>
        <w:t xml:space="preserve">patron rybářské bárky, hlava rodiny, má v rodině slovo, k ženě se chová skoro jako k majetku, chce pro rodinu to nejlepší   </w:t>
      </w:r>
      <w:r w:rsidDel="00000000" w:rsidR="00000000" w:rsidRPr="00000000">
        <w:rPr>
          <w:b w:val="1"/>
          <w:rtl w:val="0"/>
        </w:rPr>
        <w:t xml:space="preserve">                                                                                                                                                                                                 </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u w:val="none"/>
        </w:rPr>
      </w:pPr>
      <w:r w:rsidDel="00000000" w:rsidR="00000000" w:rsidRPr="00000000">
        <w:rPr>
          <w:b w:val="1"/>
          <w:rtl w:val="0"/>
        </w:rPr>
        <w:t xml:space="preserve">Paní Pasqua -</w:t>
      </w:r>
      <w:r w:rsidDel="00000000" w:rsidR="00000000" w:rsidRPr="00000000">
        <w:rPr>
          <w:rtl w:val="0"/>
        </w:rPr>
        <w:t xml:space="preserve"> jeho žena, útočí na Liberu a její sestry, její útoky jsou mnohdy vypočítavější, lepší než útoky mladších dívek</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u w:val="none"/>
        </w:rPr>
      </w:pPr>
      <w:r w:rsidDel="00000000" w:rsidR="00000000" w:rsidRPr="00000000">
        <w:rPr>
          <w:b w:val="1"/>
          <w:rtl w:val="0"/>
        </w:rPr>
        <w:t xml:space="preserve">Lucietta</w:t>
      </w:r>
      <w:r w:rsidDel="00000000" w:rsidR="00000000" w:rsidRPr="00000000">
        <w:rPr>
          <w:rtl w:val="0"/>
        </w:rPr>
        <w:t xml:space="preserve"> - sestra Toniho, zamilovaná do Titta Nane,  urážlivá, trochu rozmazlená, panovačná</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u w:val="none"/>
        </w:rPr>
      </w:pPr>
      <w:r w:rsidDel="00000000" w:rsidR="00000000" w:rsidRPr="00000000">
        <w:rPr>
          <w:b w:val="1"/>
          <w:rtl w:val="0"/>
        </w:rPr>
        <w:t xml:space="preserve">Titta Nane</w:t>
      </w:r>
      <w:r w:rsidDel="00000000" w:rsidR="00000000" w:rsidRPr="00000000">
        <w:rPr>
          <w:rtl w:val="0"/>
        </w:rPr>
        <w:t xml:space="preserve"> - mladý rybář, který je zamilován do Lucietty, udělal by pro ni vše,  klidně by i zabil</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b w:val="1"/>
        </w:rPr>
      </w:pPr>
      <w:r w:rsidDel="00000000" w:rsidR="00000000" w:rsidRPr="00000000">
        <w:rPr>
          <w:b w:val="1"/>
          <w:rtl w:val="0"/>
        </w:rPr>
        <w:t xml:space="preserve">Beppo -</w:t>
      </w:r>
      <w:r w:rsidDel="00000000" w:rsidR="00000000" w:rsidRPr="00000000">
        <w:rPr>
          <w:rtl w:val="0"/>
        </w:rPr>
        <w:t xml:space="preserve"> bratr Toniho, zamilován do Orsetty, také chce zabít ze žárlivosti</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u w:val="none"/>
        </w:rPr>
      </w:pPr>
      <w:r w:rsidDel="00000000" w:rsidR="00000000" w:rsidRPr="00000000">
        <w:rPr>
          <w:b w:val="1"/>
          <w:rtl w:val="0"/>
        </w:rPr>
        <w:t xml:space="preserve">Patron Fortunato</w:t>
      </w:r>
      <w:r w:rsidDel="00000000" w:rsidR="00000000" w:rsidRPr="00000000">
        <w:rPr>
          <w:rtl w:val="0"/>
        </w:rPr>
        <w:t xml:space="preserve"> - rybář, mluví dialektem, rozumný, klidný</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u w:val="none"/>
        </w:rPr>
      </w:pPr>
      <w:r w:rsidDel="00000000" w:rsidR="00000000" w:rsidRPr="00000000">
        <w:rPr>
          <w:b w:val="1"/>
          <w:rtl w:val="0"/>
        </w:rPr>
        <w:t xml:space="preserve">Paní Libera</w:t>
      </w:r>
      <w:r w:rsidDel="00000000" w:rsidR="00000000" w:rsidRPr="00000000">
        <w:rPr>
          <w:rtl w:val="0"/>
        </w:rPr>
        <w:t xml:space="preserve"> - jeho žena, snaží se vdát svoje sestry, vede útoky proti Pasque a Luciettě</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u w:val="none"/>
        </w:rPr>
      </w:pPr>
      <w:r w:rsidDel="00000000" w:rsidR="00000000" w:rsidRPr="00000000">
        <w:rPr>
          <w:b w:val="1"/>
          <w:rtl w:val="0"/>
        </w:rPr>
        <w:t xml:space="preserve">Orsetta</w:t>
      </w:r>
      <w:r w:rsidDel="00000000" w:rsidR="00000000" w:rsidRPr="00000000">
        <w:rPr>
          <w:rtl w:val="0"/>
        </w:rPr>
        <w:t xml:space="preserve"> - sestra Libery, zamilovaná do Beppa</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u w:val="none"/>
        </w:rPr>
      </w:pPr>
      <w:r w:rsidDel="00000000" w:rsidR="00000000" w:rsidRPr="00000000">
        <w:rPr>
          <w:b w:val="1"/>
          <w:rtl w:val="0"/>
        </w:rPr>
        <w:t xml:space="preserve">Checca</w:t>
      </w:r>
      <w:r w:rsidDel="00000000" w:rsidR="00000000" w:rsidRPr="00000000">
        <w:rPr>
          <w:rtl w:val="0"/>
        </w:rPr>
        <w:t xml:space="preserve"> - sestra Libery, zamilovaná do Titta Naneho, ale končí s Toffolem</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u w:val="none"/>
        </w:rPr>
      </w:pPr>
      <w:r w:rsidDel="00000000" w:rsidR="00000000" w:rsidRPr="00000000">
        <w:rPr>
          <w:b w:val="1"/>
          <w:rtl w:val="0"/>
        </w:rPr>
        <w:t xml:space="preserve">Toffolo</w:t>
      </w:r>
      <w:r w:rsidDel="00000000" w:rsidR="00000000" w:rsidRPr="00000000">
        <w:rPr>
          <w:rtl w:val="0"/>
        </w:rPr>
        <w:t xml:space="preserve"> - lodičkář, flirtuje s dívkami, je napaden ze žárlivosti, jde na policii, poté se domluví a vezme si Checcu, ostatní ho neuznávají</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u w:val="none"/>
        </w:rPr>
      </w:pPr>
      <w:r w:rsidDel="00000000" w:rsidR="00000000" w:rsidRPr="00000000">
        <w:rPr>
          <w:b w:val="1"/>
          <w:rtl w:val="0"/>
        </w:rPr>
        <w:t xml:space="preserve">Patron Vicenzo </w:t>
      </w:r>
      <w:r w:rsidDel="00000000" w:rsidR="00000000" w:rsidRPr="00000000">
        <w:rPr>
          <w:rtl w:val="0"/>
        </w:rPr>
        <w:t xml:space="preserve">- obchodník, žehlí vztahy,</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u w:val="none"/>
        </w:rPr>
      </w:pPr>
      <w:r w:rsidDel="00000000" w:rsidR="00000000" w:rsidRPr="00000000">
        <w:rPr>
          <w:b w:val="1"/>
          <w:rtl w:val="0"/>
        </w:rPr>
        <w:t xml:space="preserve"> Isidoro</w:t>
      </w:r>
      <w:r w:rsidDel="00000000" w:rsidR="00000000" w:rsidRPr="00000000">
        <w:rPr>
          <w:rtl w:val="0"/>
        </w:rPr>
        <w:t xml:space="preserve"> - řeší spor jako zástupce soudce</w:t>
      </w:r>
    </w:p>
    <w:p w:rsidR="00000000" w:rsidDel="00000000" w:rsidP="00000000" w:rsidRDefault="00000000" w:rsidRPr="00000000" w14:paraId="00000041">
      <w:pPr>
        <w:pBdr>
          <w:top w:color="deebf6" w:space="0" w:sz="24" w:val="single"/>
          <w:left w:color="deebf6" w:space="0" w:sz="24" w:val="single"/>
          <w:bottom w:color="deebf6" w:space="0" w:sz="24" w:val="single"/>
          <w:right w:color="deebf6" w:space="0" w:sz="24" w:val="single"/>
        </w:pBdr>
        <w:shd w:fill="deebf6" w:val="clear"/>
        <w:spacing w:after="0" w:lineRule="auto"/>
        <w:rPr/>
      </w:pPr>
      <w:r w:rsidDel="00000000" w:rsidR="00000000" w:rsidRPr="00000000">
        <w:rPr>
          <w:smallCaps w:val="1"/>
          <w:rtl w:val="0"/>
        </w:rPr>
        <w:t xml:space="preserve">DĚJ</w:t>
      </w:r>
      <w:r w:rsidDel="00000000" w:rsidR="00000000" w:rsidRPr="00000000">
        <w:rPr>
          <w:rtl w:val="0"/>
        </w:rPr>
      </w:r>
    </w:p>
    <w:p w:rsidR="00000000" w:rsidDel="00000000" w:rsidP="00000000" w:rsidRDefault="00000000" w:rsidRPr="00000000" w14:paraId="00000042">
      <w:pPr>
        <w:shd w:fill="ffffff" w:val="clear"/>
        <w:spacing w:after="100" w:lineRule="auto"/>
        <w:jc w:val="both"/>
        <w:rPr>
          <w:color w:val="222222"/>
          <w:highlight w:val="white"/>
        </w:rPr>
      </w:pPr>
      <w:r w:rsidDel="00000000" w:rsidR="00000000" w:rsidRPr="00000000">
        <w:rPr>
          <w:color w:val="222222"/>
          <w:highlight w:val="white"/>
          <w:rtl w:val="0"/>
        </w:rPr>
        <w:t xml:space="preserve">V malém městečku Chiozza nedaleko Benátek čekají ženy dvou rodů na návrat mužů - rybářů z moře. Sestra patrona Toniho Lucietta vyhlíží svého milého Titta Nane. Na toho si však myslí i Checca, sestra paní Libery, ženy patrona Fortunata. Orsetta, druhá sestra paní Libery, čeká na Beppa, bratra patrona Toniho. Na Toniho čeká jeho manželka paní Pasqua. Zprvu poklidná rozmluva žen se brzy mění v temperamentní hádku. Nadávají si, pomlouvají. Mezi hašteřící ženy přichází lodičkář Toffolo a flirtuje se svobodnými dívkami. Muži se vracejí z moře. Rozmíšky a pomluvy způsobí, že se Lucietta i Orsetta se svými vyvolenými rozejdou. Titto Nane a Beppo zuří a napadnou Toffola. Tím se spor stává soudním případem. Soudce Isidoro, člověk "nad věcí", vyslýchá rodinu patrona Fortunata. Výpovědi jsou tak zmatené, že se vlastně nic podstatného nedoví. Nakonec se mu po mnoha komplikacích podaří konflikt urovnat. A tak má Lucietta opět svého Titta Nane, Orsetta Beppa. I Checca se dočká manžela - zasnoubí se s Toffolem.</w:t>
      </w:r>
    </w:p>
    <w:p w:rsidR="00000000" w:rsidDel="00000000" w:rsidP="00000000" w:rsidRDefault="00000000" w:rsidRPr="00000000" w14:paraId="00000043">
      <w:pPr>
        <w:shd w:fill="ffffff" w:val="clear"/>
        <w:spacing w:after="100" w:lineRule="auto"/>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44">
      <w:pPr>
        <w:shd w:fill="ffffff" w:val="clear"/>
        <w:spacing w:after="100" w:lineRule="auto"/>
        <w:jc w:val="both"/>
        <w:rPr>
          <w:color w:val="222222"/>
          <w:sz w:val="18"/>
          <w:szCs w:val="1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sectPr>
      <w:headerReference r:id="rId7" w:type="default"/>
      <w:footerReference r:id="rId8" w:type="default"/>
      <w:pgSz w:h="16838" w:w="11906"/>
      <w:pgMar w:bottom="720" w:top="720" w:left="720" w:right="720"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jc w:val="righ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color w:val="7f7f7f"/>
        <w:rtl w:val="0"/>
      </w:rPr>
      <w:t xml:space="preserve">2. Poprask na Laguně</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 – Carlo Goldoni</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cs-CZ"/>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lineRule="auto"/>
    </w:pPr>
    <w:rPr>
      <w:smallCaps w:val="1"/>
      <w:color w:val="ffffff"/>
      <w:sz w:val="22"/>
      <w:szCs w:val="22"/>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smallCaps w:val="1"/>
    </w:rPr>
  </w:style>
  <w:style w:type="paragraph" w:styleId="Heading3">
    <w:name w:val="heading 3"/>
    <w:basedOn w:val="Normal"/>
    <w:next w:val="Normal"/>
    <w:pPr>
      <w:pBdr>
        <w:top w:color="5b9bd5" w:space="2" w:sz="6" w:val="single"/>
      </w:pBdr>
      <w:spacing w:after="0" w:before="300" w:lineRule="auto"/>
    </w:pPr>
    <w:rPr>
      <w:smallCaps w:val="1"/>
      <w:color w:val="1e4d78"/>
    </w:rPr>
  </w:style>
  <w:style w:type="paragraph" w:styleId="Heading4">
    <w:name w:val="heading 4"/>
    <w:basedOn w:val="Normal"/>
    <w:next w:val="Normal"/>
    <w:pPr>
      <w:pBdr>
        <w:top w:color="5b9bd5" w:space="2" w:sz="6" w:val="dotted"/>
      </w:pBdr>
      <w:spacing w:after="0" w:before="200" w:lineRule="auto"/>
    </w:pPr>
    <w:rPr>
      <w:smallCaps w:val="1"/>
      <w:color w:val="2e75b5"/>
    </w:rPr>
  </w:style>
  <w:style w:type="paragraph" w:styleId="Heading5">
    <w:name w:val="heading 5"/>
    <w:basedOn w:val="Normal"/>
    <w:next w:val="Normal"/>
    <w:pPr>
      <w:pBdr>
        <w:bottom w:color="5b9bd5" w:space="1" w:sz="6" w:val="single"/>
      </w:pBdr>
      <w:spacing w:after="0" w:before="200" w:lineRule="auto"/>
    </w:pPr>
    <w:rPr>
      <w:smallCaps w:val="1"/>
      <w:color w:val="2e75b5"/>
    </w:rPr>
  </w:style>
  <w:style w:type="paragraph" w:styleId="Heading6">
    <w:name w:val="heading 6"/>
    <w:basedOn w:val="Normal"/>
    <w:next w:val="Normal"/>
    <w:pPr>
      <w:pBdr>
        <w:bottom w:color="5b9bd5" w:space="1" w:sz="6" w:val="dotted"/>
      </w:pBdr>
      <w:spacing w:after="0" w:before="200" w:lineRule="auto"/>
    </w:pPr>
    <w:rPr>
      <w:smallCaps w:val="1"/>
      <w:color w:val="2e75b5"/>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lineRule="auto"/>
    </w:pPr>
    <w:rPr>
      <w:smallCaps w:val="1"/>
      <w:color w:val="ffffff"/>
      <w:sz w:val="22"/>
      <w:szCs w:val="22"/>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smallCaps w:val="1"/>
    </w:rPr>
  </w:style>
  <w:style w:type="paragraph" w:styleId="Heading3">
    <w:name w:val="heading 3"/>
    <w:basedOn w:val="Normal"/>
    <w:next w:val="Normal"/>
    <w:pPr>
      <w:pBdr>
        <w:top w:color="5b9bd5" w:space="2" w:sz="6" w:val="single"/>
      </w:pBdr>
      <w:spacing w:after="0" w:before="300" w:lineRule="auto"/>
    </w:pPr>
    <w:rPr>
      <w:smallCaps w:val="1"/>
      <w:color w:val="1e4d78"/>
    </w:rPr>
  </w:style>
  <w:style w:type="paragraph" w:styleId="Heading4">
    <w:name w:val="heading 4"/>
    <w:basedOn w:val="Normal"/>
    <w:next w:val="Normal"/>
    <w:pPr>
      <w:pBdr>
        <w:top w:color="5b9bd5" w:space="2" w:sz="6" w:val="dotted"/>
      </w:pBdr>
      <w:spacing w:after="0" w:before="200" w:lineRule="auto"/>
    </w:pPr>
    <w:rPr>
      <w:smallCaps w:val="1"/>
      <w:color w:val="2e75b5"/>
    </w:rPr>
  </w:style>
  <w:style w:type="paragraph" w:styleId="Heading5">
    <w:name w:val="heading 5"/>
    <w:basedOn w:val="Normal"/>
    <w:next w:val="Normal"/>
    <w:pPr>
      <w:pBdr>
        <w:bottom w:color="5b9bd5" w:space="1" w:sz="6" w:val="single"/>
      </w:pBdr>
      <w:spacing w:after="0" w:before="200" w:lineRule="auto"/>
    </w:pPr>
    <w:rPr>
      <w:smallCaps w:val="1"/>
      <w:color w:val="2e75b5"/>
    </w:rPr>
  </w:style>
  <w:style w:type="paragraph" w:styleId="Heading6">
    <w:name w:val="heading 6"/>
    <w:basedOn w:val="Normal"/>
    <w:next w:val="Normal"/>
    <w:pPr>
      <w:pBdr>
        <w:bottom w:color="5b9bd5" w:space="1" w:sz="6" w:val="dotted"/>
      </w:pBdr>
      <w:spacing w:after="0" w:before="200" w:lineRule="auto"/>
    </w:pPr>
    <w:rPr>
      <w:smallCaps w:val="1"/>
      <w:color w:val="2e75b5"/>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lineRule="auto"/>
    </w:pPr>
    <w:rPr>
      <w:smallCaps w:val="1"/>
      <w:color w:val="ffffff"/>
      <w:sz w:val="22"/>
      <w:szCs w:val="22"/>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smallCaps w:val="1"/>
    </w:rPr>
  </w:style>
  <w:style w:type="paragraph" w:styleId="Heading3">
    <w:name w:val="heading 3"/>
    <w:basedOn w:val="Normal"/>
    <w:next w:val="Normal"/>
    <w:pPr>
      <w:pBdr>
        <w:top w:color="5b9bd5" w:space="2" w:sz="6" w:val="single"/>
      </w:pBdr>
      <w:spacing w:after="0" w:before="300" w:lineRule="auto"/>
    </w:pPr>
    <w:rPr>
      <w:smallCaps w:val="1"/>
      <w:color w:val="1e4d78"/>
    </w:rPr>
  </w:style>
  <w:style w:type="paragraph" w:styleId="Heading4">
    <w:name w:val="heading 4"/>
    <w:basedOn w:val="Normal"/>
    <w:next w:val="Normal"/>
    <w:pPr>
      <w:pBdr>
        <w:top w:color="5b9bd5" w:space="2" w:sz="6" w:val="dotted"/>
      </w:pBdr>
      <w:spacing w:after="0" w:before="200" w:lineRule="auto"/>
    </w:pPr>
    <w:rPr>
      <w:smallCaps w:val="1"/>
      <w:color w:val="2e75b5"/>
    </w:rPr>
  </w:style>
  <w:style w:type="paragraph" w:styleId="Heading5">
    <w:name w:val="heading 5"/>
    <w:basedOn w:val="Normal"/>
    <w:next w:val="Normal"/>
    <w:pPr>
      <w:pBdr>
        <w:bottom w:color="5b9bd5" w:space="1" w:sz="6" w:val="single"/>
      </w:pBdr>
      <w:spacing w:after="0" w:before="200" w:lineRule="auto"/>
    </w:pPr>
    <w:rPr>
      <w:smallCaps w:val="1"/>
      <w:color w:val="2e75b5"/>
    </w:rPr>
  </w:style>
  <w:style w:type="paragraph" w:styleId="Heading6">
    <w:name w:val="heading 6"/>
    <w:basedOn w:val="Normal"/>
    <w:next w:val="Normal"/>
    <w:pPr>
      <w:pBdr>
        <w:bottom w:color="5b9bd5" w:space="1" w:sz="6" w:val="dotted"/>
      </w:pBdr>
      <w:spacing w:after="0" w:before="200" w:lineRule="auto"/>
    </w:pPr>
    <w:rPr>
      <w:smallCaps w:val="1"/>
      <w:color w:val="2e75b5"/>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Normln" w:default="1">
    <w:name w:val="Normal"/>
    <w:qFormat w:val="1"/>
    <w:rsid w:val="00FE74A4"/>
  </w:style>
  <w:style w:type="paragraph" w:styleId="Nadpis1">
    <w:name w:val="heading 1"/>
    <w:basedOn w:val="Normln"/>
    <w:next w:val="Normln"/>
    <w:link w:val="Nadpis1Char"/>
    <w:uiPriority w:val="9"/>
    <w:qFormat w:val="1"/>
    <w:rsid w:val="00FE74A4"/>
    <w:pPr>
      <w:pBdr>
        <w:top w:color="5b9bd5" w:space="0" w:sz="24" w:themeColor="accent1" w:val="single"/>
        <w:left w:color="5b9bd5" w:space="0" w:sz="24" w:themeColor="accent1" w:val="single"/>
        <w:bottom w:color="5b9bd5" w:space="0" w:sz="24" w:themeColor="accent1" w:val="single"/>
        <w:right w:color="5b9bd5" w:space="0" w:sz="24" w:themeColor="accent1" w:val="single"/>
      </w:pBdr>
      <w:shd w:color="auto" w:fill="5b9bd5" w:themeFill="accent1" w:val="clear"/>
      <w:spacing w:after="0"/>
      <w:outlineLvl w:val="0"/>
    </w:pPr>
    <w:rPr>
      <w:caps w:val="1"/>
      <w:color w:val="ffffff" w:themeColor="background1"/>
      <w:spacing w:val="15"/>
      <w:sz w:val="22"/>
      <w:szCs w:val="22"/>
    </w:rPr>
  </w:style>
  <w:style w:type="paragraph" w:styleId="Nadpis2">
    <w:name w:val="heading 2"/>
    <w:basedOn w:val="Normln"/>
    <w:next w:val="Normln"/>
    <w:link w:val="Nadpis2Char"/>
    <w:uiPriority w:val="9"/>
    <w:unhideWhenUsed w:val="1"/>
    <w:qFormat w:val="1"/>
    <w:rsid w:val="00FE74A4"/>
    <w:pPr>
      <w:pBdr>
        <w:top w:color="deeaf6" w:space="0" w:sz="24" w:themeColor="accent1" w:themeTint="000033" w:val="single"/>
        <w:left w:color="deeaf6" w:space="0" w:sz="24" w:themeColor="accent1" w:themeTint="000033" w:val="single"/>
        <w:bottom w:color="deeaf6" w:space="0" w:sz="24" w:themeColor="accent1" w:themeTint="000033" w:val="single"/>
        <w:right w:color="deeaf6" w:space="0" w:sz="24" w:themeColor="accent1" w:themeTint="000033" w:val="single"/>
      </w:pBdr>
      <w:shd w:color="auto" w:fill="deeaf6" w:themeFill="accent1" w:themeFillTint="000033" w:val="clear"/>
      <w:spacing w:after="0"/>
      <w:outlineLvl w:val="1"/>
    </w:pPr>
    <w:rPr>
      <w:caps w:val="1"/>
      <w:spacing w:val="15"/>
    </w:rPr>
  </w:style>
  <w:style w:type="paragraph" w:styleId="Nadpis3">
    <w:name w:val="heading 3"/>
    <w:basedOn w:val="Normln"/>
    <w:next w:val="Normln"/>
    <w:link w:val="Nadpis3Char"/>
    <w:uiPriority w:val="9"/>
    <w:unhideWhenUsed w:val="1"/>
    <w:qFormat w:val="1"/>
    <w:rsid w:val="00FE74A4"/>
    <w:pPr>
      <w:pBdr>
        <w:top w:color="5b9bd5" w:space="2" w:sz="6" w:themeColor="accent1" w:val="single"/>
      </w:pBdr>
      <w:spacing w:after="0" w:before="300"/>
      <w:outlineLvl w:val="2"/>
    </w:pPr>
    <w:rPr>
      <w:caps w:val="1"/>
      <w:color w:val="1f4d78" w:themeColor="accent1" w:themeShade="00007F"/>
      <w:spacing w:val="15"/>
    </w:rPr>
  </w:style>
  <w:style w:type="paragraph" w:styleId="Nadpis4">
    <w:name w:val="heading 4"/>
    <w:basedOn w:val="Normln"/>
    <w:next w:val="Normln"/>
    <w:link w:val="Nadpis4Char"/>
    <w:uiPriority w:val="9"/>
    <w:semiHidden w:val="1"/>
    <w:unhideWhenUsed w:val="1"/>
    <w:qFormat w:val="1"/>
    <w:rsid w:val="00FE74A4"/>
    <w:pPr>
      <w:pBdr>
        <w:top w:color="5b9bd5" w:space="2" w:sz="6" w:themeColor="accent1" w:val="dotted"/>
      </w:pBdr>
      <w:spacing w:after="0" w:before="200"/>
      <w:outlineLvl w:val="3"/>
    </w:pPr>
    <w:rPr>
      <w:caps w:val="1"/>
      <w:color w:val="2e74b5" w:themeColor="accent1" w:themeShade="0000BF"/>
      <w:spacing w:val="10"/>
    </w:rPr>
  </w:style>
  <w:style w:type="paragraph" w:styleId="Nadpis5">
    <w:name w:val="heading 5"/>
    <w:basedOn w:val="Normln"/>
    <w:next w:val="Normln"/>
    <w:link w:val="Nadpis5Char"/>
    <w:uiPriority w:val="9"/>
    <w:semiHidden w:val="1"/>
    <w:unhideWhenUsed w:val="1"/>
    <w:qFormat w:val="1"/>
    <w:rsid w:val="00FE74A4"/>
    <w:pPr>
      <w:pBdr>
        <w:bottom w:color="5b9bd5" w:space="1" w:sz="6" w:themeColor="accent1" w:val="single"/>
      </w:pBdr>
      <w:spacing w:after="0" w:before="200"/>
      <w:outlineLvl w:val="4"/>
    </w:pPr>
    <w:rPr>
      <w:caps w:val="1"/>
      <w:color w:val="2e74b5" w:themeColor="accent1" w:themeShade="0000BF"/>
      <w:spacing w:val="10"/>
    </w:rPr>
  </w:style>
  <w:style w:type="paragraph" w:styleId="Nadpis6">
    <w:name w:val="heading 6"/>
    <w:basedOn w:val="Normln"/>
    <w:next w:val="Normln"/>
    <w:link w:val="Nadpis6Char"/>
    <w:uiPriority w:val="9"/>
    <w:semiHidden w:val="1"/>
    <w:unhideWhenUsed w:val="1"/>
    <w:qFormat w:val="1"/>
    <w:rsid w:val="00FE74A4"/>
    <w:pPr>
      <w:pBdr>
        <w:bottom w:color="5b9bd5" w:space="1" w:sz="6" w:themeColor="accent1" w:val="dotted"/>
      </w:pBdr>
      <w:spacing w:after="0" w:before="200"/>
      <w:outlineLvl w:val="5"/>
    </w:pPr>
    <w:rPr>
      <w:caps w:val="1"/>
      <w:color w:val="2e74b5" w:themeColor="accent1" w:themeShade="0000BF"/>
      <w:spacing w:val="10"/>
    </w:rPr>
  </w:style>
  <w:style w:type="paragraph" w:styleId="Nadpis7">
    <w:name w:val="heading 7"/>
    <w:basedOn w:val="Normln"/>
    <w:next w:val="Normln"/>
    <w:link w:val="Nadpis7Char"/>
    <w:uiPriority w:val="9"/>
    <w:semiHidden w:val="1"/>
    <w:unhideWhenUsed w:val="1"/>
    <w:qFormat w:val="1"/>
    <w:rsid w:val="00FE74A4"/>
    <w:pPr>
      <w:spacing w:after="0" w:before="200"/>
      <w:outlineLvl w:val="6"/>
    </w:pPr>
    <w:rPr>
      <w:caps w:val="1"/>
      <w:color w:val="2e74b5" w:themeColor="accent1" w:themeShade="0000BF"/>
      <w:spacing w:val="10"/>
    </w:rPr>
  </w:style>
  <w:style w:type="paragraph" w:styleId="Nadpis8">
    <w:name w:val="heading 8"/>
    <w:basedOn w:val="Normln"/>
    <w:next w:val="Normln"/>
    <w:link w:val="Nadpis8Char"/>
    <w:uiPriority w:val="9"/>
    <w:semiHidden w:val="1"/>
    <w:unhideWhenUsed w:val="1"/>
    <w:qFormat w:val="1"/>
    <w:rsid w:val="00FE74A4"/>
    <w:pPr>
      <w:spacing w:after="0" w:before="200"/>
      <w:outlineLvl w:val="7"/>
    </w:pPr>
    <w:rPr>
      <w:caps w:val="1"/>
      <w:spacing w:val="10"/>
      <w:sz w:val="18"/>
      <w:szCs w:val="18"/>
    </w:rPr>
  </w:style>
  <w:style w:type="paragraph" w:styleId="Nadpis9">
    <w:name w:val="heading 9"/>
    <w:basedOn w:val="Normln"/>
    <w:next w:val="Normln"/>
    <w:link w:val="Nadpis9Char"/>
    <w:uiPriority w:val="9"/>
    <w:semiHidden w:val="1"/>
    <w:unhideWhenUsed w:val="1"/>
    <w:qFormat w:val="1"/>
    <w:rsid w:val="00FE74A4"/>
    <w:pPr>
      <w:spacing w:after="0" w:before="200"/>
      <w:outlineLvl w:val="8"/>
    </w:pPr>
    <w:rPr>
      <w:i w:val="1"/>
      <w:iCs w:val="1"/>
      <w:caps w:val="1"/>
      <w:spacing w:val="10"/>
      <w:sz w:val="18"/>
      <w:szCs w:val="18"/>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adpis1-Maturita" w:customStyle="1">
    <w:name w:val="Nadpis 1 - Maturita"/>
    <w:next w:val="Normln-Maturita"/>
    <w:rsid w:val="000F46C4"/>
    <w:pPr>
      <w:spacing w:line="240" w:lineRule="auto"/>
      <w:ind w:left="85" w:hanging="85"/>
    </w:pPr>
    <w:rPr>
      <w:b w:val="1"/>
      <w:sz w:val="28"/>
      <w:u w:val="double"/>
    </w:rPr>
  </w:style>
  <w:style w:type="paragraph" w:styleId="Nadpis2-Maturita" w:customStyle="1">
    <w:name w:val="Nadpis 2 - Maturita"/>
    <w:basedOn w:val="Normln"/>
    <w:next w:val="Normln-Maturita"/>
    <w:link w:val="Nadpis2-MaturitaChar"/>
    <w:rsid w:val="001A0923"/>
    <w:pPr>
      <w:numPr>
        <w:numId w:val="15"/>
      </w:numPr>
      <w:spacing w:line="240" w:lineRule="auto"/>
    </w:pPr>
    <w:rPr>
      <w:b w:val="1"/>
      <w:caps w:val="1"/>
      <w:sz w:val="26"/>
      <w:szCs w:val="26"/>
      <w:u w:val="single"/>
    </w:rPr>
  </w:style>
  <w:style w:type="paragraph" w:styleId="Normln-Maturita" w:customStyle="1">
    <w:name w:val="Normální - Maturita"/>
    <w:basedOn w:val="Normln"/>
    <w:rsid w:val="000E6627"/>
    <w:pPr>
      <w:numPr>
        <w:numId w:val="34"/>
      </w:numPr>
      <w:spacing w:after="0" w:line="360" w:lineRule="auto"/>
    </w:pPr>
    <w:rPr>
      <w:sz w:val="18"/>
      <w:szCs w:val="16"/>
    </w:rPr>
  </w:style>
  <w:style w:type="paragraph" w:styleId="Odstavecseseznamem">
    <w:name w:val="List Paragraph"/>
    <w:basedOn w:val="Normln"/>
    <w:uiPriority w:val="34"/>
    <w:qFormat w:val="1"/>
    <w:rsid w:val="0049351B"/>
    <w:pPr>
      <w:ind w:left="720"/>
      <w:contextualSpacing w:val="1"/>
    </w:pPr>
  </w:style>
  <w:style w:type="character" w:styleId="Nadpis2-MaturitaChar" w:customStyle="1">
    <w:name w:val="Nadpis 2 - Maturita Char"/>
    <w:basedOn w:val="Standardnpsmoodstavce"/>
    <w:link w:val="Nadpis2-Maturita"/>
    <w:rsid w:val="001A0923"/>
    <w:rPr>
      <w:b w:val="1"/>
      <w:caps w:val="1"/>
      <w:sz w:val="26"/>
      <w:szCs w:val="26"/>
      <w:u w:val="single"/>
    </w:rPr>
  </w:style>
  <w:style w:type="paragraph" w:styleId="Nadpis3-Maturita" w:customStyle="1">
    <w:name w:val="Nadpis 3 - Maturita"/>
    <w:basedOn w:val="Normln-Maturita"/>
    <w:next w:val="Normln-Maturita"/>
    <w:link w:val="Nadpis3-MaturitaChar"/>
    <w:rsid w:val="000E6627"/>
    <w:pPr>
      <w:numPr>
        <w:numId w:val="29"/>
      </w:numPr>
    </w:pPr>
    <w:rPr>
      <w:b w:val="1"/>
      <w:caps w:val="1"/>
      <w:sz w:val="24"/>
      <w:u w:val="single"/>
    </w:rPr>
  </w:style>
  <w:style w:type="character" w:styleId="Nadpis3-MaturitaChar" w:customStyle="1">
    <w:name w:val="Nadpis 3 - Maturita Char"/>
    <w:basedOn w:val="Standardnpsmoodstavce"/>
    <w:link w:val="Nadpis3-Maturita"/>
    <w:rsid w:val="000E6627"/>
    <w:rPr>
      <w:b w:val="1"/>
      <w:caps w:val="1"/>
      <w:sz w:val="24"/>
      <w:szCs w:val="16"/>
      <w:u w:val="single"/>
    </w:rPr>
  </w:style>
  <w:style w:type="paragraph" w:styleId="Nadpis4-Maturita" w:customStyle="1">
    <w:name w:val="Nadpis 4 - Maturita"/>
    <w:basedOn w:val="Normln-Maturita"/>
    <w:next w:val="Normln-Maturita"/>
    <w:link w:val="Nadpis4-MaturitaChar"/>
    <w:rsid w:val="003B0133"/>
    <w:pPr>
      <w:numPr>
        <w:numId w:val="0"/>
      </w:numPr>
      <w:tabs>
        <w:tab w:val="num" w:pos="720"/>
      </w:tabs>
      <w:ind w:left="1068" w:hanging="720"/>
    </w:pPr>
    <w:rPr>
      <w:caps w:val="1"/>
      <w:u w:val="single"/>
    </w:rPr>
  </w:style>
  <w:style w:type="character" w:styleId="Nadpis4-MaturitaChar" w:customStyle="1">
    <w:name w:val="Nadpis 4 - Maturita Char"/>
    <w:basedOn w:val="Standardnpsmoodstavce"/>
    <w:link w:val="Nadpis4-Maturita"/>
    <w:rsid w:val="003B0133"/>
    <w:rPr>
      <w:caps w:val="1"/>
      <w:sz w:val="18"/>
      <w:szCs w:val="16"/>
      <w:u w:val="single"/>
    </w:rPr>
  </w:style>
  <w:style w:type="paragraph" w:styleId="Nzev">
    <w:name w:val="Title"/>
    <w:basedOn w:val="Normln"/>
    <w:next w:val="Normln"/>
    <w:link w:val="NzevChar"/>
    <w:uiPriority w:val="10"/>
    <w:qFormat w:val="1"/>
    <w:rsid w:val="00FE74A4"/>
    <w:pPr>
      <w:spacing w:after="0" w:before="0"/>
    </w:pPr>
    <w:rPr>
      <w:rFonts w:asciiTheme="majorHAnsi" w:cstheme="majorBidi" w:eastAsiaTheme="majorEastAsia" w:hAnsiTheme="majorHAnsi"/>
      <w:caps w:val="1"/>
      <w:color w:val="5b9bd5" w:themeColor="accent1"/>
      <w:spacing w:val="10"/>
      <w:sz w:val="52"/>
      <w:szCs w:val="52"/>
    </w:rPr>
  </w:style>
  <w:style w:type="character" w:styleId="NzevChar" w:customStyle="1">
    <w:name w:val="Název Char"/>
    <w:basedOn w:val="Standardnpsmoodstavce"/>
    <w:link w:val="Nzev"/>
    <w:uiPriority w:val="10"/>
    <w:rsid w:val="00FE74A4"/>
    <w:rPr>
      <w:rFonts w:asciiTheme="majorHAnsi" w:cstheme="majorBidi" w:eastAsiaTheme="majorEastAsia" w:hAnsiTheme="majorHAnsi"/>
      <w:caps w:val="1"/>
      <w:color w:val="5b9bd5" w:themeColor="accent1"/>
      <w:spacing w:val="10"/>
      <w:sz w:val="52"/>
      <w:szCs w:val="52"/>
    </w:rPr>
  </w:style>
  <w:style w:type="paragraph" w:styleId="Zhlav">
    <w:name w:val="header"/>
    <w:basedOn w:val="Normln"/>
    <w:link w:val="ZhlavChar"/>
    <w:uiPriority w:val="99"/>
    <w:unhideWhenUsed w:val="1"/>
    <w:rsid w:val="00FE74A4"/>
    <w:pPr>
      <w:tabs>
        <w:tab w:val="center" w:pos="4536"/>
        <w:tab w:val="right" w:pos="9072"/>
      </w:tabs>
      <w:spacing w:after="0" w:line="240" w:lineRule="auto"/>
    </w:pPr>
  </w:style>
  <w:style w:type="character" w:styleId="ZhlavChar" w:customStyle="1">
    <w:name w:val="Záhlaví Char"/>
    <w:basedOn w:val="Standardnpsmoodstavce"/>
    <w:link w:val="Zhlav"/>
    <w:uiPriority w:val="99"/>
    <w:rsid w:val="00FE74A4"/>
  </w:style>
  <w:style w:type="paragraph" w:styleId="Zpat">
    <w:name w:val="footer"/>
    <w:basedOn w:val="Normln"/>
    <w:link w:val="ZpatChar"/>
    <w:uiPriority w:val="99"/>
    <w:unhideWhenUsed w:val="1"/>
    <w:rsid w:val="00FE74A4"/>
    <w:pPr>
      <w:tabs>
        <w:tab w:val="center" w:pos="4536"/>
        <w:tab w:val="right" w:pos="9072"/>
      </w:tabs>
      <w:spacing w:after="0" w:line="240" w:lineRule="auto"/>
    </w:pPr>
  </w:style>
  <w:style w:type="character" w:styleId="ZpatChar" w:customStyle="1">
    <w:name w:val="Zápatí Char"/>
    <w:basedOn w:val="Standardnpsmoodstavce"/>
    <w:link w:val="Zpat"/>
    <w:uiPriority w:val="99"/>
    <w:rsid w:val="00FE74A4"/>
  </w:style>
  <w:style w:type="character" w:styleId="Nadpis1Char" w:customStyle="1">
    <w:name w:val="Nadpis 1 Char"/>
    <w:basedOn w:val="Standardnpsmoodstavce"/>
    <w:link w:val="Nadpis1"/>
    <w:uiPriority w:val="9"/>
    <w:rsid w:val="00FE74A4"/>
    <w:rPr>
      <w:caps w:val="1"/>
      <w:color w:val="ffffff" w:themeColor="background1"/>
      <w:spacing w:val="15"/>
      <w:sz w:val="22"/>
      <w:szCs w:val="22"/>
      <w:shd w:color="auto" w:fill="5b9bd5" w:themeFill="accent1" w:val="clear"/>
    </w:rPr>
  </w:style>
  <w:style w:type="character" w:styleId="Nadpis2Char" w:customStyle="1">
    <w:name w:val="Nadpis 2 Char"/>
    <w:basedOn w:val="Standardnpsmoodstavce"/>
    <w:link w:val="Nadpis2"/>
    <w:uiPriority w:val="9"/>
    <w:rsid w:val="00FE74A4"/>
    <w:rPr>
      <w:caps w:val="1"/>
      <w:spacing w:val="15"/>
      <w:shd w:color="auto" w:fill="deeaf6" w:themeFill="accent1" w:themeFillTint="000033" w:val="clear"/>
    </w:rPr>
  </w:style>
  <w:style w:type="character" w:styleId="Nadpis3Char" w:customStyle="1">
    <w:name w:val="Nadpis 3 Char"/>
    <w:basedOn w:val="Standardnpsmoodstavce"/>
    <w:link w:val="Nadpis3"/>
    <w:uiPriority w:val="9"/>
    <w:rsid w:val="00FE74A4"/>
    <w:rPr>
      <w:caps w:val="1"/>
      <w:color w:val="1f4d78" w:themeColor="accent1" w:themeShade="00007F"/>
      <w:spacing w:val="15"/>
    </w:rPr>
  </w:style>
  <w:style w:type="character" w:styleId="Nadpis4Char" w:customStyle="1">
    <w:name w:val="Nadpis 4 Char"/>
    <w:basedOn w:val="Standardnpsmoodstavce"/>
    <w:link w:val="Nadpis4"/>
    <w:uiPriority w:val="9"/>
    <w:semiHidden w:val="1"/>
    <w:rsid w:val="00FE74A4"/>
    <w:rPr>
      <w:caps w:val="1"/>
      <w:color w:val="2e74b5" w:themeColor="accent1" w:themeShade="0000BF"/>
      <w:spacing w:val="10"/>
    </w:rPr>
  </w:style>
  <w:style w:type="character" w:styleId="Nadpis5Char" w:customStyle="1">
    <w:name w:val="Nadpis 5 Char"/>
    <w:basedOn w:val="Standardnpsmoodstavce"/>
    <w:link w:val="Nadpis5"/>
    <w:uiPriority w:val="9"/>
    <w:semiHidden w:val="1"/>
    <w:rsid w:val="00FE74A4"/>
    <w:rPr>
      <w:caps w:val="1"/>
      <w:color w:val="2e74b5" w:themeColor="accent1" w:themeShade="0000BF"/>
      <w:spacing w:val="10"/>
    </w:rPr>
  </w:style>
  <w:style w:type="character" w:styleId="Nadpis6Char" w:customStyle="1">
    <w:name w:val="Nadpis 6 Char"/>
    <w:basedOn w:val="Standardnpsmoodstavce"/>
    <w:link w:val="Nadpis6"/>
    <w:uiPriority w:val="9"/>
    <w:semiHidden w:val="1"/>
    <w:rsid w:val="00FE74A4"/>
    <w:rPr>
      <w:caps w:val="1"/>
      <w:color w:val="2e74b5" w:themeColor="accent1" w:themeShade="0000BF"/>
      <w:spacing w:val="10"/>
    </w:rPr>
  </w:style>
  <w:style w:type="character" w:styleId="Nadpis7Char" w:customStyle="1">
    <w:name w:val="Nadpis 7 Char"/>
    <w:basedOn w:val="Standardnpsmoodstavce"/>
    <w:link w:val="Nadpis7"/>
    <w:uiPriority w:val="9"/>
    <w:semiHidden w:val="1"/>
    <w:rsid w:val="00FE74A4"/>
    <w:rPr>
      <w:caps w:val="1"/>
      <w:color w:val="2e74b5" w:themeColor="accent1" w:themeShade="0000BF"/>
      <w:spacing w:val="10"/>
    </w:rPr>
  </w:style>
  <w:style w:type="character" w:styleId="Nadpis8Char" w:customStyle="1">
    <w:name w:val="Nadpis 8 Char"/>
    <w:basedOn w:val="Standardnpsmoodstavce"/>
    <w:link w:val="Nadpis8"/>
    <w:uiPriority w:val="9"/>
    <w:semiHidden w:val="1"/>
    <w:rsid w:val="00FE74A4"/>
    <w:rPr>
      <w:caps w:val="1"/>
      <w:spacing w:val="10"/>
      <w:sz w:val="18"/>
      <w:szCs w:val="18"/>
    </w:rPr>
  </w:style>
  <w:style w:type="character" w:styleId="Nadpis9Char" w:customStyle="1">
    <w:name w:val="Nadpis 9 Char"/>
    <w:basedOn w:val="Standardnpsmoodstavce"/>
    <w:link w:val="Nadpis9"/>
    <w:uiPriority w:val="9"/>
    <w:semiHidden w:val="1"/>
    <w:rsid w:val="00FE74A4"/>
    <w:rPr>
      <w:i w:val="1"/>
      <w:iCs w:val="1"/>
      <w:caps w:val="1"/>
      <w:spacing w:val="10"/>
      <w:sz w:val="18"/>
      <w:szCs w:val="18"/>
    </w:rPr>
  </w:style>
  <w:style w:type="paragraph" w:styleId="Titulek">
    <w:name w:val="caption"/>
    <w:basedOn w:val="Normln"/>
    <w:next w:val="Normln"/>
    <w:uiPriority w:val="35"/>
    <w:semiHidden w:val="1"/>
    <w:unhideWhenUsed w:val="1"/>
    <w:qFormat w:val="1"/>
    <w:rsid w:val="00FE74A4"/>
    <w:rPr>
      <w:b w:val="1"/>
      <w:bCs w:val="1"/>
      <w:color w:val="2e74b5" w:themeColor="accent1" w:themeShade="0000BF"/>
      <w:sz w:val="16"/>
      <w:szCs w:val="16"/>
    </w:rPr>
  </w:style>
  <w:style w:type="paragraph" w:styleId="Podnadpis">
    <w:name w:val="Subtitle"/>
    <w:basedOn w:val="Normln"/>
    <w:next w:val="Normln"/>
    <w:link w:val="PodnadpisChar"/>
    <w:uiPriority w:val="11"/>
    <w:qFormat w:val="1"/>
    <w:rsid w:val="00FE74A4"/>
    <w:pPr>
      <w:spacing w:after="500" w:before="0" w:line="240" w:lineRule="auto"/>
    </w:pPr>
    <w:rPr>
      <w:caps w:val="1"/>
      <w:color w:val="595959" w:themeColor="text1" w:themeTint="0000A6"/>
      <w:spacing w:val="10"/>
      <w:sz w:val="21"/>
      <w:szCs w:val="21"/>
    </w:rPr>
  </w:style>
  <w:style w:type="character" w:styleId="PodnadpisChar" w:customStyle="1">
    <w:name w:val="Podnadpis Char"/>
    <w:basedOn w:val="Standardnpsmoodstavce"/>
    <w:link w:val="Podnadpis"/>
    <w:uiPriority w:val="11"/>
    <w:rsid w:val="00FE74A4"/>
    <w:rPr>
      <w:caps w:val="1"/>
      <w:color w:val="595959" w:themeColor="text1" w:themeTint="0000A6"/>
      <w:spacing w:val="10"/>
      <w:sz w:val="21"/>
      <w:szCs w:val="21"/>
    </w:rPr>
  </w:style>
  <w:style w:type="character" w:styleId="Siln">
    <w:name w:val="Strong"/>
    <w:uiPriority w:val="22"/>
    <w:qFormat w:val="1"/>
    <w:rsid w:val="00FE74A4"/>
    <w:rPr>
      <w:b w:val="1"/>
      <w:bCs w:val="1"/>
    </w:rPr>
  </w:style>
  <w:style w:type="character" w:styleId="Zdraznn">
    <w:name w:val="Emphasis"/>
    <w:uiPriority w:val="20"/>
    <w:qFormat w:val="1"/>
    <w:rsid w:val="00FE74A4"/>
    <w:rPr>
      <w:caps w:val="1"/>
      <w:color w:val="1f4d78" w:themeColor="accent1" w:themeShade="00007F"/>
      <w:spacing w:val="5"/>
    </w:rPr>
  </w:style>
  <w:style w:type="paragraph" w:styleId="Bezmezer">
    <w:name w:val="No Spacing"/>
    <w:uiPriority w:val="1"/>
    <w:qFormat w:val="1"/>
    <w:rsid w:val="00FE74A4"/>
    <w:pPr>
      <w:spacing w:after="0" w:line="240" w:lineRule="auto"/>
    </w:pPr>
  </w:style>
  <w:style w:type="paragraph" w:styleId="Citt">
    <w:name w:val="Quote"/>
    <w:basedOn w:val="Normln"/>
    <w:next w:val="Normln"/>
    <w:link w:val="CittChar"/>
    <w:uiPriority w:val="29"/>
    <w:qFormat w:val="1"/>
    <w:rsid w:val="00FE74A4"/>
    <w:rPr>
      <w:i w:val="1"/>
      <w:iCs w:val="1"/>
      <w:sz w:val="24"/>
      <w:szCs w:val="24"/>
    </w:rPr>
  </w:style>
  <w:style w:type="character" w:styleId="CittChar" w:customStyle="1">
    <w:name w:val="Citát Char"/>
    <w:basedOn w:val="Standardnpsmoodstavce"/>
    <w:link w:val="Citt"/>
    <w:uiPriority w:val="29"/>
    <w:rsid w:val="00FE74A4"/>
    <w:rPr>
      <w:i w:val="1"/>
      <w:iCs w:val="1"/>
      <w:sz w:val="24"/>
      <w:szCs w:val="24"/>
    </w:rPr>
  </w:style>
  <w:style w:type="paragraph" w:styleId="Vrazncitt">
    <w:name w:val="Intense Quote"/>
    <w:basedOn w:val="Normln"/>
    <w:next w:val="Normln"/>
    <w:link w:val="VrazncittChar"/>
    <w:uiPriority w:val="30"/>
    <w:qFormat w:val="1"/>
    <w:rsid w:val="00FE74A4"/>
    <w:pPr>
      <w:spacing w:after="240" w:before="240" w:line="240" w:lineRule="auto"/>
      <w:ind w:left="1080" w:right="1080"/>
      <w:jc w:val="center"/>
    </w:pPr>
    <w:rPr>
      <w:color w:val="5b9bd5" w:themeColor="accent1"/>
      <w:sz w:val="24"/>
      <w:szCs w:val="24"/>
    </w:rPr>
  </w:style>
  <w:style w:type="character" w:styleId="VrazncittChar" w:customStyle="1">
    <w:name w:val="Výrazný citát Char"/>
    <w:basedOn w:val="Standardnpsmoodstavce"/>
    <w:link w:val="Vrazncitt"/>
    <w:uiPriority w:val="30"/>
    <w:rsid w:val="00FE74A4"/>
    <w:rPr>
      <w:color w:val="5b9bd5" w:themeColor="accent1"/>
      <w:sz w:val="24"/>
      <w:szCs w:val="24"/>
    </w:rPr>
  </w:style>
  <w:style w:type="character" w:styleId="Zdraznnjemn">
    <w:name w:val="Subtle Emphasis"/>
    <w:uiPriority w:val="19"/>
    <w:qFormat w:val="1"/>
    <w:rsid w:val="00FE74A4"/>
    <w:rPr>
      <w:i w:val="1"/>
      <w:iCs w:val="1"/>
      <w:color w:val="1f4d78" w:themeColor="accent1" w:themeShade="00007F"/>
    </w:rPr>
  </w:style>
  <w:style w:type="character" w:styleId="Zdraznnintenzivn">
    <w:name w:val="Intense Emphasis"/>
    <w:uiPriority w:val="21"/>
    <w:qFormat w:val="1"/>
    <w:rsid w:val="00FE74A4"/>
    <w:rPr>
      <w:b w:val="1"/>
      <w:bCs w:val="1"/>
      <w:caps w:val="1"/>
      <w:color w:val="1f4d78" w:themeColor="accent1" w:themeShade="00007F"/>
      <w:spacing w:val="10"/>
    </w:rPr>
  </w:style>
  <w:style w:type="character" w:styleId="Odkazjemn">
    <w:name w:val="Subtle Reference"/>
    <w:uiPriority w:val="31"/>
    <w:qFormat w:val="1"/>
    <w:rsid w:val="00FE74A4"/>
    <w:rPr>
      <w:b w:val="1"/>
      <w:bCs w:val="1"/>
      <w:color w:val="5b9bd5" w:themeColor="accent1"/>
    </w:rPr>
  </w:style>
  <w:style w:type="character" w:styleId="Odkazintenzivn">
    <w:name w:val="Intense Reference"/>
    <w:uiPriority w:val="32"/>
    <w:qFormat w:val="1"/>
    <w:rsid w:val="00FE74A4"/>
    <w:rPr>
      <w:b w:val="1"/>
      <w:bCs w:val="1"/>
      <w:i w:val="1"/>
      <w:iCs w:val="1"/>
      <w:caps w:val="1"/>
      <w:color w:val="5b9bd5" w:themeColor="accent1"/>
    </w:rPr>
  </w:style>
  <w:style w:type="character" w:styleId="Nzevknihy">
    <w:name w:val="Book Title"/>
    <w:uiPriority w:val="33"/>
    <w:qFormat w:val="1"/>
    <w:rsid w:val="00FE74A4"/>
    <w:rPr>
      <w:b w:val="1"/>
      <w:bCs w:val="1"/>
      <w:i w:val="1"/>
      <w:iCs w:val="1"/>
      <w:spacing w:val="0"/>
    </w:rPr>
  </w:style>
  <w:style w:type="paragraph" w:styleId="Nadpisobsahu">
    <w:name w:val="TOC Heading"/>
    <w:basedOn w:val="Nadpis1"/>
    <w:next w:val="Normln"/>
    <w:uiPriority w:val="39"/>
    <w:semiHidden w:val="1"/>
    <w:unhideWhenUsed w:val="1"/>
    <w:qFormat w:val="1"/>
    <w:rsid w:val="00FE74A4"/>
    <w:pPr>
      <w:outlineLvl w:val="9"/>
    </w:pPr>
  </w:style>
  <w:style w:type="paragraph" w:styleId="Normlnweb">
    <w:name w:val="Normal (Web)"/>
    <w:basedOn w:val="Normln"/>
    <w:uiPriority w:val="99"/>
    <w:semiHidden w:val="1"/>
    <w:unhideWhenUsed w:val="1"/>
    <w:rsid w:val="00BC06D9"/>
    <w:pPr>
      <w:spacing w:after="100" w:afterAutospacing="1" w:beforeAutospacing="1" w:line="240" w:lineRule="auto"/>
    </w:pPr>
    <w:rPr>
      <w:rFonts w:ascii="Times New Roman" w:cs="Times New Roman" w:eastAsia="Times New Roman" w:hAnsi="Times New Roman"/>
      <w:sz w:val="24"/>
      <w:szCs w:val="24"/>
      <w:lang w:eastAsia="cs-CZ"/>
    </w:rPr>
  </w:style>
  <w:style w:type="paragraph" w:styleId="Subtitle">
    <w:name w:val="Subtitle"/>
    <w:basedOn w:val="Normal"/>
    <w:next w:val="Normal"/>
    <w:pPr>
      <w:spacing w:after="500" w:before="0" w:line="240" w:lineRule="auto"/>
    </w:pPr>
    <w:rPr>
      <w:smallCaps w:val="1"/>
      <w:color w:val="595959"/>
      <w:sz w:val="21"/>
      <w:szCs w:val="21"/>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pPr>
    <w:rPr>
      <w:rFonts w:ascii="Calibri" w:cs="Calibri" w:eastAsia="Calibri" w:hAnsi="Calibri"/>
      <w:b w:val="0"/>
      <w:i w:val="0"/>
      <w:smallCaps w:val="1"/>
      <w:strike w:val="0"/>
      <w:color w:val="595959"/>
      <w:sz w:val="21"/>
      <w:szCs w:val="21"/>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pPr>
    <w:rPr>
      <w:rFonts w:ascii="Calibri" w:cs="Calibri" w:eastAsia="Calibri" w:hAnsi="Calibri"/>
      <w:b w:val="0"/>
      <w:i w:val="0"/>
      <w:smallCaps w:val="1"/>
      <w:strike w:val="0"/>
      <w:color w:val="595959"/>
      <w:sz w:val="21"/>
      <w:szCs w:val="21"/>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PFEptttzWyHAEQIIi6lpq124yg==">AMUW2mXp+Qw4kucUXRhmcqeVwpwZ72wK3phY0exGyg0UdGkStuI8fV4WHcNJjZrVRi5USVSnVgpiMWKOyqPEsXmK4+JI1paIfMTZQigtq58Aw6fT5N44P5cU0SWnfT1I+wUcKmpq9yR4E/rAy+4amFGr+6exHyZCkQ==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2018-05-09T13:40:00Z</dcterms:created>
  <dc:creator>Huyen Anh Nguyen Thi</dc:creator>
</cp:coreProperties>
</file>