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CF8" w:rsidRPr="00DE2806" w:rsidRDefault="00AD2AC5">
      <w:pPr>
        <w:rPr>
          <w:rFonts w:ascii="Cambria" w:hAnsi="Cambria"/>
          <w:b/>
        </w:rPr>
      </w:pPr>
      <w:r w:rsidRPr="00DE2806">
        <w:rPr>
          <w:rFonts w:ascii="Cambria" w:hAnsi="Cambria"/>
          <w:b/>
        </w:rPr>
        <w:t>Franz Kafka</w:t>
      </w:r>
    </w:p>
    <w:p w:rsidR="00AD2AC5" w:rsidRDefault="00BD5A65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1883–1924</w:t>
      </w:r>
    </w:p>
    <w:p w:rsidR="00AD2AC5" w:rsidRDefault="00D6165B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>Pražský německý židovský autor (</w:t>
      </w:r>
      <w:r w:rsidR="00385BD5">
        <w:rPr>
          <w:rFonts w:ascii="Cambria" w:hAnsi="Cambria"/>
        </w:rPr>
        <w:t xml:space="preserve">+ </w:t>
      </w:r>
      <w:r>
        <w:rPr>
          <w:rFonts w:ascii="Cambria" w:hAnsi="Cambria"/>
        </w:rPr>
        <w:t>Max Brod – Pražský kruh)</w:t>
      </w:r>
    </w:p>
    <w:p w:rsidR="00D6165B" w:rsidRDefault="00D6165B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Řadí se mezi nejvlivnější spisovatele 20. století.</w:t>
      </w:r>
    </w:p>
    <w:p w:rsidR="00D6165B" w:rsidRDefault="00D6165B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Vystudoval právo, pracoval jako zaměstnanec pojišťovny (</w:t>
      </w:r>
      <w:r w:rsidR="00FF0DC0">
        <w:rPr>
          <w:rFonts w:ascii="Cambria" w:hAnsi="Cambria"/>
        </w:rPr>
        <w:t>kariérní úspěch, oblíben kolegy, avšak práci neměl příliš rád – chtěl se zabývat jen literaturou)</w:t>
      </w:r>
    </w:p>
    <w:p w:rsidR="00D6165B" w:rsidRDefault="00D6165B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Špatný vztah s</w:t>
      </w:r>
      <w:r w:rsidR="00FF0DC0">
        <w:rPr>
          <w:rFonts w:ascii="Cambria" w:hAnsi="Cambria"/>
        </w:rPr>
        <w:t> </w:t>
      </w:r>
      <w:r>
        <w:rPr>
          <w:rFonts w:ascii="Cambria" w:hAnsi="Cambria"/>
        </w:rPr>
        <w:t>otcem</w:t>
      </w:r>
      <w:r w:rsidR="00FF0DC0">
        <w:rPr>
          <w:rFonts w:ascii="Cambria" w:hAnsi="Cambria"/>
        </w:rPr>
        <w:t xml:space="preserve"> – ovlivnil jak život, tak dílo (</w:t>
      </w:r>
      <w:hyperlink r:id="rId6" w:history="1">
        <w:r w:rsidR="00FF0DC0" w:rsidRPr="004C39A4">
          <w:rPr>
            <w:rStyle w:val="Hypertextovodkaz"/>
            <w:rFonts w:ascii="Cambria" w:hAnsi="Cambria"/>
          </w:rPr>
          <w:t>Dopis otci</w:t>
        </w:r>
      </w:hyperlink>
      <w:r w:rsidR="00FF0DC0">
        <w:rPr>
          <w:rFonts w:ascii="Cambria" w:hAnsi="Cambria"/>
        </w:rPr>
        <w:t xml:space="preserve"> – nikdy nebyl odeslán)</w:t>
      </w:r>
    </w:p>
    <w:p w:rsidR="004C39A4" w:rsidRPr="004C39A4" w:rsidRDefault="004C39A4" w:rsidP="004C39A4">
      <w:pPr>
        <w:pStyle w:val="Odstavecseseznamem"/>
        <w:ind w:left="5040"/>
        <w:rPr>
          <w:rFonts w:ascii="Cambria" w:hAnsi="Cambria"/>
          <w:color w:val="7030A0"/>
        </w:rPr>
      </w:pPr>
      <w:r w:rsidRPr="004C39A4">
        <w:rPr>
          <w:rFonts w:ascii="Cambria" w:hAnsi="Cambria"/>
          <w:color w:val="7030A0"/>
        </w:rPr>
        <w:t>Jo a btw, je to hypertextový odkaz, můžeš ho otevřít a přečíst si ten dopis. Haha</w:t>
      </w:r>
    </w:p>
    <w:p w:rsidR="00385BD5" w:rsidRDefault="00385BD5" w:rsidP="00385BD5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Pocit viny, nedostatečnosti, ztráta sebedůvěry</w:t>
      </w:r>
    </w:p>
    <w:p w:rsidR="004C39A4" w:rsidRDefault="009C4F66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První texty publikoval v roce 1908 v časopise Hyperion a Brodově almanachu Arkadia</w:t>
      </w:r>
    </w:p>
    <w:p w:rsidR="009C4F66" w:rsidRDefault="009C4F66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 roce 1917 onemocněl tuberkulózou, </w:t>
      </w:r>
      <w:r w:rsidR="001B0BEE">
        <w:rPr>
          <w:rFonts w:ascii="Cambria" w:hAnsi="Cambria"/>
        </w:rPr>
        <w:t>dostal volno v práci. V roce 1922 práci opustil definitivně.</w:t>
      </w:r>
    </w:p>
    <w:p w:rsidR="001B0BEE" w:rsidRDefault="001B0BEE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Vztah s Milenou Jesenskou – přeložila několik jeho děl do češtiny (i Proces)</w:t>
      </w:r>
    </w:p>
    <w:p w:rsidR="001B0BEE" w:rsidRDefault="00385BD5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Nejpodstatnější část díla vydána po smrti PROTI jeho vůli Maxem Brodem.</w:t>
      </w:r>
    </w:p>
    <w:p w:rsidR="00385BD5" w:rsidRDefault="001061F9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Nejvýznamnější díla</w:t>
      </w:r>
      <w:r w:rsidR="00236737">
        <w:rPr>
          <w:rFonts w:ascii="Cambria" w:hAnsi="Cambria"/>
        </w:rPr>
        <w:t xml:space="preserve">: Proměna (1915), </w:t>
      </w:r>
      <w:r w:rsidR="00236737" w:rsidRPr="00236737">
        <w:rPr>
          <w:rFonts w:ascii="Cambria" w:hAnsi="Cambria"/>
          <w:i/>
        </w:rPr>
        <w:t>posmrtně vydaná:</w:t>
      </w:r>
      <w:r w:rsidR="00236737">
        <w:rPr>
          <w:rFonts w:ascii="Cambria" w:hAnsi="Cambria"/>
        </w:rPr>
        <w:t xml:space="preserve"> Proces (napsán 1914 / vydán 1925), Zámek (1922 / 1926)</w:t>
      </w:r>
    </w:p>
    <w:p w:rsidR="001061F9" w:rsidRDefault="001061F9" w:rsidP="001061F9">
      <w:pPr>
        <w:rPr>
          <w:rFonts w:ascii="Cambria" w:hAnsi="Cambria"/>
        </w:rPr>
      </w:pPr>
      <w:r>
        <w:rPr>
          <w:rFonts w:ascii="Cambria" w:hAnsi="Cambria"/>
        </w:rPr>
        <w:t>Znaky Kafkova díla</w:t>
      </w:r>
    </w:p>
    <w:p w:rsidR="001061F9" w:rsidRDefault="001061F9" w:rsidP="001061F9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Existencialismus – pocity vyřazenosti, izolace, nepochopení</w:t>
      </w:r>
      <w:r w:rsidR="00DE2806">
        <w:rPr>
          <w:rFonts w:ascii="Cambria" w:hAnsi="Cambria"/>
        </w:rPr>
        <w:t>, nevyhnutelnost smrti</w:t>
      </w:r>
    </w:p>
    <w:p w:rsidR="001061F9" w:rsidRDefault="001061F9" w:rsidP="001061F9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Nihilismus – smíření se s osudem, čekání, nic nedělání, „nežití“</w:t>
      </w:r>
    </w:p>
    <w:p w:rsidR="001061F9" w:rsidRDefault="001061F9" w:rsidP="001061F9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Expresionismus – líčení citů, pocitů, emocionalita</w:t>
      </w:r>
    </w:p>
    <w:p w:rsidR="001061F9" w:rsidRDefault="001061F9" w:rsidP="001061F9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Magický realismus – prolínání mezi sny a realitou</w:t>
      </w:r>
    </w:p>
    <w:p w:rsidR="001061F9" w:rsidRDefault="001061F9" w:rsidP="001061F9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Absurdita, tragické konce, bezútěšnost</w:t>
      </w:r>
      <w:r w:rsidR="008D5819">
        <w:rPr>
          <w:rFonts w:ascii="Cambria" w:hAnsi="Cambria"/>
        </w:rPr>
        <w:t>; dílo má charakter zlého snu, avšak jazyk je určitý a propracovaný</w:t>
      </w:r>
    </w:p>
    <w:p w:rsidR="001061F9" w:rsidRDefault="001061F9" w:rsidP="001061F9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Úzkost, odcizení člověka v byrokratické společnosti</w:t>
      </w:r>
    </w:p>
    <w:p w:rsidR="008D5819" w:rsidRPr="001061F9" w:rsidRDefault="008D5819" w:rsidP="001061F9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Značně ovlivněno jeho špatným vztahem s otcem</w:t>
      </w:r>
    </w:p>
    <w:p w:rsidR="00236737" w:rsidRDefault="00236737" w:rsidP="00236737">
      <w:pPr>
        <w:rPr>
          <w:rFonts w:ascii="Cambria" w:hAnsi="Cambria"/>
        </w:rPr>
      </w:pPr>
      <w:r>
        <w:rPr>
          <w:rFonts w:ascii="Cambria" w:hAnsi="Cambria"/>
        </w:rPr>
        <w:t>Literárně historický kontext</w:t>
      </w:r>
    </w:p>
    <w:p w:rsidR="00236737" w:rsidRDefault="00441FFC" w:rsidP="00236737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1. světová válka</w:t>
      </w:r>
    </w:p>
    <w:p w:rsidR="00441FFC" w:rsidRDefault="00441FFC" w:rsidP="00236737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Výrazné vlastenectví, česko-německý jazykový konflikt</w:t>
      </w:r>
    </w:p>
    <w:p w:rsidR="00441FFC" w:rsidRDefault="00441FFC" w:rsidP="00236737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Pražská německá (židovská) literatura</w:t>
      </w:r>
    </w:p>
    <w:p w:rsidR="00242B21" w:rsidRDefault="00242B21" w:rsidP="00242B21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Trojí ghetto (německé, židovské, měšťanské – pocity vykořenění, izolace)</w:t>
      </w:r>
    </w:p>
    <w:p w:rsidR="00441FFC" w:rsidRDefault="00441FFC" w:rsidP="00441FFC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Max Brod (spojující osobnost) – Hlídka</w:t>
      </w:r>
    </w:p>
    <w:p w:rsidR="00441FFC" w:rsidRDefault="00441FFC" w:rsidP="00441FFC">
      <w:pPr>
        <w:pStyle w:val="Odstavecseseznamem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Vydal po Kafkově smrti jeho díla (proti jeho vůli)</w:t>
      </w:r>
    </w:p>
    <w:p w:rsidR="00441FFC" w:rsidRDefault="00441FFC" w:rsidP="00441FFC">
      <w:pPr>
        <w:pStyle w:val="Odstavecseseznamem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Zasloužil se o propagaci Kafkovy tvorby i české kultury obecně</w:t>
      </w:r>
    </w:p>
    <w:p w:rsidR="00441FFC" w:rsidRDefault="00441FFC" w:rsidP="00441FFC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Rainer Maria Rilk</w:t>
      </w:r>
      <w:r w:rsidR="00242B21">
        <w:rPr>
          <w:rFonts w:ascii="Cambria" w:hAnsi="Cambria"/>
        </w:rPr>
        <w:t xml:space="preserve">e </w:t>
      </w:r>
      <w:r>
        <w:rPr>
          <w:rFonts w:ascii="Cambria" w:hAnsi="Cambria"/>
        </w:rPr>
        <w:t>– Život Mariin, Elegie z</w:t>
      </w:r>
      <w:r w:rsidR="00242B21">
        <w:rPr>
          <w:rFonts w:ascii="Cambria" w:hAnsi="Cambria"/>
        </w:rPr>
        <w:t> </w:t>
      </w:r>
      <w:r>
        <w:rPr>
          <w:rFonts w:ascii="Cambria" w:hAnsi="Cambria"/>
        </w:rPr>
        <w:t>Duina</w:t>
      </w:r>
    </w:p>
    <w:p w:rsidR="00242B21" w:rsidRDefault="00242B21" w:rsidP="00441FFC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Franz Werfel – Sjezd abiturientů, „Verdi. Román opery“</w:t>
      </w:r>
    </w:p>
    <w:p w:rsidR="00242B21" w:rsidRDefault="00242B21" w:rsidP="00242B21">
      <w:pPr>
        <w:pStyle w:val="Odstavecseseznamem"/>
        <w:numPr>
          <w:ilvl w:val="2"/>
          <w:numId w:val="1"/>
        </w:numPr>
        <w:rPr>
          <w:rFonts w:ascii="Cambria" w:hAnsi="Cambria"/>
        </w:rPr>
      </w:pPr>
      <w:r w:rsidRPr="00242B21">
        <w:rPr>
          <w:rFonts w:ascii="Cambria" w:hAnsi="Cambria"/>
        </w:rPr>
        <w:t>Egon Erwin Kisch – „zuřivý reportér“</w:t>
      </w:r>
      <w:r>
        <w:rPr>
          <w:rFonts w:ascii="Cambria" w:hAnsi="Cambria"/>
        </w:rPr>
        <w:t>, pr</w:t>
      </w:r>
      <w:r w:rsidRPr="00242B21">
        <w:rPr>
          <w:rFonts w:ascii="Cambria" w:hAnsi="Cambria"/>
        </w:rPr>
        <w:t>oslavily ho reportáže</w:t>
      </w:r>
    </w:p>
    <w:p w:rsidR="00242B21" w:rsidRDefault="00242B21" w:rsidP="00242B21">
      <w:pPr>
        <w:pStyle w:val="Odstavecseseznamem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Pražský pitaval (kriminální případy)</w:t>
      </w:r>
    </w:p>
    <w:p w:rsidR="00242B21" w:rsidRDefault="00242B21" w:rsidP="00242B21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Gustav Meyrink – nebyl žid, neměl rád Prahu (zažil zde krach burzy, čímž se dostal do nelehké situace)</w:t>
      </w:r>
    </w:p>
    <w:p w:rsidR="00242B21" w:rsidRDefault="007E040E" w:rsidP="00242B21">
      <w:pPr>
        <w:pStyle w:val="Odstavecseseznamem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Román Golem – motiv pražského židovského ghetta</w:t>
      </w:r>
    </w:p>
    <w:p w:rsidR="007E040E" w:rsidRDefault="007E040E" w:rsidP="007E040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Karel Čapek začíná tvořit</w:t>
      </w:r>
    </w:p>
    <w:p w:rsidR="007E040E" w:rsidRDefault="007E040E" w:rsidP="007E040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Existenciální literatura se teprve vyvíjí, </w:t>
      </w:r>
      <w:r w:rsidR="00DE2806">
        <w:rPr>
          <w:rFonts w:ascii="Cambria" w:hAnsi="Cambria"/>
        </w:rPr>
        <w:t xml:space="preserve">PŘEDCHŮDCE Dostojevskij; PŘEDSTAVITELÉ Kafka, Samuel Beckett, Albert Camus, Jean-Paul Sartre… </w:t>
      </w:r>
    </w:p>
    <w:p w:rsidR="007E040E" w:rsidRDefault="007E040E" w:rsidP="007E040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Modernismus – James Joyce (Dubliňané), Virginia Woolf (Plavba), v poezii Walt Whitman</w:t>
      </w:r>
    </w:p>
    <w:p w:rsidR="007E040E" w:rsidRDefault="007E040E" w:rsidP="007E040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Anarchobohéma – S. K. Neumann (Kniha lesů vod a strání)</w:t>
      </w:r>
    </w:p>
    <w:p w:rsidR="00F76DAB" w:rsidRDefault="009D354B" w:rsidP="007E040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Ve světe avantgarda, Apollinaire</w:t>
      </w:r>
    </w:p>
    <w:p w:rsidR="009D354B" w:rsidRPr="00DE2806" w:rsidRDefault="00F76DAB" w:rsidP="00F76DAB">
      <w:pPr>
        <w:rPr>
          <w:rFonts w:ascii="Cambria" w:hAnsi="Cambria"/>
          <w:b/>
        </w:rPr>
      </w:pPr>
      <w:r>
        <w:rPr>
          <w:rFonts w:ascii="Cambria" w:hAnsi="Cambria"/>
        </w:rPr>
        <w:br w:type="page"/>
      </w:r>
      <w:r w:rsidRPr="00DE2806">
        <w:rPr>
          <w:rFonts w:ascii="Cambria" w:hAnsi="Cambria"/>
          <w:b/>
        </w:rPr>
        <w:lastRenderedPageBreak/>
        <w:t>Proces</w:t>
      </w:r>
    </w:p>
    <w:p w:rsidR="00F76DAB" w:rsidRDefault="00F76DAB" w:rsidP="00F76DAB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Druh: epika</w:t>
      </w:r>
    </w:p>
    <w:p w:rsidR="00DE2806" w:rsidRPr="00DE2806" w:rsidRDefault="00F76DAB" w:rsidP="00DE2806">
      <w:pPr>
        <w:pStyle w:val="Odstavecseseznamem"/>
        <w:rPr>
          <w:rFonts w:ascii="Cambria" w:hAnsi="Cambria"/>
        </w:rPr>
      </w:pPr>
      <w:r>
        <w:rPr>
          <w:rFonts w:ascii="Cambria" w:hAnsi="Cambria"/>
        </w:rPr>
        <w:t>Forma: próza</w:t>
      </w:r>
    </w:p>
    <w:p w:rsidR="00F76DAB" w:rsidRDefault="00DE2806" w:rsidP="00F76DAB">
      <w:pPr>
        <w:pStyle w:val="Odstavecseseznamem"/>
        <w:rPr>
          <w:rFonts w:ascii="Cambria" w:hAnsi="Cambria"/>
        </w:rPr>
      </w:pPr>
      <w:r>
        <w:rPr>
          <w:rFonts w:ascii="Cambria" w:hAnsi="Cambria"/>
        </w:rPr>
        <w:t>Žánr: (psychologický) román</w:t>
      </w:r>
    </w:p>
    <w:p w:rsidR="00DE2806" w:rsidRDefault="00DE2806" w:rsidP="00DE2806">
      <w:pPr>
        <w:rPr>
          <w:rFonts w:ascii="Cambria" w:hAnsi="Cambria"/>
        </w:rPr>
      </w:pPr>
      <w:r>
        <w:rPr>
          <w:rFonts w:ascii="Cambria" w:hAnsi="Cambria"/>
        </w:rPr>
        <w:t>Téma, motiv</w:t>
      </w:r>
    </w:p>
    <w:p w:rsidR="00DE2806" w:rsidRDefault="00DE2806" w:rsidP="00DE2806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Souboj jedince s</w:t>
      </w:r>
      <w:r w:rsidR="000C6AEE">
        <w:rPr>
          <w:rFonts w:ascii="Cambria" w:hAnsi="Cambria"/>
        </w:rPr>
        <w:t> </w:t>
      </w:r>
      <w:r>
        <w:rPr>
          <w:rFonts w:ascii="Cambria" w:hAnsi="Cambria"/>
        </w:rPr>
        <w:t>byrokracií</w:t>
      </w:r>
      <w:r w:rsidR="000C6AEE">
        <w:rPr>
          <w:rFonts w:ascii="Cambria" w:hAnsi="Cambria"/>
        </w:rPr>
        <w:t xml:space="preserve"> – jeho bezmocnost a neschopnost se proti ní bránit</w:t>
      </w:r>
    </w:p>
    <w:p w:rsidR="000C6AEE" w:rsidRPr="000C6AEE" w:rsidRDefault="000C6AEE" w:rsidP="00DE2806">
      <w:pPr>
        <w:pStyle w:val="Odstavecseseznamem"/>
        <w:numPr>
          <w:ilvl w:val="0"/>
          <w:numId w:val="1"/>
        </w:numPr>
        <w:rPr>
          <w:rFonts w:ascii="Cambria" w:hAnsi="Cambria"/>
          <w:b/>
        </w:rPr>
      </w:pPr>
      <w:r w:rsidRPr="000C6AEE">
        <w:rPr>
          <w:rFonts w:ascii="Cambria" w:hAnsi="Cambria"/>
          <w:b/>
        </w:rPr>
        <w:t>Možná</w:t>
      </w:r>
      <w:r w:rsidRPr="000C6AEE">
        <w:rPr>
          <w:rFonts w:ascii="Cambria" w:hAnsi="Cambria"/>
        </w:rPr>
        <w:t xml:space="preserve"> </w:t>
      </w:r>
      <w:r>
        <w:rPr>
          <w:rFonts w:ascii="Cambria" w:hAnsi="Cambria"/>
        </w:rPr>
        <w:t>předtucha totalitních režimů (fašismus, komunismus)</w:t>
      </w:r>
    </w:p>
    <w:p w:rsidR="000C6AEE" w:rsidRDefault="000C6AEE" w:rsidP="00DE2806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0C6AEE">
        <w:rPr>
          <w:rFonts w:ascii="Cambria" w:hAnsi="Cambria"/>
        </w:rPr>
        <w:t>Život v bytě – měšťáctví</w:t>
      </w:r>
    </w:p>
    <w:p w:rsidR="000C6AEE" w:rsidRPr="000C6AEE" w:rsidRDefault="000C6AEE" w:rsidP="00DE2806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Zoufalost, bezvýchodnost, snaha porozumět neznámé, nepřátelské, situaci</w:t>
      </w:r>
    </w:p>
    <w:p w:rsidR="000C6AEE" w:rsidRDefault="000C6AEE" w:rsidP="000C6AEE">
      <w:pPr>
        <w:rPr>
          <w:rFonts w:ascii="Cambria" w:hAnsi="Cambria"/>
        </w:rPr>
      </w:pPr>
      <w:r w:rsidRPr="000C6AEE">
        <w:rPr>
          <w:rFonts w:ascii="Cambria" w:hAnsi="Cambria"/>
        </w:rPr>
        <w:t>Náměť</w:t>
      </w:r>
    </w:p>
    <w:p w:rsidR="000C6AEE" w:rsidRDefault="000C6AEE" w:rsidP="000C6AE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Josef K. je zatčen, aniž by věděl proč, cítí se nevinen. Později se začíná cítit vinen, aniž by mu však bylo sděleno, čím je vinen. Přijímá svůj osud. Nakonec odsouzen a popraven.</w:t>
      </w:r>
    </w:p>
    <w:p w:rsidR="000C6AEE" w:rsidRDefault="000C6AEE" w:rsidP="000C6AEE">
      <w:pPr>
        <w:rPr>
          <w:rFonts w:ascii="Cambria" w:hAnsi="Cambria"/>
        </w:rPr>
      </w:pPr>
      <w:r>
        <w:rPr>
          <w:rFonts w:ascii="Cambria" w:hAnsi="Cambria"/>
        </w:rPr>
        <w:t>Postavy</w:t>
      </w:r>
    </w:p>
    <w:p w:rsidR="000C6AEE" w:rsidRDefault="000C6AEE" w:rsidP="000C6AE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</w:rPr>
        <w:t>Josef K.</w:t>
      </w:r>
      <w:r>
        <w:rPr>
          <w:rFonts w:ascii="Cambria" w:hAnsi="Cambria"/>
        </w:rPr>
        <w:t xml:space="preserve"> – celé jméno autor neuvádí, samotné K. se i skloňuje (bez K-a, s K-em…)</w:t>
      </w:r>
    </w:p>
    <w:p w:rsidR="000C6AEE" w:rsidRDefault="0041525E" w:rsidP="000C6AEE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Vysoce postavený bankovní úředník</w:t>
      </w:r>
    </w:p>
    <w:p w:rsidR="0041525E" w:rsidRDefault="0041525E" w:rsidP="000C6AEE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V den jeho 30. narozenin zatčen, neví proč, necítí vinu, věří v rychlé ukončení procesu.</w:t>
      </w:r>
    </w:p>
    <w:p w:rsidR="0041525E" w:rsidRDefault="0041525E" w:rsidP="000C6AEE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Nijak se nebrání, nechá se pasivně vléct celým procesem.</w:t>
      </w:r>
    </w:p>
    <w:p w:rsidR="0041525E" w:rsidRDefault="0041525E" w:rsidP="000C6AEE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Názorová proměna – postupně uvěří svojí vině.</w:t>
      </w:r>
    </w:p>
    <w:p w:rsidR="0041525E" w:rsidRDefault="0041525E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</w:rPr>
        <w:t>Paní Grubachová</w:t>
      </w:r>
    </w:p>
    <w:p w:rsidR="0041525E" w:rsidRDefault="0041525E" w:rsidP="0041525E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Vše sleduje z dálky, nepomáhá</w:t>
      </w:r>
    </w:p>
    <w:p w:rsidR="0041525E" w:rsidRDefault="0041525E" w:rsidP="0041525E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K-ova bytná, velice si jí váží</w:t>
      </w:r>
    </w:p>
    <w:p w:rsidR="0041525E" w:rsidRDefault="0041525E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</w:rPr>
        <w:t>Slečna Bürstnerová</w:t>
      </w:r>
    </w:p>
    <w:p w:rsidR="0041525E" w:rsidRDefault="0041525E" w:rsidP="0041525E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Další nájemnice paní Grubachové</w:t>
      </w:r>
    </w:p>
    <w:p w:rsidR="0041525E" w:rsidRDefault="0041525E" w:rsidP="0041525E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K o ní má dobré mínění, na rozdíl od paní Grubachové</w:t>
      </w:r>
    </w:p>
    <w:p w:rsidR="00734E65" w:rsidRDefault="00734E65" w:rsidP="00734E65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</w:rPr>
        <w:t>Advokát Hulda</w:t>
      </w:r>
    </w:p>
    <w:p w:rsidR="00734E65" w:rsidRDefault="00734E65" w:rsidP="00734E65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Přítel K-ova strýce, zastupuje K-a, avšak nijak nepomáhá, K ho nakonec vypoví</w:t>
      </w:r>
    </w:p>
    <w:p w:rsidR="00734E65" w:rsidRDefault="00734E65" w:rsidP="00734E65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</w:rPr>
        <w:t>Malíř Titorelli</w:t>
      </w:r>
    </w:p>
    <w:p w:rsidR="00734E65" w:rsidRDefault="00734E65" w:rsidP="00734E65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Soudní malíř, má nepatrný vliv, informuje K-a o možnostech prodloužení soudu.</w:t>
      </w:r>
    </w:p>
    <w:p w:rsidR="0041525E" w:rsidRDefault="0041525E" w:rsidP="0041525E">
      <w:pPr>
        <w:rPr>
          <w:rFonts w:ascii="Cambria" w:hAnsi="Cambria"/>
        </w:rPr>
      </w:pPr>
      <w:r>
        <w:rPr>
          <w:rFonts w:ascii="Cambria" w:hAnsi="Cambria"/>
        </w:rPr>
        <w:t>Kompozice</w:t>
      </w:r>
    </w:p>
    <w:p w:rsidR="0041525E" w:rsidRDefault="0041525E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10 kapitol</w:t>
      </w:r>
    </w:p>
    <w:p w:rsidR="0041525E" w:rsidRDefault="0041525E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+ nedokončené kapitoly a místa škrtnutá autorem</w:t>
      </w:r>
    </w:p>
    <w:p w:rsidR="0041525E" w:rsidRDefault="00C0472F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Dějový spád až ke konci knihy</w:t>
      </w:r>
    </w:p>
    <w:p w:rsidR="00C0472F" w:rsidRDefault="00C0472F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Tektonická výstavba, kompozice rámcová (děj se odehrává během 1 roku)</w:t>
      </w:r>
    </w:p>
    <w:p w:rsidR="00A371E6" w:rsidRDefault="00A371E6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Chronologická výstavba děje</w:t>
      </w:r>
    </w:p>
    <w:p w:rsidR="00C0472F" w:rsidRDefault="00A371E6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V</w:t>
      </w:r>
      <w:r w:rsidR="00C0472F">
        <w:rPr>
          <w:rFonts w:ascii="Cambria" w:hAnsi="Cambria"/>
        </w:rPr>
        <w:t>ěcný</w:t>
      </w:r>
      <w:r>
        <w:rPr>
          <w:rFonts w:ascii="Cambria" w:hAnsi="Cambria"/>
        </w:rPr>
        <w:t xml:space="preserve"> styl</w:t>
      </w:r>
      <w:r w:rsidR="00C0472F">
        <w:rPr>
          <w:rFonts w:ascii="Cambria" w:hAnsi="Cambria"/>
        </w:rPr>
        <w:t>, události líčeny nezaujatě, konstatováním</w:t>
      </w:r>
    </w:p>
    <w:p w:rsidR="00C0472F" w:rsidRDefault="00A371E6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A371E6">
        <w:rPr>
          <w:rFonts w:ascii="Cambria" w:hAnsi="Cambria"/>
          <w:b/>
        </w:rPr>
        <w:t>Funkční styl</w:t>
      </w:r>
      <w:r>
        <w:rPr>
          <w:rFonts w:ascii="Cambria" w:hAnsi="Cambria"/>
        </w:rPr>
        <w:t xml:space="preserve"> umělecký, místy (velmi málo – náznaky) odborný (popisy soudu)</w:t>
      </w:r>
    </w:p>
    <w:p w:rsidR="00A371E6" w:rsidRDefault="00A371E6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A371E6">
        <w:rPr>
          <w:rFonts w:ascii="Cambria" w:hAnsi="Cambria"/>
          <w:b/>
        </w:rPr>
        <w:t>Slohové postupy:</w:t>
      </w:r>
      <w:r>
        <w:rPr>
          <w:rFonts w:ascii="Cambria" w:hAnsi="Cambria"/>
        </w:rPr>
        <w:t xml:space="preserve"> vyprávěcí, úvahový, popisný (prostěsdělovací)</w:t>
      </w:r>
    </w:p>
    <w:p w:rsidR="00A371E6" w:rsidRDefault="00A371E6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</w:rPr>
        <w:t>Vypravěč:</w:t>
      </w:r>
      <w:r>
        <w:rPr>
          <w:rFonts w:ascii="Cambria" w:hAnsi="Cambria"/>
        </w:rPr>
        <w:t xml:space="preserve"> er-forma, nezaujatý</w:t>
      </w:r>
    </w:p>
    <w:p w:rsidR="001032EC" w:rsidRDefault="001032E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A371E6" w:rsidRDefault="00A371E6" w:rsidP="00A371E6">
      <w:pPr>
        <w:rPr>
          <w:rFonts w:ascii="Cambria" w:hAnsi="Cambria"/>
        </w:rPr>
      </w:pPr>
      <w:r>
        <w:rPr>
          <w:rFonts w:ascii="Cambria" w:hAnsi="Cambria"/>
        </w:rPr>
        <w:lastRenderedPageBreak/>
        <w:t>Jazyk</w:t>
      </w:r>
    </w:p>
    <w:p w:rsidR="00A371E6" w:rsidRDefault="00C15464" w:rsidP="00A371E6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Spisovný, neutrální, nezaujatý</w:t>
      </w:r>
    </w:p>
    <w:p w:rsidR="00C15464" w:rsidRDefault="00C15464" w:rsidP="00A371E6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Odborné termíny z oboru práva</w:t>
      </w:r>
    </w:p>
    <w:p w:rsidR="00C15464" w:rsidRDefault="00C15464" w:rsidP="00A371E6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Dialogy, monology i prostý popis děje</w:t>
      </w:r>
    </w:p>
    <w:p w:rsidR="00C15464" w:rsidRDefault="00C15464" w:rsidP="00A371E6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Jednoduché věty i souvětí</w:t>
      </w:r>
    </w:p>
    <w:p w:rsidR="00C15464" w:rsidRDefault="00C15464" w:rsidP="00A371E6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Střídání dialogu, vnitřních monologů a vyprávění</w:t>
      </w:r>
    </w:p>
    <w:p w:rsidR="00C15464" w:rsidRDefault="00C15464" w:rsidP="00A371E6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Osamostatněný větný člen (A obloha. A květiny. Ach ta láska.)</w:t>
      </w:r>
    </w:p>
    <w:p w:rsidR="00C15464" w:rsidRDefault="00C15464" w:rsidP="00A371E6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Apoziopeze (neukončená výpověď – Ona je tak…)</w:t>
      </w:r>
    </w:p>
    <w:p w:rsidR="00C15464" w:rsidRDefault="00C15464" w:rsidP="00A371E6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Básnické prostředky: metafora, metonymie, přirovnání, ironie</w:t>
      </w:r>
    </w:p>
    <w:p w:rsidR="001032EC" w:rsidRDefault="001032EC" w:rsidP="001032EC">
      <w:pPr>
        <w:rPr>
          <w:rFonts w:ascii="Cambria" w:hAnsi="Cambria"/>
        </w:rPr>
      </w:pPr>
      <w:r>
        <w:rPr>
          <w:rFonts w:ascii="Cambria" w:hAnsi="Cambria"/>
        </w:rPr>
        <w:t>Děj</w:t>
      </w:r>
    </w:p>
    <w:p w:rsidR="001032EC" w:rsidRDefault="001032EC" w:rsidP="001032EC">
      <w:pPr>
        <w:rPr>
          <w:rFonts w:ascii="Cambria" w:hAnsi="Cambria"/>
        </w:rPr>
      </w:pPr>
      <w:r>
        <w:rPr>
          <w:rFonts w:ascii="Cambria" w:hAnsi="Cambria"/>
        </w:rPr>
        <w:t>Josef K. je v den svých 30. narozenin zatčen. Nikdo mu nesdělí důvod, ani kdo proti němu obvinění vznesl.</w:t>
      </w:r>
      <w:r w:rsidR="00C8217D">
        <w:rPr>
          <w:rFonts w:ascii="Cambria" w:hAnsi="Cambria"/>
        </w:rPr>
        <w:t xml:space="preserve"> Z počátku se domnívá, že se jedná o vtip, nebere celou záležitost vážně.</w:t>
      </w:r>
      <w:r>
        <w:rPr>
          <w:rFonts w:ascii="Cambria" w:hAnsi="Cambria"/>
        </w:rPr>
        <w:t xml:space="preserve"> Je ponechán na svobodě, nadále chodí pracovat do banky. Občas je předvolán k vyšetřování, které probíhá na půdě zapadlého činžovního domu. </w:t>
      </w:r>
    </w:p>
    <w:p w:rsidR="001032EC" w:rsidRDefault="001032EC" w:rsidP="001032EC">
      <w:pPr>
        <w:rPr>
          <w:rFonts w:ascii="Cambria" w:hAnsi="Cambria"/>
        </w:rPr>
      </w:pPr>
      <w:r>
        <w:rPr>
          <w:rFonts w:ascii="Cambria" w:hAnsi="Cambria"/>
        </w:rPr>
        <w:t>K považuje obžalobu za nesmyslnou, cítí se nevinen a věří, že proces skončí rychle a dobře. Snaží se soudní řízení různými prostředky ovlivnit – pomoc advokáta, obchodníka, malíře Titorelliho.</w:t>
      </w:r>
    </w:p>
    <w:p w:rsidR="001032EC" w:rsidRDefault="001032EC" w:rsidP="001032EC">
      <w:pPr>
        <w:rPr>
          <w:rFonts w:ascii="Cambria" w:hAnsi="Cambria"/>
        </w:rPr>
      </w:pPr>
      <w:r>
        <w:rPr>
          <w:rFonts w:ascii="Cambria" w:hAnsi="Cambria"/>
        </w:rPr>
        <w:t>Dozvídá se, že je soud široce rozvětvená, neprůhledná, organizace, která neuznává hmatatelné důkazy neviny</w:t>
      </w:r>
      <w:r w:rsidR="00D111F4">
        <w:rPr>
          <w:rFonts w:ascii="Cambria" w:hAnsi="Cambria"/>
        </w:rPr>
        <w:t xml:space="preserve"> a pouze žádá doznání obviněného.</w:t>
      </w:r>
    </w:p>
    <w:p w:rsidR="00D12707" w:rsidRDefault="00D111F4" w:rsidP="001032EC">
      <w:pPr>
        <w:rPr>
          <w:rFonts w:ascii="Cambria" w:hAnsi="Cambria"/>
        </w:rPr>
      </w:pPr>
      <w:r>
        <w:rPr>
          <w:rFonts w:ascii="Cambria" w:hAnsi="Cambria"/>
        </w:rPr>
        <w:t>K nikdy nespatří své soudce, ani neuslyší rozsudek.</w:t>
      </w:r>
      <w:r w:rsidR="00D12707">
        <w:rPr>
          <w:rFonts w:ascii="Cambria" w:hAnsi="Cambria"/>
        </w:rPr>
        <w:t xml:space="preserve"> V předvečer svých 31. narozenin je odveden z bytu do opuštěného lomu, kde je nad ním vykonán rozsudek – bodnutím nože do srdce. Umírá „jako pes“.</w:t>
      </w:r>
    </w:p>
    <w:p w:rsidR="008568DB" w:rsidRPr="008568DB" w:rsidRDefault="008568DB" w:rsidP="001032EC">
      <w:pPr>
        <w:rPr>
          <w:rFonts w:ascii="Cambria" w:hAnsi="Cambria"/>
        </w:rPr>
      </w:pPr>
      <w:r>
        <w:rPr>
          <w:rFonts w:ascii="Cambria" w:hAnsi="Cambria"/>
          <w:i/>
        </w:rPr>
        <w:t>Děj se odehrává v blíže nespecifikované době a městě. Lze ho však zasadit do Prahy, přibližně do doby autorova života.</w:t>
      </w:r>
    </w:p>
    <w:sectPr w:rsidR="008568DB" w:rsidRPr="008568DB" w:rsidSect="00503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F0E65"/>
    <w:multiLevelType w:val="hybridMultilevel"/>
    <w:tmpl w:val="DF2A0B8C"/>
    <w:lvl w:ilvl="0" w:tplc="CE1A333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C5"/>
    <w:rsid w:val="000C6AEE"/>
    <w:rsid w:val="001032EC"/>
    <w:rsid w:val="001061F9"/>
    <w:rsid w:val="001B0BEE"/>
    <w:rsid w:val="00236737"/>
    <w:rsid w:val="00242B21"/>
    <w:rsid w:val="00385BD5"/>
    <w:rsid w:val="0041525E"/>
    <w:rsid w:val="00441FFC"/>
    <w:rsid w:val="004C39A4"/>
    <w:rsid w:val="00503C07"/>
    <w:rsid w:val="00574DB0"/>
    <w:rsid w:val="00734E65"/>
    <w:rsid w:val="007E040E"/>
    <w:rsid w:val="008373D6"/>
    <w:rsid w:val="008568DB"/>
    <w:rsid w:val="008D5819"/>
    <w:rsid w:val="009C4F66"/>
    <w:rsid w:val="009C6D6C"/>
    <w:rsid w:val="009D354B"/>
    <w:rsid w:val="00A371E6"/>
    <w:rsid w:val="00AD2AC5"/>
    <w:rsid w:val="00BD5A65"/>
    <w:rsid w:val="00C0472F"/>
    <w:rsid w:val="00C15464"/>
    <w:rsid w:val="00C8217D"/>
    <w:rsid w:val="00D111F4"/>
    <w:rsid w:val="00D12707"/>
    <w:rsid w:val="00D6165B"/>
    <w:rsid w:val="00DE2806"/>
    <w:rsid w:val="00F76DAB"/>
    <w:rsid w:val="00F93CF8"/>
    <w:rsid w:val="00F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9708"/>
  <w15:chartTrackingRefBased/>
  <w15:docId w15:val="{92C024C3-0B73-40C9-9E87-F6938C1C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D2AC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C39A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C3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daha.com/franz-kafka/proza/dopisy/hermannu-kafkovi-dopis-otc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CA515-341A-4D00-A225-D734C171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Janovský</dc:creator>
  <cp:keywords/>
  <dc:description/>
  <cp:lastModifiedBy>Tomáš Janovský</cp:lastModifiedBy>
  <cp:revision>15</cp:revision>
  <dcterms:created xsi:type="dcterms:W3CDTF">2019-05-14T14:15:00Z</dcterms:created>
  <dcterms:modified xsi:type="dcterms:W3CDTF">2019-05-14T21:48:00Z</dcterms:modified>
</cp:coreProperties>
</file>