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23" w:rsidRDefault="00B918B7" w:rsidP="00B918B7">
      <w:pPr>
        <w:pStyle w:val="Nadpis1"/>
      </w:pPr>
      <w:proofErr w:type="spellStart"/>
      <w:r>
        <w:t>Moliére</w:t>
      </w:r>
      <w:proofErr w:type="spellEnd"/>
      <w:r>
        <w:t xml:space="preserve"> - Tartuffe</w:t>
      </w:r>
    </w:p>
    <w:p w:rsidR="00E34E97" w:rsidRDefault="00E34E97" w:rsidP="00E34E97">
      <w:pPr>
        <w:pStyle w:val="Nadpis2"/>
      </w:pPr>
      <w:r>
        <w:t>Zařazení výňatku do kontextu díla</w:t>
      </w:r>
    </w:p>
    <w:p w:rsidR="00E34E97" w:rsidRDefault="00E34E97" w:rsidP="00E34E97">
      <w:r>
        <w:rPr>
          <w:b/>
          <w:sz w:val="24"/>
          <w:szCs w:val="24"/>
        </w:rPr>
        <w:t xml:space="preserve">Děj: </w:t>
      </w:r>
      <w:r w:rsidR="0014506E" w:rsidRPr="0014506E">
        <w:t xml:space="preserve">Bohatý pan </w:t>
      </w:r>
      <w:proofErr w:type="spellStart"/>
      <w:r w:rsidR="0014506E" w:rsidRPr="0014506E">
        <w:t>Orgon</w:t>
      </w:r>
      <w:proofErr w:type="spellEnd"/>
      <w:r w:rsidR="0014506E" w:rsidRPr="0014506E">
        <w:t xml:space="preserve"> chce pomoct chudákovi Tartuffovi. Nastěhuje si ho domů, považuje ho za svého bratra, obdivuje jeho úžasné vlastnosti – silnou víru v boha, milou a vděčnou povahu. Pravda je ale opak, Tartuffe chce akorát dobráka obelstít a okrást. </w:t>
      </w:r>
      <w:proofErr w:type="spellStart"/>
      <w:r w:rsidR="0014506E" w:rsidRPr="0014506E">
        <w:t>Orgon</w:t>
      </w:r>
      <w:proofErr w:type="spellEnd"/>
      <w:r w:rsidR="0014506E" w:rsidRPr="0014506E">
        <w:t xml:space="preserve"> chce nakonec provdat svou dceru Marianu Tartuffovi, i když už ji slíbil </w:t>
      </w:r>
      <w:proofErr w:type="spellStart"/>
      <w:r w:rsidR="0014506E" w:rsidRPr="0014506E">
        <w:t>Valérovi</w:t>
      </w:r>
      <w:proofErr w:type="spellEnd"/>
      <w:r w:rsidR="0014506E" w:rsidRPr="0014506E">
        <w:t xml:space="preserve">. Mariana ale pana Tartuffa nechce, a tak ji chce </w:t>
      </w:r>
      <w:proofErr w:type="spellStart"/>
      <w:r w:rsidR="0014506E" w:rsidRPr="0014506E">
        <w:t>Orgon</w:t>
      </w:r>
      <w:proofErr w:type="spellEnd"/>
      <w:r w:rsidR="0014506E" w:rsidRPr="0014506E">
        <w:t xml:space="preserve"> provdat násilím. Jednou</w:t>
      </w:r>
      <w:r w:rsidR="00AB2065">
        <w:t>,</w:t>
      </w:r>
      <w:r w:rsidR="0014506E" w:rsidRPr="0014506E">
        <w:t xml:space="preserve"> když si povídá Elmíra, manželka </w:t>
      </w:r>
      <w:proofErr w:type="spellStart"/>
      <w:r w:rsidR="0014506E" w:rsidRPr="0014506E">
        <w:t>Orgona</w:t>
      </w:r>
      <w:proofErr w:type="spellEnd"/>
      <w:r w:rsidR="0014506E" w:rsidRPr="0014506E">
        <w:t xml:space="preserve"> s Tartuffem </w:t>
      </w:r>
      <w:proofErr w:type="gramStart"/>
      <w:r w:rsidR="0014506E" w:rsidRPr="0014506E">
        <w:t>vyzná</w:t>
      </w:r>
      <w:proofErr w:type="gramEnd"/>
      <w:r w:rsidR="0014506E" w:rsidRPr="0014506E">
        <w:t xml:space="preserve"> ji </w:t>
      </w:r>
      <w:proofErr w:type="gramStart"/>
      <w:r w:rsidR="0014506E" w:rsidRPr="0014506E">
        <w:t>Tartuffe</w:t>
      </w:r>
      <w:proofErr w:type="gramEnd"/>
      <w:r w:rsidR="0014506E" w:rsidRPr="0014506E">
        <w:t xml:space="preserve"> lásku. Elmíra ji ale odmítá a v tom do místnosti přichází </w:t>
      </w:r>
      <w:proofErr w:type="spellStart"/>
      <w:r w:rsidR="0014506E" w:rsidRPr="0014506E">
        <w:t>Damis</w:t>
      </w:r>
      <w:proofErr w:type="spellEnd"/>
      <w:r w:rsidR="0014506E" w:rsidRPr="0014506E">
        <w:t xml:space="preserve">, syn </w:t>
      </w:r>
      <w:proofErr w:type="spellStart"/>
      <w:r w:rsidR="0014506E" w:rsidRPr="0014506E">
        <w:t>Orgona</w:t>
      </w:r>
      <w:proofErr w:type="spellEnd"/>
      <w:r w:rsidR="0014506E" w:rsidRPr="0014506E">
        <w:t xml:space="preserve">, a protože všechno slyšel, oznámí to otci. Ten mu ale nevěří a syna vyhodí z domu. Na svou rodinu je starý dobrák </w:t>
      </w:r>
      <w:proofErr w:type="spellStart"/>
      <w:r w:rsidR="0014506E" w:rsidRPr="0014506E">
        <w:t>Orgon</w:t>
      </w:r>
      <w:proofErr w:type="spellEnd"/>
      <w:r w:rsidR="0014506E" w:rsidRPr="0014506E">
        <w:t xml:space="preserve"> tak rozzuřený, že na Tartuffa přepíše celý svůj majetek a dům. Elmíra chce </w:t>
      </w:r>
      <w:proofErr w:type="spellStart"/>
      <w:r w:rsidR="0014506E" w:rsidRPr="0014506E">
        <w:t>Orgona</w:t>
      </w:r>
      <w:proofErr w:type="spellEnd"/>
      <w:r w:rsidR="0014506E" w:rsidRPr="0014506E">
        <w:t xml:space="preserve"> přesvědčit, že se v Tartuffovi mýlí, a tak ho schová za stůl a vyzná Tartuffovi lásku. Ten ji říká, že se v ní nevyzná, protože předtím jeho nabídku odmítla. </w:t>
      </w:r>
      <w:proofErr w:type="spellStart"/>
      <w:r w:rsidR="0014506E" w:rsidRPr="0014506E">
        <w:t>Orgonovi</w:t>
      </w:r>
      <w:proofErr w:type="spellEnd"/>
      <w:r w:rsidR="0014506E" w:rsidRPr="0014506E">
        <w:t xml:space="preserve"> dojde, že se v Tartuffovi zmýlil a vyžene ho z domu. </w:t>
      </w:r>
      <w:r w:rsidRPr="0014506E">
        <w:t xml:space="preserve">Ale je už pozdě, protože mu </w:t>
      </w:r>
      <w:proofErr w:type="spellStart"/>
      <w:r w:rsidRPr="0014506E">
        <w:t>Orgon</w:t>
      </w:r>
      <w:proofErr w:type="spellEnd"/>
      <w:r w:rsidRPr="0014506E">
        <w:t xml:space="preserve"> odkázal celý dům a svěřil kompromitující dokumenty, které ho mohou dostat do žaláře. </w:t>
      </w:r>
      <w:proofErr w:type="gramStart"/>
      <w:r w:rsidRPr="0014506E">
        <w:t>Tartuffe posílá</w:t>
      </w:r>
      <w:proofErr w:type="gramEnd"/>
      <w:r w:rsidRPr="0014506E">
        <w:t xml:space="preserve"> do domu soudního vykonavatele, který má nechat všechny vystěhovat a pospíší si ke králi žalovat.  O něco později se vrací i s královským zmocněncem do domu, aby nechal </w:t>
      </w:r>
      <w:proofErr w:type="spellStart"/>
      <w:r w:rsidRPr="0014506E">
        <w:t>Orgona</w:t>
      </w:r>
      <w:proofErr w:type="spellEnd"/>
      <w:r w:rsidRPr="0014506E">
        <w:t xml:space="preserve"> zatknout. Když už vše vypadá hodně černě, královský zmocněnec zatýká Tartuffa jménem krále, který v něm rozpozná darebáka, skrývajícího </w:t>
      </w:r>
      <w:r w:rsidR="0014506E" w:rsidRPr="0014506E">
        <w:t xml:space="preserve">se </w:t>
      </w:r>
      <w:r w:rsidRPr="0014506E">
        <w:t xml:space="preserve">pod různými jmény a </w:t>
      </w:r>
      <w:proofErr w:type="spellStart"/>
      <w:r w:rsidRPr="0014506E">
        <w:t>Orgonovi</w:t>
      </w:r>
      <w:proofErr w:type="spellEnd"/>
      <w:r w:rsidRPr="0014506E">
        <w:t xml:space="preserve"> vše odpustí a navrátí mu jeho majetek.</w:t>
      </w:r>
    </w:p>
    <w:p w:rsidR="00E34E97" w:rsidRDefault="00E34E97" w:rsidP="00E34E97">
      <w:pPr>
        <w:pStyle w:val="Nadpis2"/>
      </w:pPr>
      <w:r>
        <w:t>Téma a motiv</w:t>
      </w:r>
    </w:p>
    <w:p w:rsidR="002D5111" w:rsidRDefault="002D5111" w:rsidP="002D5111">
      <w:pPr>
        <w:pStyle w:val="Odstavecseseznamem"/>
        <w:numPr>
          <w:ilvl w:val="0"/>
          <w:numId w:val="7"/>
        </w:numPr>
      </w:pPr>
      <w:r w:rsidRPr="002D5111">
        <w:t>Upozornění na zneužívání náboženství ke světským cílům, boj proti feudálnímu církevnímu absolutismu, zneužívání církve ke svým potřebám, oslava krále (dobrý král umí odpouštět a moudře rozhodnout).</w:t>
      </w:r>
    </w:p>
    <w:p w:rsidR="002D5111" w:rsidRPr="002D5111" w:rsidRDefault="002D5111" w:rsidP="002D5111">
      <w:pPr>
        <w:pStyle w:val="Odstavecseseznamem"/>
        <w:numPr>
          <w:ilvl w:val="0"/>
          <w:numId w:val="7"/>
        </w:numPr>
      </w:pPr>
      <w:r w:rsidRPr="002D5111">
        <w:t>Kritika lidských vlastností: hloupost, důvěřivost, naivita, falešnost, intrikářství, ziskuchtivost, lhaní, falešná pobožnost</w:t>
      </w:r>
    </w:p>
    <w:p w:rsidR="0096772D" w:rsidRPr="0014506E" w:rsidRDefault="0096772D" w:rsidP="0096772D">
      <w:pPr>
        <w:pStyle w:val="Odstavecseseznamem"/>
        <w:numPr>
          <w:ilvl w:val="0"/>
          <w:numId w:val="7"/>
        </w:numPr>
      </w:pPr>
      <w:r w:rsidRPr="0096772D">
        <w:t xml:space="preserve">Hra kritizuje církev, a proto byla také dlouho zakázaná. Dokonce ji </w:t>
      </w:r>
      <w:proofErr w:type="spellStart"/>
      <w:proofErr w:type="gramStart"/>
      <w:r w:rsidRPr="0096772D">
        <w:t>Moliére</w:t>
      </w:r>
      <w:proofErr w:type="spellEnd"/>
      <w:r w:rsidR="00722D6E">
        <w:t xml:space="preserve"> </w:t>
      </w:r>
      <w:r w:rsidR="00AB2065">
        <w:t>musel</w:t>
      </w:r>
      <w:proofErr w:type="gramEnd"/>
      <w:r w:rsidRPr="0096772D">
        <w:t xml:space="preserve"> přetvořit tak, aby bylo od začátku jasné, že Tartuffe je podvodník a svou zbožnost jen předstírá</w:t>
      </w:r>
    </w:p>
    <w:p w:rsidR="00DD1BE5" w:rsidRDefault="00DD1BE5" w:rsidP="00DD1BE5">
      <w:pPr>
        <w:pStyle w:val="Nadpis2"/>
      </w:pPr>
      <w:r>
        <w:t>Časoprostor</w:t>
      </w:r>
    </w:p>
    <w:p w:rsidR="00DD1BE5" w:rsidRPr="00DD1BE5" w:rsidRDefault="00DD1BE5" w:rsidP="00DD1BE5">
      <w:pPr>
        <w:pStyle w:val="Odstavecseseznamem"/>
        <w:numPr>
          <w:ilvl w:val="0"/>
          <w:numId w:val="3"/>
        </w:numPr>
      </w:pPr>
      <w:r>
        <w:t>Francie, Paříž</w:t>
      </w:r>
      <w:r w:rsidR="0014506E">
        <w:t>, 17. století</w:t>
      </w:r>
      <w:r>
        <w:t xml:space="preserve"> (odehrává se během jednoho dne v</w:t>
      </w:r>
      <w:r w:rsidR="0014506E">
        <w:t> </w:t>
      </w:r>
      <w:proofErr w:type="spellStart"/>
      <w:r w:rsidR="0014506E">
        <w:t>Orgonově</w:t>
      </w:r>
      <w:proofErr w:type="spellEnd"/>
      <w:r w:rsidR="0014506E">
        <w:t xml:space="preserve"> domě</w:t>
      </w:r>
      <w:r>
        <w:t>)</w:t>
      </w:r>
    </w:p>
    <w:p w:rsidR="0037609A" w:rsidRPr="0037609A" w:rsidRDefault="00E34E97" w:rsidP="0037609A">
      <w:pPr>
        <w:pStyle w:val="Nadpis2"/>
      </w:pPr>
      <w:r>
        <w:t>Kompoziční výstavba</w:t>
      </w:r>
    </w:p>
    <w:p w:rsidR="0037609A" w:rsidRDefault="0096772D" w:rsidP="0037609A">
      <w:pPr>
        <w:pStyle w:val="Odstavecseseznamem"/>
        <w:numPr>
          <w:ilvl w:val="0"/>
          <w:numId w:val="3"/>
        </w:numPr>
      </w:pPr>
      <w:r>
        <w:t>C</w:t>
      </w:r>
      <w:r w:rsidR="0014506E">
        <w:t>hronologická</w:t>
      </w:r>
      <w:r>
        <w:t xml:space="preserve">, </w:t>
      </w:r>
      <w:r w:rsidR="00E34E97">
        <w:t>zá</w:t>
      </w:r>
      <w:r w:rsidR="00DD1BE5">
        <w:t>sada tří jednot</w:t>
      </w:r>
      <w:r w:rsidR="0037609A">
        <w:t>, pět dějství</w:t>
      </w:r>
    </w:p>
    <w:p w:rsidR="0096772D" w:rsidRDefault="0096772D" w:rsidP="0096772D">
      <w:pPr>
        <w:pStyle w:val="Odstavecseseznamem"/>
        <w:numPr>
          <w:ilvl w:val="0"/>
          <w:numId w:val="3"/>
        </w:numPr>
        <w:spacing w:after="160" w:line="259" w:lineRule="auto"/>
      </w:pPr>
      <w:r>
        <w:t>Výstupy/promluvy postav = repliky (dialogy, monology)…</w:t>
      </w:r>
      <w:proofErr w:type="spellStart"/>
      <w:r>
        <w:t>ich</w:t>
      </w:r>
      <w:proofErr w:type="spellEnd"/>
      <w:r>
        <w:t>-forma</w:t>
      </w:r>
    </w:p>
    <w:p w:rsidR="0096772D" w:rsidRDefault="0096772D" w:rsidP="0096772D">
      <w:pPr>
        <w:pStyle w:val="Odstavecseseznamem"/>
        <w:numPr>
          <w:ilvl w:val="0"/>
          <w:numId w:val="3"/>
        </w:numPr>
        <w:spacing w:after="160" w:line="259" w:lineRule="auto"/>
      </w:pPr>
      <w:r>
        <w:t>Scénické, popř. technické poznámky (</w:t>
      </w:r>
      <w:proofErr w:type="spellStart"/>
      <w:r>
        <w:t>er</w:t>
      </w:r>
      <w:proofErr w:type="spellEnd"/>
      <w:r>
        <w:t>-forma)</w:t>
      </w:r>
    </w:p>
    <w:p w:rsidR="0014506E" w:rsidRDefault="0096772D" w:rsidP="006F652C">
      <w:pPr>
        <w:pStyle w:val="Odstavecseseznamem"/>
        <w:numPr>
          <w:ilvl w:val="0"/>
          <w:numId w:val="3"/>
        </w:numPr>
      </w:pPr>
      <w:r>
        <w:t>N</w:t>
      </w:r>
      <w:r w:rsidR="0014506E">
        <w:t>a konci deus ex machina v podobě králova zmocněnce</w:t>
      </w:r>
    </w:p>
    <w:p w:rsidR="00E34E97" w:rsidRDefault="00E34E97" w:rsidP="00E34E97">
      <w:pPr>
        <w:pStyle w:val="Nadpis2"/>
      </w:pPr>
      <w:r>
        <w:t>Literární druh a žánr</w:t>
      </w:r>
    </w:p>
    <w:p w:rsidR="00E34E97" w:rsidRDefault="00E34E97" w:rsidP="006F652C">
      <w:pPr>
        <w:pStyle w:val="Odstavecseseznamem"/>
        <w:numPr>
          <w:ilvl w:val="0"/>
          <w:numId w:val="3"/>
        </w:numPr>
      </w:pPr>
      <w:r>
        <w:t>Drama, satirická komedie o pěti dějstvích</w:t>
      </w:r>
    </w:p>
    <w:p w:rsidR="006F652C" w:rsidRDefault="006F652C" w:rsidP="006F652C">
      <w:pPr>
        <w:pStyle w:val="Nadpis2"/>
      </w:pPr>
      <w:r>
        <w:t>Vypravěč / lyrický subjekt</w:t>
      </w:r>
    </w:p>
    <w:p w:rsidR="006F652C" w:rsidRDefault="006F652C" w:rsidP="006F652C">
      <w:pPr>
        <w:pStyle w:val="Odstavecseseznamem"/>
        <w:numPr>
          <w:ilvl w:val="0"/>
          <w:numId w:val="3"/>
        </w:numPr>
      </w:pPr>
      <w:r>
        <w:t>Bez vypravěče</w:t>
      </w:r>
    </w:p>
    <w:p w:rsidR="00E34E97" w:rsidRDefault="00E34E97" w:rsidP="00E34E97">
      <w:pPr>
        <w:pStyle w:val="Nadpis2"/>
      </w:pPr>
      <w:r>
        <w:lastRenderedPageBreak/>
        <w:t>Postava nebo postavy</w:t>
      </w:r>
    </w:p>
    <w:p w:rsidR="00E72A3B" w:rsidRDefault="00E72A3B" w:rsidP="00E72A3B">
      <w:pPr>
        <w:pStyle w:val="Odstavecseseznamem"/>
        <w:numPr>
          <w:ilvl w:val="0"/>
          <w:numId w:val="3"/>
        </w:numPr>
      </w:pPr>
      <w:r>
        <w:t xml:space="preserve">Tartuffe: </w:t>
      </w:r>
      <w:r w:rsidRPr="00E72A3B">
        <w:t>pokrytec, lhář</w:t>
      </w:r>
      <w:r>
        <w:t xml:space="preserve">, podvodník, bezcharakterní, úlisný, vychytralý, zištný, staví se jako přítel </w:t>
      </w:r>
      <w:proofErr w:type="spellStart"/>
      <w:r>
        <w:t>Orgona</w:t>
      </w:r>
      <w:proofErr w:type="spellEnd"/>
      <w:r>
        <w:t>, chce si vzít Marinu, ale zároveň chce i Elmíru.</w:t>
      </w:r>
    </w:p>
    <w:p w:rsidR="00E72A3B" w:rsidRDefault="00E72A3B" w:rsidP="00E72A3B">
      <w:pPr>
        <w:pStyle w:val="Odstavecseseznamem"/>
        <w:numPr>
          <w:ilvl w:val="0"/>
          <w:numId w:val="3"/>
        </w:numPr>
      </w:pPr>
      <w:proofErr w:type="spellStart"/>
      <w:r>
        <w:t>Orgon</w:t>
      </w:r>
      <w:proofErr w:type="spellEnd"/>
      <w:r>
        <w:t xml:space="preserve">: důvěřivý, slaboch, pokrytec, lehce ovlivnitelný, pohodlný </w:t>
      </w:r>
    </w:p>
    <w:p w:rsidR="00E72A3B" w:rsidRDefault="00E72A3B" w:rsidP="00E72A3B">
      <w:pPr>
        <w:pStyle w:val="Odstavecseseznamem"/>
        <w:numPr>
          <w:ilvl w:val="0"/>
          <w:numId w:val="3"/>
        </w:numPr>
      </w:pPr>
      <w:r>
        <w:t>Elmíra: dobrosrdečná, chytrá, vynalézavá</w:t>
      </w:r>
      <w:r w:rsidR="00F1054C">
        <w:t>, charakterní</w:t>
      </w:r>
      <w:r>
        <w:t xml:space="preserve">, věrná </w:t>
      </w:r>
    </w:p>
    <w:p w:rsidR="00E72A3B" w:rsidRDefault="00E72A3B" w:rsidP="00E72A3B">
      <w:pPr>
        <w:pStyle w:val="Odstavecseseznamem"/>
        <w:numPr>
          <w:ilvl w:val="0"/>
          <w:numId w:val="3"/>
        </w:numPr>
      </w:pPr>
      <w:proofErr w:type="spellStart"/>
      <w:r>
        <w:t>Damis</w:t>
      </w:r>
      <w:proofErr w:type="spellEnd"/>
      <w:r>
        <w:t xml:space="preserve">: syn </w:t>
      </w:r>
      <w:proofErr w:type="spellStart"/>
      <w:r>
        <w:t>Orgona</w:t>
      </w:r>
      <w:proofErr w:type="spellEnd"/>
      <w:r>
        <w:t xml:space="preserve">, vznětlivý, pravdomluvný, upřímný, respektuje otce, hrdý </w:t>
      </w:r>
    </w:p>
    <w:p w:rsidR="00E72A3B" w:rsidRDefault="00E72A3B" w:rsidP="006F652C">
      <w:pPr>
        <w:pStyle w:val="Odstavecseseznamem"/>
        <w:numPr>
          <w:ilvl w:val="0"/>
          <w:numId w:val="3"/>
        </w:numPr>
      </w:pPr>
      <w:proofErr w:type="spellStart"/>
      <w:r>
        <w:t>Pernelová</w:t>
      </w:r>
      <w:proofErr w:type="spellEnd"/>
      <w:r>
        <w:t>:</w:t>
      </w:r>
      <w:r w:rsidR="00A61886">
        <w:t xml:space="preserve"> matka </w:t>
      </w:r>
      <w:proofErr w:type="spellStart"/>
      <w:r w:rsidR="00A61886">
        <w:t>Orgona</w:t>
      </w:r>
      <w:proofErr w:type="spellEnd"/>
      <w:r w:rsidR="00A61886">
        <w:t>,</w:t>
      </w:r>
      <w:r>
        <w:t xml:space="preserve"> vyčítavá, hádavá, nesoudná, zbožná, zaslepená </w:t>
      </w:r>
    </w:p>
    <w:p w:rsidR="00834B6F" w:rsidRDefault="00834B6F" w:rsidP="006F652C">
      <w:pPr>
        <w:pStyle w:val="Odstavecseseznamem"/>
        <w:numPr>
          <w:ilvl w:val="0"/>
          <w:numId w:val="3"/>
        </w:numPr>
      </w:pPr>
      <w:r>
        <w:t xml:space="preserve">Mariana: dcera </w:t>
      </w:r>
      <w:proofErr w:type="spellStart"/>
      <w:r>
        <w:t>Orgona</w:t>
      </w:r>
      <w:proofErr w:type="spellEnd"/>
      <w:r>
        <w:t xml:space="preserve">, otec ji chce provdat za Tartuffa, i když ona si chce vzít </w:t>
      </w:r>
      <w:proofErr w:type="spellStart"/>
      <w:r>
        <w:t>Valéra</w:t>
      </w:r>
      <w:proofErr w:type="spellEnd"/>
    </w:p>
    <w:p w:rsidR="00834B6F" w:rsidRDefault="00834B6F" w:rsidP="00834B6F">
      <w:pPr>
        <w:pStyle w:val="Odstavecseseznamem"/>
        <w:numPr>
          <w:ilvl w:val="0"/>
          <w:numId w:val="3"/>
        </w:numPr>
      </w:pPr>
      <w:proofErr w:type="spellStart"/>
      <w:r>
        <w:t>Dorina</w:t>
      </w:r>
      <w:proofErr w:type="spellEnd"/>
      <w:r>
        <w:t xml:space="preserve"> - Marianina komorná, velmi energická a přímočará, měla jasný názor, nebála se říct, co si myslí</w:t>
      </w:r>
    </w:p>
    <w:p w:rsidR="00834B6F" w:rsidRDefault="00834B6F" w:rsidP="00834B6F">
      <w:pPr>
        <w:pStyle w:val="Odstavecseseznamem"/>
        <w:numPr>
          <w:ilvl w:val="0"/>
          <w:numId w:val="3"/>
        </w:numPr>
      </w:pPr>
      <w:proofErr w:type="spellStart"/>
      <w:r>
        <w:t>Kleantes</w:t>
      </w:r>
      <w:proofErr w:type="spellEnd"/>
      <w:r>
        <w:t xml:space="preserve"> - švagr </w:t>
      </w:r>
      <w:proofErr w:type="spellStart"/>
      <w:r>
        <w:t>Orgonův</w:t>
      </w:r>
      <w:proofErr w:type="spellEnd"/>
    </w:p>
    <w:p w:rsidR="006F652C" w:rsidRDefault="006F652C" w:rsidP="006F652C">
      <w:pPr>
        <w:pStyle w:val="Nadpis2"/>
      </w:pPr>
      <w:r>
        <w:t>Vyprávěcí způsoby</w:t>
      </w:r>
    </w:p>
    <w:p w:rsidR="006F652C" w:rsidRDefault="006F652C" w:rsidP="006F652C">
      <w:pPr>
        <w:pStyle w:val="Odstavecseseznamem"/>
        <w:numPr>
          <w:ilvl w:val="0"/>
          <w:numId w:val="4"/>
        </w:numPr>
        <w:spacing w:after="160" w:line="259" w:lineRule="auto"/>
      </w:pPr>
      <w:proofErr w:type="spellStart"/>
      <w:r>
        <w:t>Ich</w:t>
      </w:r>
      <w:proofErr w:type="spellEnd"/>
      <w:r>
        <w:t>-forma, psána formou prózy</w:t>
      </w:r>
    </w:p>
    <w:p w:rsidR="006F652C" w:rsidRDefault="006F652C" w:rsidP="006F652C">
      <w:pPr>
        <w:pStyle w:val="Nadpis2"/>
      </w:pPr>
      <w:r>
        <w:t>Typy promluv</w:t>
      </w:r>
    </w:p>
    <w:p w:rsidR="00441ADF" w:rsidRPr="00441ADF" w:rsidRDefault="00441ADF" w:rsidP="00441ADF">
      <w:pPr>
        <w:pStyle w:val="Odstavecseseznamem"/>
        <w:numPr>
          <w:ilvl w:val="0"/>
          <w:numId w:val="4"/>
        </w:numPr>
      </w:pPr>
      <w:r>
        <w:t>Hlavně dialogy (někdy i monology) postav</w:t>
      </w:r>
    </w:p>
    <w:p w:rsidR="006F652C" w:rsidRDefault="006F652C" w:rsidP="006F652C">
      <w:pPr>
        <w:pStyle w:val="Odstavecseseznamem"/>
        <w:numPr>
          <w:ilvl w:val="0"/>
          <w:numId w:val="4"/>
        </w:numPr>
        <w:spacing w:after="160" w:line="259" w:lineRule="auto"/>
      </w:pPr>
      <w:r>
        <w:t>Nepřímá řeč ve scénických poznámkách</w:t>
      </w:r>
    </w:p>
    <w:p w:rsidR="00B918B7" w:rsidRDefault="00E34E97" w:rsidP="0014506E">
      <w:pPr>
        <w:pStyle w:val="Nadpis2"/>
      </w:pPr>
      <w:r>
        <w:t>Jazykové prostředky</w:t>
      </w:r>
    </w:p>
    <w:p w:rsidR="00B946CA" w:rsidRPr="00B946CA" w:rsidRDefault="00B946CA" w:rsidP="00B946CA">
      <w:pPr>
        <w:pStyle w:val="Odstavecseseznamem"/>
        <w:numPr>
          <w:ilvl w:val="0"/>
          <w:numId w:val="9"/>
        </w:numPr>
        <w:spacing w:after="160" w:line="259" w:lineRule="auto"/>
      </w:pPr>
      <w:r>
        <w:t>Základ tvoří spisovný jazyk, mírně zastaralý (dílo je ze 17. stol.)</w:t>
      </w:r>
    </w:p>
    <w:p w:rsidR="0014506E" w:rsidRDefault="0014506E" w:rsidP="0014506E">
      <w:pPr>
        <w:pStyle w:val="Odstavecseseznamem"/>
        <w:numPr>
          <w:ilvl w:val="0"/>
          <w:numId w:val="2"/>
        </w:numPr>
      </w:pPr>
      <w:r>
        <w:t xml:space="preserve">Psáno ve verších, formou dialogu, přirovnání </w:t>
      </w:r>
      <w:r w:rsidRPr="00E34E97">
        <w:t>(krokodýlí slzy, „trn by hnedka venku byl z oka“)</w:t>
      </w:r>
      <w:r>
        <w:t xml:space="preserve">, citoslovce k dokreslení dialogů </w:t>
      </w:r>
      <w:r w:rsidRPr="00E34E97">
        <w:t>(Fuj!, „Ach, Bože můj!“, „Tak zmizte! Šup!“)</w:t>
      </w:r>
      <w:r>
        <w:t>, v menší míře hovorové dialogy, postavy užívají jazyk, jaký přísluší jejich společe</w:t>
      </w:r>
      <w:r w:rsidR="006866DD">
        <w:t>nskému postavení:</w:t>
      </w:r>
    </w:p>
    <w:p w:rsidR="0014506E" w:rsidRDefault="0014506E" w:rsidP="0014506E">
      <w:pPr>
        <w:pStyle w:val="Odstavecseseznamem"/>
        <w:numPr>
          <w:ilvl w:val="0"/>
          <w:numId w:val="2"/>
        </w:numPr>
      </w:pPr>
      <w:proofErr w:type="spellStart"/>
      <w:r>
        <w:t>Kleantes</w:t>
      </w:r>
      <w:proofErr w:type="spellEnd"/>
      <w:r>
        <w:t xml:space="preserve"> – spisovná slova, dlouhá souvětí, inteligentní obraty, bohatá slovní zásoba</w:t>
      </w:r>
    </w:p>
    <w:p w:rsidR="0014506E" w:rsidRDefault="0014506E" w:rsidP="0014506E">
      <w:pPr>
        <w:pStyle w:val="Odstavecseseznamem"/>
        <w:numPr>
          <w:ilvl w:val="0"/>
          <w:numId w:val="2"/>
        </w:numPr>
      </w:pPr>
      <w:proofErr w:type="spellStart"/>
      <w:r>
        <w:t>Dorina</w:t>
      </w:r>
      <w:proofErr w:type="spellEnd"/>
      <w:r>
        <w:t xml:space="preserve"> – prostý jazyk, mluva lidu</w:t>
      </w:r>
    </w:p>
    <w:p w:rsidR="00B918B7" w:rsidRPr="00E34E97" w:rsidRDefault="0014506E" w:rsidP="00722D6E">
      <w:pPr>
        <w:pStyle w:val="Odstavecseseznamem"/>
        <w:numPr>
          <w:ilvl w:val="0"/>
          <w:numId w:val="2"/>
        </w:numPr>
      </w:pPr>
      <w:r>
        <w:t>Tartuffe – mění jazyk dle situace, dokáže vyznat lásku spoustou krásných obratů a dlouhých vět, oproti tomu dokáže důrazně a rázně vyhrožovat krátkými větami</w:t>
      </w:r>
    </w:p>
    <w:p w:rsidR="006F652C" w:rsidRDefault="00B918B7" w:rsidP="006F652C">
      <w:pPr>
        <w:pStyle w:val="Nadpis2"/>
      </w:pPr>
      <w:r w:rsidRPr="00E34E97">
        <w:rPr>
          <w:sz w:val="22"/>
          <w:szCs w:val="22"/>
        </w:rPr>
        <w:t xml:space="preserve"> </w:t>
      </w:r>
      <w:r w:rsidR="006F652C">
        <w:t>Kontext autorovy tvorby</w:t>
      </w:r>
    </w:p>
    <w:p w:rsidR="006F652C" w:rsidRDefault="006F652C" w:rsidP="006F652C">
      <w:pPr>
        <w:pStyle w:val="Odstavecseseznamem"/>
        <w:numPr>
          <w:ilvl w:val="0"/>
          <w:numId w:val="5"/>
        </w:numPr>
        <w:spacing w:after="160" w:line="259" w:lineRule="auto"/>
      </w:pPr>
      <w:proofErr w:type="spellStart"/>
      <w:r>
        <w:t>Moliére</w:t>
      </w:r>
      <w:proofErr w:type="spellEnd"/>
      <w:r>
        <w:t xml:space="preserve"> (pseudonym kvůli práci divadelníka, </w:t>
      </w:r>
      <w:proofErr w:type="spellStart"/>
      <w:r>
        <w:t>kt</w:t>
      </w:r>
      <w:proofErr w:type="spellEnd"/>
      <w:r>
        <w:t xml:space="preserve">. nebyla považována za důstojnou) = Jean </w:t>
      </w:r>
      <w:proofErr w:type="spellStart"/>
      <w:r>
        <w:t>Baptiste</w:t>
      </w:r>
      <w:proofErr w:type="spellEnd"/>
      <w:r>
        <w:t xml:space="preserve"> </w:t>
      </w:r>
      <w:proofErr w:type="spellStart"/>
      <w:r>
        <w:t>Poquelin</w:t>
      </w:r>
      <w:proofErr w:type="spellEnd"/>
    </w:p>
    <w:p w:rsidR="006F652C" w:rsidRDefault="006F652C" w:rsidP="006F652C">
      <w:pPr>
        <w:pStyle w:val="Odstavecseseznamem"/>
        <w:numPr>
          <w:ilvl w:val="0"/>
          <w:numId w:val="5"/>
        </w:numPr>
        <w:spacing w:after="160" w:line="259" w:lineRule="auto"/>
      </w:pPr>
      <w:r>
        <w:t>Herec, režisér, divadelní ředitel, právnické vzdělání</w:t>
      </w:r>
    </w:p>
    <w:p w:rsidR="006F652C" w:rsidRDefault="006F652C" w:rsidP="006F652C">
      <w:pPr>
        <w:pStyle w:val="Odstavecseseznamem"/>
        <w:numPr>
          <w:ilvl w:val="0"/>
          <w:numId w:val="5"/>
        </w:numPr>
        <w:spacing w:after="160" w:line="259" w:lineRule="auto"/>
      </w:pPr>
      <w:r>
        <w:t xml:space="preserve">Jeho divadlo získalo přídomek královské, díky panovníkově přízni </w:t>
      </w:r>
      <w:proofErr w:type="spellStart"/>
      <w:proofErr w:type="gramStart"/>
      <w:r>
        <w:t>Moliére</w:t>
      </w:r>
      <w:proofErr w:type="spellEnd"/>
      <w:r>
        <w:t xml:space="preserve"> překonal</w:t>
      </w:r>
      <w:proofErr w:type="gramEnd"/>
      <w:r>
        <w:t xml:space="preserve"> opakované spory s vysokou šlechtou a církví</w:t>
      </w:r>
    </w:p>
    <w:p w:rsidR="006F652C" w:rsidRDefault="006F652C" w:rsidP="006F652C">
      <w:pPr>
        <w:pStyle w:val="Odstavecseseznamem"/>
        <w:numPr>
          <w:ilvl w:val="0"/>
          <w:numId w:val="5"/>
        </w:numPr>
        <w:spacing w:after="160" w:line="259" w:lineRule="auto"/>
      </w:pPr>
      <w:r>
        <w:t>Celý život se pokoušel vytvořit velkou tragédii, proslavil se však komediemi, ve kterých často překračuje klasicistické normy</w:t>
      </w:r>
    </w:p>
    <w:p w:rsidR="006F652C" w:rsidRDefault="006F652C" w:rsidP="006F652C">
      <w:pPr>
        <w:pStyle w:val="Odstavecseseznamem"/>
        <w:numPr>
          <w:ilvl w:val="0"/>
          <w:numId w:val="5"/>
        </w:numPr>
        <w:spacing w:after="160" w:line="259" w:lineRule="auto"/>
      </w:pPr>
      <w:r>
        <w:t>Vycházel z antických komedií (</w:t>
      </w:r>
      <w:proofErr w:type="spellStart"/>
      <w:r>
        <w:t>Plautových</w:t>
      </w:r>
      <w:proofErr w:type="spellEnd"/>
      <w:r>
        <w:t xml:space="preserve">), lidových frašek, italské </w:t>
      </w:r>
      <w:proofErr w:type="spellStart"/>
      <w:r>
        <w:t>commedie</w:t>
      </w:r>
      <w:proofErr w:type="spellEnd"/>
      <w:r>
        <w:t xml:space="preserve"> dell’arte</w:t>
      </w:r>
    </w:p>
    <w:p w:rsidR="006F652C" w:rsidRDefault="006F652C" w:rsidP="006F652C">
      <w:pPr>
        <w:pStyle w:val="Odstavecseseznamem"/>
        <w:numPr>
          <w:ilvl w:val="0"/>
          <w:numId w:val="5"/>
        </w:numPr>
        <w:spacing w:after="160" w:line="259" w:lineRule="auto"/>
      </w:pPr>
      <w:r>
        <w:t>Jeho postavy nejsou neměnnými typy, jsou schopny vývoje, názorové proměny</w:t>
      </w:r>
    </w:p>
    <w:p w:rsidR="006F652C" w:rsidRDefault="006F652C" w:rsidP="006F652C">
      <w:pPr>
        <w:pStyle w:val="Odstavecseseznamem"/>
        <w:numPr>
          <w:ilvl w:val="0"/>
          <w:numId w:val="5"/>
        </w:numPr>
        <w:spacing w:after="160" w:line="259" w:lineRule="auto"/>
      </w:pPr>
      <w:r>
        <w:t>I urozené postavy nechal mluvit prózou (Lakomec, Don Juan)</w:t>
      </w:r>
    </w:p>
    <w:p w:rsidR="006F652C" w:rsidRDefault="006F652C" w:rsidP="006F652C">
      <w:pPr>
        <w:pStyle w:val="Odstavecseseznamem"/>
        <w:numPr>
          <w:ilvl w:val="0"/>
          <w:numId w:val="5"/>
        </w:numPr>
        <w:spacing w:after="160" w:line="259" w:lineRule="auto"/>
      </w:pPr>
      <w:r>
        <w:t>Ve svých hrách kritizuje a zesměšňuje pokrytectví, nepřirozenost, mužské pojetí lásky k ženě jako vztah pána a podřízené, ženskou afektovanost, lidskou hloupost, šarlatánství a hypochondrii spojenou s vypočítavostí (Zdravý a nemocný)</w:t>
      </w:r>
    </w:p>
    <w:p w:rsidR="006F652C" w:rsidRDefault="006F652C" w:rsidP="006F652C">
      <w:pPr>
        <w:pStyle w:val="Odstavecseseznamem"/>
        <w:numPr>
          <w:ilvl w:val="0"/>
          <w:numId w:val="5"/>
        </w:numPr>
        <w:spacing w:after="160" w:line="259" w:lineRule="auto"/>
      </w:pPr>
      <w:r>
        <w:t xml:space="preserve">Vážná hra </w:t>
      </w:r>
      <w:proofErr w:type="gramStart"/>
      <w:r>
        <w:t>Tartuffe kritizuje</w:t>
      </w:r>
      <w:proofErr w:type="gramEnd"/>
      <w:r>
        <w:t xml:space="preserve"> církev, líčí nebezpečného pokrytce, který negativně (jako člen a špicl </w:t>
      </w:r>
      <w:proofErr w:type="spellStart"/>
      <w:r>
        <w:t>náb</w:t>
      </w:r>
      <w:proofErr w:type="spellEnd"/>
      <w:r>
        <w:t xml:space="preserve">. společnosti) zasahuje do osudů rodiny bohatého měšťana </w:t>
      </w:r>
      <w:proofErr w:type="spellStart"/>
      <w:r>
        <w:t>Orgona</w:t>
      </w:r>
      <w:proofErr w:type="spellEnd"/>
    </w:p>
    <w:p w:rsidR="006F652C" w:rsidRDefault="006F652C" w:rsidP="006F652C">
      <w:pPr>
        <w:pStyle w:val="Odstavecseseznamem"/>
        <w:numPr>
          <w:ilvl w:val="0"/>
          <w:numId w:val="5"/>
        </w:numPr>
        <w:spacing w:after="160" w:line="259" w:lineRule="auto"/>
      </w:pPr>
      <w:r>
        <w:t>Tragikomedie: Don Juan, Misantrop</w:t>
      </w:r>
    </w:p>
    <w:p w:rsidR="006F652C" w:rsidRPr="006F652C" w:rsidRDefault="006F652C" w:rsidP="006F652C">
      <w:pPr>
        <w:pStyle w:val="Odstavecseseznamem"/>
        <w:numPr>
          <w:ilvl w:val="0"/>
          <w:numId w:val="5"/>
        </w:numPr>
        <w:spacing w:after="160" w:line="259" w:lineRule="auto"/>
      </w:pPr>
      <w:proofErr w:type="spellStart"/>
      <w:proofErr w:type="gramStart"/>
      <w:r>
        <w:lastRenderedPageBreak/>
        <w:t>Moliére</w:t>
      </w:r>
      <w:proofErr w:type="spellEnd"/>
      <w:r>
        <w:t xml:space="preserve"> zemřel</w:t>
      </w:r>
      <w:proofErr w:type="gramEnd"/>
      <w:r>
        <w:t xml:space="preserve"> na jevišti při hře Zdravý a nemocný</w:t>
      </w:r>
    </w:p>
    <w:p w:rsidR="006F652C" w:rsidRDefault="006F652C" w:rsidP="006F652C">
      <w:pPr>
        <w:pStyle w:val="Nadpis2"/>
      </w:pPr>
      <w:r>
        <w:t>Literární / obecně-kulturní kontext</w:t>
      </w:r>
    </w:p>
    <w:p w:rsidR="006F652C" w:rsidRDefault="006F652C" w:rsidP="006F652C">
      <w:pPr>
        <w:pStyle w:val="Odstavecseseznamem"/>
        <w:numPr>
          <w:ilvl w:val="0"/>
          <w:numId w:val="6"/>
        </w:numPr>
        <w:spacing w:after="160" w:line="259" w:lineRule="auto"/>
      </w:pPr>
      <w:r>
        <w:t xml:space="preserve">Vrcholný představitel </w:t>
      </w:r>
      <w:r w:rsidRPr="008425E5">
        <w:rPr>
          <w:b/>
        </w:rPr>
        <w:t>klasicismu</w:t>
      </w:r>
    </w:p>
    <w:p w:rsidR="006F652C" w:rsidRDefault="006F652C" w:rsidP="006F652C">
      <w:pPr>
        <w:pStyle w:val="Odstavecseseznamem"/>
        <w:numPr>
          <w:ilvl w:val="0"/>
          <w:numId w:val="6"/>
        </w:numPr>
        <w:spacing w:after="160" w:line="259" w:lineRule="auto"/>
      </w:pPr>
      <w:r w:rsidRPr="005B158B">
        <w:rPr>
          <w:b/>
        </w:rPr>
        <w:t>Francouzská</w:t>
      </w:r>
      <w:r>
        <w:t xml:space="preserve"> klasicistní dramatická tvorba: </w:t>
      </w:r>
      <w:proofErr w:type="spellStart"/>
      <w:r>
        <w:t>Pierre</w:t>
      </w:r>
      <w:proofErr w:type="spellEnd"/>
      <w:r>
        <w:t xml:space="preserve"> Corneille – tragédie </w:t>
      </w:r>
      <w:proofErr w:type="spellStart"/>
      <w:r>
        <w:t>Cid</w:t>
      </w:r>
      <w:proofErr w:type="spellEnd"/>
      <w:r>
        <w:t xml:space="preserve">, Jean Racine – tragédie </w:t>
      </w:r>
      <w:proofErr w:type="spellStart"/>
      <w:r>
        <w:t>Faidra</w:t>
      </w:r>
      <w:proofErr w:type="spellEnd"/>
    </w:p>
    <w:p w:rsidR="006F652C" w:rsidRDefault="006F652C" w:rsidP="006F652C">
      <w:pPr>
        <w:pStyle w:val="Odstavecseseznamem"/>
        <w:numPr>
          <w:ilvl w:val="0"/>
          <w:numId w:val="6"/>
        </w:numPr>
        <w:spacing w:after="160" w:line="259" w:lineRule="auto"/>
      </w:pPr>
      <w:r>
        <w:t xml:space="preserve">Další autoři: Francois de La </w:t>
      </w:r>
      <w:proofErr w:type="spellStart"/>
      <w:r>
        <w:t>Rochefoucauld</w:t>
      </w:r>
      <w:proofErr w:type="spellEnd"/>
      <w:r>
        <w:t xml:space="preserve">, Jean de La </w:t>
      </w:r>
      <w:proofErr w:type="spellStart"/>
      <w:r>
        <w:t>Fontaine</w:t>
      </w:r>
      <w:proofErr w:type="spellEnd"/>
      <w:r>
        <w:t xml:space="preserve"> – 12 knih veršovaných bajek</w:t>
      </w:r>
    </w:p>
    <w:p w:rsidR="006F652C" w:rsidRDefault="006F652C" w:rsidP="006F652C">
      <w:pPr>
        <w:pStyle w:val="Odstavecseseznamem"/>
        <w:numPr>
          <w:ilvl w:val="0"/>
          <w:numId w:val="6"/>
        </w:numPr>
        <w:spacing w:after="160" w:line="259" w:lineRule="auto"/>
      </w:pPr>
      <w:r w:rsidRPr="005B158B">
        <w:rPr>
          <w:b/>
        </w:rPr>
        <w:t>Anglie</w:t>
      </w:r>
      <w:r>
        <w:t xml:space="preserve">: romány – Robinson </w:t>
      </w:r>
      <w:proofErr w:type="spellStart"/>
      <w:r>
        <w:t>Crusoe</w:t>
      </w:r>
      <w:proofErr w:type="spellEnd"/>
      <w:r>
        <w:t xml:space="preserve"> (Daniel </w:t>
      </w:r>
      <w:proofErr w:type="spellStart"/>
      <w:r>
        <w:t>Defoe</w:t>
      </w:r>
      <w:proofErr w:type="spellEnd"/>
      <w:r>
        <w:t xml:space="preserve">), </w:t>
      </w:r>
      <w:proofErr w:type="spellStart"/>
      <w:r>
        <w:t>Gulliverovy</w:t>
      </w:r>
      <w:proofErr w:type="spellEnd"/>
      <w:r>
        <w:t xml:space="preserve"> cesty (Jonathan </w:t>
      </w:r>
      <w:proofErr w:type="spellStart"/>
      <w:r>
        <w:t>Swift</w:t>
      </w:r>
      <w:proofErr w:type="spellEnd"/>
      <w:r>
        <w:t>); básník Alexander Pope</w:t>
      </w:r>
    </w:p>
    <w:p w:rsidR="006F652C" w:rsidRDefault="006F652C" w:rsidP="006F652C">
      <w:pPr>
        <w:pStyle w:val="Odstavecseseznamem"/>
        <w:numPr>
          <w:ilvl w:val="0"/>
          <w:numId w:val="6"/>
        </w:numPr>
        <w:spacing w:after="160" w:line="259" w:lineRule="auto"/>
      </w:pPr>
      <w:r>
        <w:rPr>
          <w:b/>
        </w:rPr>
        <w:t>Rusko</w:t>
      </w:r>
      <w:r>
        <w:t xml:space="preserve">: záporný vliv carského režimu (samoděržaví), Ivan </w:t>
      </w:r>
      <w:proofErr w:type="spellStart"/>
      <w:r>
        <w:t>Andrejevič</w:t>
      </w:r>
      <w:proofErr w:type="spellEnd"/>
      <w:r>
        <w:t xml:space="preserve"> </w:t>
      </w:r>
      <w:proofErr w:type="spellStart"/>
      <w:r>
        <w:t>Krylov</w:t>
      </w:r>
      <w:proofErr w:type="spellEnd"/>
      <w:r>
        <w:t xml:space="preserve"> – 9 knih ver. bajek</w:t>
      </w:r>
    </w:p>
    <w:p w:rsidR="006F652C" w:rsidRDefault="006F652C" w:rsidP="006F652C">
      <w:pPr>
        <w:pStyle w:val="Odstavecseseznamem"/>
        <w:numPr>
          <w:ilvl w:val="0"/>
          <w:numId w:val="6"/>
        </w:numPr>
        <w:spacing w:after="160" w:line="259" w:lineRule="auto"/>
      </w:pPr>
      <w:r w:rsidRPr="000364E5">
        <w:rPr>
          <w:b/>
        </w:rPr>
        <w:t>Klasicismus – hlavní rysy</w:t>
      </w:r>
      <w:r>
        <w:t>: vznik ve Francii ve 2. pol. 17. st. – konec 18. st., důraz na rozum, racionalismus, příklon k antickým vzorům, důraz na jasnost, harmonii, řád, uměřenost, pravidelnost, inspirace Ari</w:t>
      </w:r>
      <w:r w:rsidR="00B97188">
        <w:t>s</w:t>
      </w:r>
      <w:r>
        <w:t>totelovou Poetikou: umění je napodobení přírody – statické, její podstata se nemění, umění zachycuje stálé, obecné, nadčasové, antika chápána jako něco minulého, z čeho máme vycházet, nikoli se k tomu vracet</w:t>
      </w:r>
      <w:bookmarkStart w:id="0" w:name="_GoBack"/>
      <w:bookmarkEnd w:id="0"/>
    </w:p>
    <w:p w:rsidR="006F652C" w:rsidRPr="008425E5" w:rsidRDefault="006F652C" w:rsidP="006F652C">
      <w:pPr>
        <w:pStyle w:val="Odstavecseseznamem"/>
        <w:numPr>
          <w:ilvl w:val="0"/>
          <w:numId w:val="6"/>
        </w:numPr>
        <w:spacing w:after="160" w:line="259" w:lineRule="auto"/>
      </w:pPr>
      <w:r>
        <w:t xml:space="preserve">+ požadavky na obsah a formu díla: inspirace antickým uměním; žánry </w:t>
      </w:r>
      <w:r w:rsidRPr="00BE2A1B">
        <w:rPr>
          <w:b/>
        </w:rPr>
        <w:t>vysoké</w:t>
      </w:r>
      <w:r>
        <w:t xml:space="preserve"> (epos, óda, tragédie) a </w:t>
      </w:r>
      <w:r w:rsidRPr="00BE2A1B">
        <w:rPr>
          <w:b/>
        </w:rPr>
        <w:t>nízké</w:t>
      </w:r>
      <w:r>
        <w:t xml:space="preserve"> (bajka, satira, komedie, píseň), vyhraňování literárních typů (hrdina, lakomec, ctnostná žena); pravidla klasického dramatu: </w:t>
      </w:r>
      <w:r w:rsidRPr="001A3484">
        <w:rPr>
          <w:b/>
        </w:rPr>
        <w:t>zákon tří jednot</w:t>
      </w:r>
      <w:r>
        <w:t xml:space="preserve"> (místa, času, děje)</w:t>
      </w:r>
    </w:p>
    <w:p w:rsidR="00B918B7" w:rsidRPr="00E34E97" w:rsidRDefault="00B918B7" w:rsidP="00B918B7"/>
    <w:p w:rsidR="00B918B7" w:rsidRPr="00E34E97" w:rsidRDefault="00B918B7" w:rsidP="00B918B7"/>
    <w:p w:rsidR="00B918B7" w:rsidRPr="00E34E97" w:rsidRDefault="00B918B7" w:rsidP="00B918B7"/>
    <w:sectPr w:rsidR="00B918B7" w:rsidRPr="00E34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1BD7"/>
    <w:multiLevelType w:val="hybridMultilevel"/>
    <w:tmpl w:val="A13AD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C5C9B"/>
    <w:multiLevelType w:val="hybridMultilevel"/>
    <w:tmpl w:val="00BC8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A0F94"/>
    <w:multiLevelType w:val="hybridMultilevel"/>
    <w:tmpl w:val="A028A9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417F7"/>
    <w:multiLevelType w:val="hybridMultilevel"/>
    <w:tmpl w:val="104E03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077B5"/>
    <w:multiLevelType w:val="hybridMultilevel"/>
    <w:tmpl w:val="76BA1B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92F4D"/>
    <w:multiLevelType w:val="hybridMultilevel"/>
    <w:tmpl w:val="B5AAB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70BB7"/>
    <w:multiLevelType w:val="hybridMultilevel"/>
    <w:tmpl w:val="5CE64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D74BA"/>
    <w:multiLevelType w:val="hybridMultilevel"/>
    <w:tmpl w:val="AADC2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B6781"/>
    <w:multiLevelType w:val="hybridMultilevel"/>
    <w:tmpl w:val="2B98C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B7"/>
    <w:rsid w:val="0004179F"/>
    <w:rsid w:val="00044B29"/>
    <w:rsid w:val="000A4E2A"/>
    <w:rsid w:val="0014506E"/>
    <w:rsid w:val="001641C3"/>
    <w:rsid w:val="00165C75"/>
    <w:rsid w:val="00224E31"/>
    <w:rsid w:val="002469F9"/>
    <w:rsid w:val="00264AC8"/>
    <w:rsid w:val="002C610D"/>
    <w:rsid w:val="002D5111"/>
    <w:rsid w:val="00345B18"/>
    <w:rsid w:val="0037609A"/>
    <w:rsid w:val="00441ADF"/>
    <w:rsid w:val="00484BF8"/>
    <w:rsid w:val="004F1068"/>
    <w:rsid w:val="005874CA"/>
    <w:rsid w:val="006525C0"/>
    <w:rsid w:val="00680C23"/>
    <w:rsid w:val="006866DD"/>
    <w:rsid w:val="006947CE"/>
    <w:rsid w:val="006B4621"/>
    <w:rsid w:val="006F652C"/>
    <w:rsid w:val="00722D6E"/>
    <w:rsid w:val="00723600"/>
    <w:rsid w:val="007574A1"/>
    <w:rsid w:val="007B2FBE"/>
    <w:rsid w:val="007E5964"/>
    <w:rsid w:val="00814341"/>
    <w:rsid w:val="00834B6F"/>
    <w:rsid w:val="0096772D"/>
    <w:rsid w:val="009C1F81"/>
    <w:rsid w:val="00A61886"/>
    <w:rsid w:val="00A830E1"/>
    <w:rsid w:val="00AB2065"/>
    <w:rsid w:val="00B2664D"/>
    <w:rsid w:val="00B90559"/>
    <w:rsid w:val="00B918B7"/>
    <w:rsid w:val="00B946CA"/>
    <w:rsid w:val="00B97188"/>
    <w:rsid w:val="00C55F96"/>
    <w:rsid w:val="00D01E80"/>
    <w:rsid w:val="00DB7632"/>
    <w:rsid w:val="00DD1BE5"/>
    <w:rsid w:val="00E34E97"/>
    <w:rsid w:val="00E72A3B"/>
    <w:rsid w:val="00EA4934"/>
    <w:rsid w:val="00EB6CC1"/>
    <w:rsid w:val="00F1054C"/>
    <w:rsid w:val="00FA1243"/>
    <w:rsid w:val="00F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91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34E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91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34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34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91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34E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91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34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3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904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Dvořák</dc:creator>
  <cp:lastModifiedBy>Martin Dvořák</cp:lastModifiedBy>
  <cp:revision>20</cp:revision>
  <dcterms:created xsi:type="dcterms:W3CDTF">2019-03-11T16:17:00Z</dcterms:created>
  <dcterms:modified xsi:type="dcterms:W3CDTF">2019-03-30T15:21:00Z</dcterms:modified>
</cp:coreProperties>
</file>