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5239" w14:textId="53BDB544" w:rsidR="001A4DAF" w:rsidRDefault="001A4DAF" w:rsidP="001A4DAF">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KAREL JAROMÍR ERBEN – KYTICE</w:t>
      </w:r>
    </w:p>
    <w:p w14:paraId="5DBB44E0" w14:textId="01C30CA4" w:rsidR="001A4DAF" w:rsidRDefault="001A4DAF" w:rsidP="001A4DAF">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KAREL JAROMÍR ERBEN</w:t>
      </w:r>
      <w:r>
        <w:rPr>
          <w:rFonts w:eastAsia="Times New Roman" w:cs="Times New Roman"/>
          <w:color w:val="000000"/>
          <w:kern w:val="0"/>
          <w:szCs w:val="24"/>
          <w:lang w:eastAsia="cs-CZ"/>
          <w14:ligatures w14:val="none"/>
        </w:rPr>
        <w:t xml:space="preserve"> (</w:t>
      </w:r>
      <w:r>
        <w:rPr>
          <w:rFonts w:eastAsia="Times New Roman" w:cs="Times New Roman"/>
          <w:color w:val="000000"/>
          <w:kern w:val="0"/>
          <w:szCs w:val="24"/>
          <w:lang w:eastAsia="cs-CZ"/>
          <w14:ligatures w14:val="none"/>
        </w:rPr>
        <w:t>1811 – 1870</w:t>
      </w:r>
      <w:r>
        <w:rPr>
          <w:rFonts w:eastAsia="Times New Roman" w:cs="Times New Roman"/>
          <w:color w:val="000000"/>
          <w:kern w:val="0"/>
          <w:szCs w:val="24"/>
          <w:lang w:eastAsia="cs-CZ"/>
          <w14:ligatures w14:val="none"/>
        </w:rPr>
        <w:t>)</w:t>
      </w:r>
    </w:p>
    <w:p w14:paraId="744E1C10" w14:textId="1C702D46" w:rsidR="001A4DAF" w:rsidRDefault="0031765D" w:rsidP="001A4DAF">
      <w:pPr>
        <w:jc w:val="both"/>
        <w:rPr>
          <w:rFonts w:cs="Times New Roman"/>
          <w:szCs w:val="24"/>
        </w:rPr>
      </w:pPr>
      <w:r>
        <w:rPr>
          <w:rFonts w:cs="Times New Roman"/>
          <w:szCs w:val="24"/>
        </w:rPr>
        <w:t xml:space="preserve">Narodil se na venkově, rodiče z něj chtěli mít učitele (podobně jako jím byl jeho děd i strýc), on se však pro vadu řeči rozhodl studovat práva. </w:t>
      </w:r>
      <w:r w:rsidR="00EB5182">
        <w:rPr>
          <w:rFonts w:cs="Times New Roman"/>
          <w:szCs w:val="24"/>
        </w:rPr>
        <w:t xml:space="preserve">Na studia si přivydělával vyučováním hry na klavír. </w:t>
      </w:r>
      <w:r w:rsidR="00624E32">
        <w:rPr>
          <w:rFonts w:cs="Times New Roman"/>
          <w:szCs w:val="24"/>
        </w:rPr>
        <w:t xml:space="preserve">Poté co vystudoval nastoupil do práce u soudu, vedle toho však pomáhal F. Palackému ve Stavovském archivu. </w:t>
      </w:r>
      <w:r w:rsidR="00A940A0">
        <w:rPr>
          <w:rFonts w:cs="Times New Roman"/>
          <w:szCs w:val="24"/>
        </w:rPr>
        <w:t xml:space="preserve">Zde se velmi osvědčil a nadále pracoval jako archivář. Dále byl </w:t>
      </w:r>
      <w:r w:rsidR="004C6013">
        <w:rPr>
          <w:rFonts w:cs="Times New Roman"/>
          <w:szCs w:val="24"/>
        </w:rPr>
        <w:t xml:space="preserve">coby člen Matice české </w:t>
      </w:r>
      <w:r w:rsidR="00A940A0">
        <w:rPr>
          <w:rFonts w:cs="Times New Roman"/>
          <w:szCs w:val="24"/>
        </w:rPr>
        <w:t>u zrodu spisovné češtiny</w:t>
      </w:r>
      <w:r w:rsidR="004C6013">
        <w:rPr>
          <w:rFonts w:cs="Times New Roman"/>
          <w:szCs w:val="24"/>
        </w:rPr>
        <w:t xml:space="preserve">. Dvakrát byl předsedou České společnosti nauk. </w:t>
      </w:r>
      <w:r w:rsidR="00445BB2">
        <w:rPr>
          <w:rFonts w:cs="Times New Roman"/>
          <w:szCs w:val="24"/>
        </w:rPr>
        <w:t xml:space="preserve">Aktivně se zapojil do politického dění roku 1848, když seznamoval Chorvaty s děním v českých zemích. </w:t>
      </w:r>
      <w:r w:rsidR="00287E19">
        <w:rPr>
          <w:rFonts w:cs="Times New Roman"/>
          <w:szCs w:val="24"/>
        </w:rPr>
        <w:t>Erben se obecně zapsal jako sběratel lidové slovesnosti – Prostonárodní české písně a říkadla, České pohádky, Chorvatské pohádky… Nejvíce se ale skloňuje jeho jediná básnická sbírka – Kytice (z pověstí národních).</w:t>
      </w:r>
    </w:p>
    <w:p w14:paraId="73979815" w14:textId="0CD89BD6" w:rsidR="001A4DAF" w:rsidRDefault="001A4DAF" w:rsidP="001A4DAF">
      <w:pPr>
        <w:jc w:val="both"/>
        <w:rPr>
          <w:rFonts w:cs="Times New Roman"/>
          <w:szCs w:val="24"/>
          <w:u w:val="single"/>
        </w:rPr>
      </w:pPr>
      <w:r>
        <w:rPr>
          <w:rFonts w:cs="Times New Roman"/>
          <w:szCs w:val="24"/>
          <w:u w:val="single"/>
        </w:rPr>
        <w:t>UDÁLOSTI REVOLUČNÍHO ROKU 1848</w:t>
      </w:r>
    </w:p>
    <w:p w14:paraId="27A8719F" w14:textId="7C154DA5" w:rsidR="0023186D" w:rsidRDefault="00615F45" w:rsidP="001A4DAF">
      <w:pPr>
        <w:jc w:val="both"/>
        <w:rPr>
          <w:rFonts w:cs="Times New Roman"/>
          <w:szCs w:val="24"/>
        </w:rPr>
      </w:pPr>
      <w:r>
        <w:rPr>
          <w:rFonts w:cs="Times New Roman"/>
          <w:szCs w:val="24"/>
        </w:rPr>
        <w:t>Rok 1848 byl revoluční pro řadu evropských zemí</w:t>
      </w:r>
      <w:r w:rsidR="0023186D">
        <w:rPr>
          <w:rFonts w:cs="Times New Roman"/>
          <w:szCs w:val="24"/>
        </w:rPr>
        <w:t xml:space="preserve">. Tzv. Jaro národů začalo již v lednu v Itálii, kde se vzbouřenci pokusili o sjednocení země, byli však poraženi. V únoru se vzbouřil lid ve Francii, jelikož se mu nelíbilo konzervativní směřování země za vlády Ludvíka Filipa I., který se k moci dostal během červencové revoluce roku 1830. Král byl svržen a nakrátko vyhlášena republika, prezidentem Ludvík Napoleon, později císař Napoleon III. </w:t>
      </w:r>
      <w:r w:rsidR="00E624DD">
        <w:rPr>
          <w:rFonts w:cs="Times New Roman"/>
          <w:szCs w:val="24"/>
        </w:rPr>
        <w:t>V německých oblastech s novou silou promluvilo hnutí za sjednocení Německa a svolalo tzv. Frankfurtský parlament.</w:t>
      </w:r>
    </w:p>
    <w:p w14:paraId="2A76E9E1" w14:textId="1276EE6B" w:rsidR="00A55797" w:rsidRDefault="00A55797" w:rsidP="001A4DAF">
      <w:pPr>
        <w:jc w:val="both"/>
        <w:rPr>
          <w:rFonts w:cs="Times New Roman"/>
          <w:szCs w:val="24"/>
        </w:rPr>
      </w:pPr>
      <w:r>
        <w:rPr>
          <w:rFonts w:cs="Times New Roman"/>
          <w:szCs w:val="24"/>
        </w:rPr>
        <w:t xml:space="preserve">Asi nejsložitější byla situace v rakouském mocnářství, kde promlouvaly různé národnostní proudy – Rakušané, Maďaři, Poláci, Chorvati a částečně také Slováci. </w:t>
      </w:r>
      <w:r w:rsidR="00B32880">
        <w:rPr>
          <w:rFonts w:cs="Times New Roman"/>
          <w:szCs w:val="24"/>
        </w:rPr>
        <w:t xml:space="preserve">Dění nakonec vyústilo v nástup Františka Josefa I. na trůn a neoabsolutistické období monarchie, situace v Praze ovšem stojí za zmínku. </w:t>
      </w:r>
      <w:r w:rsidR="00AD2B6D">
        <w:rPr>
          <w:rFonts w:cs="Times New Roman"/>
          <w:szCs w:val="24"/>
        </w:rPr>
        <w:t>Ještě v březnu se liberální měšťanstvo setkalo v pražských Svatováclavských lázních, kde sepsali petici císaři, ve které žádali větší autonomii.</w:t>
      </w:r>
      <w:r w:rsidR="00616854">
        <w:rPr>
          <w:rFonts w:cs="Times New Roman"/>
          <w:szCs w:val="24"/>
        </w:rPr>
        <w:t xml:space="preserve"> Nad liberálními měšťany (Borovským, Palacký) začali převládat radikální demokraté (Frič, Sabina). </w:t>
      </w:r>
      <w:r w:rsidR="00FF0E54">
        <w:rPr>
          <w:rFonts w:cs="Times New Roman"/>
          <w:szCs w:val="24"/>
        </w:rPr>
        <w:t>Liberálové dále své myšlenky prosazovali na kroměřížském sněmu, radikálové se pokusili o převzetí moci při májovém spiknutí, které však bylo dekonspirováno a vzbouřenci uvězněni.</w:t>
      </w:r>
    </w:p>
    <w:p w14:paraId="5E488E55" w14:textId="75B49713" w:rsidR="001A4DAF" w:rsidRDefault="001A4DAF" w:rsidP="001A4DAF">
      <w:pPr>
        <w:jc w:val="both"/>
        <w:rPr>
          <w:rFonts w:cs="Times New Roman"/>
          <w:szCs w:val="24"/>
        </w:rPr>
      </w:pPr>
      <w:r>
        <w:rPr>
          <w:rFonts w:cs="Times New Roman"/>
          <w:szCs w:val="24"/>
          <w:u w:val="single"/>
        </w:rPr>
        <w:t>KYTICE</w:t>
      </w:r>
      <w:r>
        <w:rPr>
          <w:rFonts w:cs="Times New Roman"/>
          <w:szCs w:val="24"/>
        </w:rPr>
        <w:t xml:space="preserve"> (OBSAH DÍLA)</w:t>
      </w:r>
    </w:p>
    <w:p w14:paraId="20892E85" w14:textId="669E9D5B" w:rsidR="001A4DAF" w:rsidRDefault="001A4DAF" w:rsidP="001A4DAF">
      <w:pPr>
        <w:rPr>
          <w:rFonts w:cs="Times New Roman"/>
          <w:szCs w:val="24"/>
        </w:rPr>
      </w:pPr>
      <w:r>
        <w:rPr>
          <w:rFonts w:cs="Times New Roman"/>
          <w:szCs w:val="24"/>
        </w:rPr>
        <w:t>Jazyk díla:</w:t>
      </w:r>
      <w:r>
        <w:rPr>
          <w:rFonts w:cs="Times New Roman"/>
          <w:szCs w:val="24"/>
        </w:rPr>
        <w:tab/>
      </w:r>
      <w:r>
        <w:rPr>
          <w:rFonts w:cs="Times New Roman"/>
          <w:szCs w:val="24"/>
        </w:rPr>
        <w:tab/>
      </w:r>
      <w:r w:rsidR="00EE0F13">
        <w:rPr>
          <w:rFonts w:cs="Times New Roman"/>
          <w:szCs w:val="24"/>
        </w:rPr>
        <w:t>kondenzace, málo popisný, hutný text, dialogy</w:t>
      </w:r>
      <w:r>
        <w:rPr>
          <w:rFonts w:cs="Times New Roman"/>
          <w:szCs w:val="24"/>
        </w:rPr>
        <w:br/>
        <w:t>Téma díla:</w:t>
      </w:r>
      <w:r>
        <w:rPr>
          <w:rFonts w:cs="Times New Roman"/>
          <w:szCs w:val="24"/>
        </w:rPr>
        <w:tab/>
      </w:r>
      <w:r>
        <w:rPr>
          <w:rFonts w:cs="Times New Roman"/>
          <w:szCs w:val="24"/>
        </w:rPr>
        <w:tab/>
      </w:r>
      <w:r w:rsidR="00EE0F13">
        <w:rPr>
          <w:rFonts w:cs="Times New Roman"/>
          <w:szCs w:val="24"/>
        </w:rPr>
        <w:t>překročení pravidel a následný trest, narušení lidských vztahů</w:t>
      </w:r>
    </w:p>
    <w:p w14:paraId="49CA5D69" w14:textId="5E93FE0A" w:rsidR="001A4DAF" w:rsidRDefault="006F7FD6" w:rsidP="001A4DAF">
      <w:pPr>
        <w:jc w:val="both"/>
        <w:rPr>
          <w:rFonts w:cs="Times New Roman"/>
          <w:szCs w:val="24"/>
        </w:rPr>
      </w:pPr>
      <w:r>
        <w:rPr>
          <w:rFonts w:cs="Times New Roman"/>
          <w:szCs w:val="24"/>
        </w:rPr>
        <w:t>Nejznámější dílo K. J. Erbena je od začátku promyšlenou básnickou sbírku. Její postupný vznik umožnil prolnutí romantismu s realismem, což z ní činí v českém kontextu ojedinělé dílo</w:t>
      </w:r>
      <w:r w:rsidR="00A51317">
        <w:rPr>
          <w:rFonts w:cs="Times New Roman"/>
          <w:szCs w:val="24"/>
        </w:rPr>
        <w:t>; zároveň je odrazem klasicistní morálky</w:t>
      </w:r>
      <w:r>
        <w:rPr>
          <w:rFonts w:cs="Times New Roman"/>
          <w:szCs w:val="24"/>
        </w:rPr>
        <w:t xml:space="preserve">. </w:t>
      </w:r>
      <w:r w:rsidR="00A51317">
        <w:rPr>
          <w:rFonts w:cs="Times New Roman"/>
          <w:szCs w:val="24"/>
        </w:rPr>
        <w:t xml:space="preserve">Erben nejprve některé básně vydal časopisecky, teprve poté je sebral do této sbírky. Unikátním řešením je kompozice sbírky, jejíž původní vydání (bez později přidané balady Lilie) počítalo se třinácti básněmi, které se tematicky zrcadlily. 1. Kytice a 13. Věštkyně sdílejí obrozenecký motiv, 2. Poklad a 12. Dceřina kletba </w:t>
      </w:r>
      <w:r w:rsidR="007B556D">
        <w:rPr>
          <w:rFonts w:cs="Times New Roman"/>
          <w:szCs w:val="24"/>
        </w:rPr>
        <w:t xml:space="preserve">porušení vztahu matky a dítěte, 3. Svatební košile a 11. Vrba návrat mrtvého, 4. Polednice a 10. Vodník nadpřirozené bytosti. </w:t>
      </w:r>
      <w:r w:rsidR="009715BB">
        <w:rPr>
          <w:rFonts w:cs="Times New Roman"/>
          <w:szCs w:val="24"/>
        </w:rPr>
        <w:t xml:space="preserve">5. Zlatý kolovrat pak má s 9. Záhořovým ložem společný motiv viny a pokání. </w:t>
      </w:r>
      <w:r w:rsidR="0052335D">
        <w:rPr>
          <w:rFonts w:cs="Times New Roman"/>
          <w:szCs w:val="24"/>
        </w:rPr>
        <w:t xml:space="preserve">6. Štědrý den měl s nedokončenou 8. Svatojánskou nocí sdílet motiv kouzelného dne. 7. Holoubek pak odděloval novou a starou tvorbu. </w:t>
      </w:r>
      <w:r w:rsidR="0038773D">
        <w:rPr>
          <w:rFonts w:cs="Times New Roman"/>
          <w:szCs w:val="24"/>
        </w:rPr>
        <w:t>Bez zajímavosti nezůstává, že báseň Záhořovo lože je přímou polemikou s Máchovým Májem, ve kterém básník tvrdí, že po smrti není nic (na onu dobu převratná myšlenka).</w:t>
      </w:r>
      <w:r w:rsidR="00E33F17">
        <w:rPr>
          <w:rFonts w:cs="Times New Roman"/>
          <w:szCs w:val="24"/>
        </w:rPr>
        <w:t xml:space="preserve"> Velmi úspěšné bylo divadelní zpracování Kytice divadlem Semafor v 70. letech 20. století. </w:t>
      </w:r>
      <w:r w:rsidR="00475C69">
        <w:rPr>
          <w:rFonts w:cs="Times New Roman"/>
          <w:szCs w:val="24"/>
        </w:rPr>
        <w:t>Hrdinové básní nejsou zdaleka romantickými hrdiny – za jejich problémy můžou oni, nikoliv společnost, navíc pokorně přijímají trest, namísto aby se bouřili.</w:t>
      </w:r>
      <w:r w:rsidR="001A4DAF">
        <w:rPr>
          <w:rFonts w:cs="Times New Roman"/>
          <w:szCs w:val="24"/>
        </w:rPr>
        <w:br w:type="page"/>
      </w:r>
    </w:p>
    <w:p w14:paraId="736E6EB7" w14:textId="6925DE64" w:rsidR="001A4DAF" w:rsidRDefault="00EE0F13" w:rsidP="001A4DAF">
      <w:pPr>
        <w:jc w:val="center"/>
        <w:rPr>
          <w:rFonts w:cs="Times New Roman"/>
          <w:szCs w:val="24"/>
        </w:rPr>
      </w:pPr>
      <w:r>
        <w:rPr>
          <w:rFonts w:cs="Times New Roman"/>
          <w:b/>
          <w:bCs/>
          <w:szCs w:val="24"/>
        </w:rPr>
        <w:lastRenderedPageBreak/>
        <w:t>ROMANTISMUS</w:t>
      </w:r>
    </w:p>
    <w:p w14:paraId="17919F17" w14:textId="72F13815" w:rsidR="006867AF" w:rsidRDefault="00D76BC9" w:rsidP="001A4DAF">
      <w:pPr>
        <w:jc w:val="both"/>
        <w:rPr>
          <w:rFonts w:cs="Times New Roman"/>
          <w:szCs w:val="24"/>
        </w:rPr>
      </w:pPr>
      <w:r>
        <w:rPr>
          <w:rFonts w:cs="Times New Roman"/>
          <w:szCs w:val="24"/>
        </w:rPr>
        <w:t xml:space="preserve">Logickým vývojem z osvícenského hnutí, podpořeného Velkou francouzskou revolucí vzniká v první polovině 19. století. </w:t>
      </w:r>
      <w:r w:rsidR="00B441F5">
        <w:rPr>
          <w:rFonts w:cs="Times New Roman"/>
          <w:szCs w:val="24"/>
        </w:rPr>
        <w:t xml:space="preserve">Následkem společenských změn spjatých jak s válkami, tak s průmyslovou revolucí dochází k vytváření nového pojetí národa. </w:t>
      </w:r>
      <w:r w:rsidR="0085363F">
        <w:rPr>
          <w:rFonts w:cs="Times New Roman"/>
          <w:szCs w:val="24"/>
        </w:rPr>
        <w:t xml:space="preserve">S tím souvisí obdiv k lidové slovesnosti a její sběr. </w:t>
      </w:r>
      <w:r w:rsidR="007B67EA">
        <w:rPr>
          <w:rFonts w:cs="Times New Roman"/>
          <w:szCs w:val="24"/>
        </w:rPr>
        <w:t>Následkem osvícenství a VFR je silně individualistický, hrdina bývá vnitřně rozervaný a za jeho problémy může společnost.</w:t>
      </w:r>
    </w:p>
    <w:p w14:paraId="554E1B22" w14:textId="51DEC773" w:rsidR="008A5568" w:rsidRDefault="005060F5" w:rsidP="001A4DAF">
      <w:pPr>
        <w:jc w:val="both"/>
        <w:rPr>
          <w:rFonts w:cs="Times New Roman"/>
          <w:szCs w:val="24"/>
        </w:rPr>
      </w:pPr>
      <w:r>
        <w:rPr>
          <w:rFonts w:cs="Times New Roman"/>
          <w:szCs w:val="24"/>
        </w:rPr>
        <w:t xml:space="preserve">V německých oblastech byl romantismus předznamenán hnutím Sturm und Drang kolem Johanna Wolfganga Goetha. </w:t>
      </w:r>
      <w:r w:rsidR="00547A01">
        <w:rPr>
          <w:rFonts w:cs="Times New Roman"/>
          <w:szCs w:val="24"/>
        </w:rPr>
        <w:t>Postupně působí dvě generace – Jenská škola, která pokládá základy romantismu, mj. jeho teorii. Patří zde bratři August Wilhelm a Fridrich Schlegelové, Friedrich Schleiermacher, Ludwig Tieck či Novalis</w:t>
      </w:r>
      <w:r w:rsidR="006A5AA7">
        <w:rPr>
          <w:rFonts w:cs="Times New Roman"/>
          <w:szCs w:val="24"/>
        </w:rPr>
        <w:t>, autor nedokončeného románu Jindřich z Ofterdingenu, pojednávajícího o mytickém autorovi Písně o Nibelunzích (symbol modrého květu coby nekonečného hledání smyslu života), a básnické sbírky Hymny noci.</w:t>
      </w:r>
      <w:r w:rsidR="008A5568">
        <w:rPr>
          <w:rFonts w:cs="Times New Roman"/>
          <w:szCs w:val="24"/>
        </w:rPr>
        <w:t xml:space="preserve"> Mladší heidelberská škola se zaměřila na sbírání lidové slovesnosti – bratři Jacob a Wilhelm Grimmové sebrali Pohádky pro děti a celou rodinu, Achim von Arnim a Clemens Brentano zase lidovou poezii ve sbírce Chlapcův kouzelný roh.</w:t>
      </w:r>
    </w:p>
    <w:p w14:paraId="271672C9" w14:textId="07F4B238" w:rsidR="00FB208F" w:rsidRDefault="00FB208F" w:rsidP="001A4DAF">
      <w:pPr>
        <w:jc w:val="both"/>
        <w:rPr>
          <w:rFonts w:cs="Times New Roman"/>
          <w:szCs w:val="24"/>
        </w:rPr>
      </w:pPr>
      <w:r>
        <w:rPr>
          <w:rFonts w:cs="Times New Roman"/>
          <w:szCs w:val="24"/>
        </w:rPr>
        <w:t>Kromě obou škol působili v německých oblastech také nezačlenění romantici, jako byl Friedrich Hölderlin (román v dopisech Hyperion aneb Eremita v Řecku)</w:t>
      </w:r>
      <w:r w:rsidR="00744E94">
        <w:rPr>
          <w:rFonts w:cs="Times New Roman"/>
          <w:szCs w:val="24"/>
        </w:rPr>
        <w:t>, židovský novinář, který byl nucen odejít do francouzského exilu, Heinrich Heine (Kniha písní</w:t>
      </w:r>
      <w:r w:rsidR="00EE0466">
        <w:rPr>
          <w:rFonts w:cs="Times New Roman"/>
          <w:szCs w:val="24"/>
        </w:rPr>
        <w:t xml:space="preserve"> – romantická sbírka básní v čele s Lorelei</w:t>
      </w:r>
      <w:r w:rsidR="00744E94">
        <w:rPr>
          <w:rFonts w:cs="Times New Roman"/>
          <w:szCs w:val="24"/>
        </w:rPr>
        <w:t>, Německo. Zimní pohádka</w:t>
      </w:r>
      <w:r w:rsidR="00B65BC1">
        <w:rPr>
          <w:rFonts w:cs="Times New Roman"/>
          <w:szCs w:val="24"/>
        </w:rPr>
        <w:t xml:space="preserve"> – spíše realistické satirické dílo o návratu do vlasti</w:t>
      </w:r>
      <w:r w:rsidR="00744E94">
        <w:rPr>
          <w:rFonts w:cs="Times New Roman"/>
          <w:szCs w:val="24"/>
        </w:rPr>
        <w:t xml:space="preserve">) </w:t>
      </w:r>
      <w:r w:rsidR="00BE609A">
        <w:rPr>
          <w:rFonts w:cs="Times New Roman"/>
          <w:szCs w:val="24"/>
        </w:rPr>
        <w:t>a Ernst Theodor Amadeus Hoffmann (Kreisleriana, Mistr Blecha, Životní názory kocoura Moura – deníkové zápisy kocoura a hudebního skladatele Kreislera).</w:t>
      </w:r>
    </w:p>
    <w:p w14:paraId="53EEA8D5" w14:textId="5E8143B0" w:rsidR="001D3B6F" w:rsidRDefault="007834DD" w:rsidP="001A4DAF">
      <w:pPr>
        <w:jc w:val="both"/>
        <w:rPr>
          <w:rFonts w:cs="Times New Roman"/>
          <w:szCs w:val="24"/>
        </w:rPr>
      </w:pPr>
      <w:r>
        <w:rPr>
          <w:rFonts w:cs="Times New Roman"/>
          <w:szCs w:val="24"/>
        </w:rPr>
        <w:t xml:space="preserve">Typického romantického hrdinu stvořil Angličan lord George Gordon Byron, který se mohl opírat o domovskou literární tradici – prvního romantického hrdinu vytvořil již preromantik Coleridge, patřící k jezerním básníkům. </w:t>
      </w:r>
      <w:r w:rsidR="00B47C4A">
        <w:rPr>
          <w:rFonts w:cs="Times New Roman"/>
          <w:szCs w:val="24"/>
        </w:rPr>
        <w:t xml:space="preserve">Byron sám romantického hrdinu připomínal – kvůli bohémskému životnímu stylu musel odejít z Anglie a toulal se Evropou. Z tohoto putování vzniká jeho Childe Haroldova pouť, jakýsi cestovní deník o čtyřech zpěvech, který končí na pustém italském pobřeží. </w:t>
      </w:r>
      <w:r w:rsidR="00386A83">
        <w:rPr>
          <w:rFonts w:cs="Times New Roman"/>
          <w:szCs w:val="24"/>
        </w:rPr>
        <w:t>Z děl dále zmiňme filosofický román Manfr</w:t>
      </w:r>
      <w:r w:rsidR="004D7B6F">
        <w:rPr>
          <w:rFonts w:cs="Times New Roman"/>
          <w:szCs w:val="24"/>
        </w:rPr>
        <w:t xml:space="preserve">éd. </w:t>
      </w:r>
      <w:r w:rsidR="001A0E88">
        <w:rPr>
          <w:rFonts w:cs="Times New Roman"/>
          <w:szCs w:val="24"/>
        </w:rPr>
        <w:t>Nesmírné oblibě se Byron těší v Řecku, jelikož bojoval v řeckém osvobozeneckém vojsku a zemřel zde na malárii.</w:t>
      </w:r>
    </w:p>
    <w:p w14:paraId="212EB57F" w14:textId="5FFFBFFB" w:rsidR="007C436E" w:rsidRDefault="006B4032" w:rsidP="001A4DAF">
      <w:pPr>
        <w:jc w:val="both"/>
        <w:rPr>
          <w:rFonts w:cs="Times New Roman"/>
          <w:szCs w:val="24"/>
        </w:rPr>
      </w:pPr>
      <w:r>
        <w:rPr>
          <w:rFonts w:cs="Times New Roman"/>
          <w:szCs w:val="24"/>
        </w:rPr>
        <w:t>Z anglického prostředí stojí rozhodně za zmínku manželská dvojice Percy Bysse Shelley a Mary Shelley, kteří stojí za úspěšnou manželskou polemikou – Percy Bysse vytvořil dílo Odpoutaný Prométheus, které je filosofickým monologem Prométhea, Mary na něj reagovala gotickým románem Frankenstein neboli Moderní Prométheus</w:t>
      </w:r>
      <w:r w:rsidR="002A36FE">
        <w:rPr>
          <w:rFonts w:cs="Times New Roman"/>
          <w:szCs w:val="24"/>
        </w:rPr>
        <w:t>.</w:t>
      </w:r>
      <w:r w:rsidR="004666F4">
        <w:rPr>
          <w:rFonts w:cs="Times New Roman"/>
          <w:szCs w:val="24"/>
        </w:rPr>
        <w:t xml:space="preserve"> </w:t>
      </w:r>
      <w:r w:rsidR="007C436E">
        <w:rPr>
          <w:rFonts w:cs="Times New Roman"/>
          <w:szCs w:val="24"/>
        </w:rPr>
        <w:t xml:space="preserve">Kromě Mary Shelley ženské autorky reprezentuje Jane Austen (Pýcha a předsudek, Rozum a cit, </w:t>
      </w:r>
      <w:r w:rsidR="00D35D28">
        <w:rPr>
          <w:rFonts w:cs="Times New Roman"/>
          <w:szCs w:val="24"/>
        </w:rPr>
        <w:t>Anna Elliotová).</w:t>
      </w:r>
    </w:p>
    <w:p w14:paraId="33FABA57" w14:textId="477ED88D" w:rsidR="003457CA" w:rsidRDefault="003457CA" w:rsidP="001A4DAF">
      <w:pPr>
        <w:jc w:val="both"/>
        <w:rPr>
          <w:rFonts w:cs="Times New Roman"/>
          <w:szCs w:val="24"/>
        </w:rPr>
      </w:pPr>
      <w:r>
        <w:rPr>
          <w:rFonts w:cs="Times New Roman"/>
          <w:szCs w:val="24"/>
        </w:rPr>
        <w:t xml:space="preserve">V Anglii také touto dobou vzniká moderní historický román. O jeho vytvoření se zasloužil neúspěšný právník Walter Scott, který se v díle snažil o objektivitu. </w:t>
      </w:r>
      <w:r w:rsidR="00677141">
        <w:rPr>
          <w:rFonts w:cs="Times New Roman"/>
          <w:szCs w:val="24"/>
        </w:rPr>
        <w:t>Zachycuje skutečné historické události z dějin ostrovního království. (Waverley, Srdce Edinburghu, Ivanhoe).</w:t>
      </w:r>
    </w:p>
    <w:p w14:paraId="29A91F20" w14:textId="7BD097B7" w:rsidR="00317F3E" w:rsidRDefault="001405DD" w:rsidP="001A4DAF">
      <w:pPr>
        <w:jc w:val="both"/>
        <w:rPr>
          <w:rFonts w:cs="Times New Roman"/>
          <w:szCs w:val="24"/>
        </w:rPr>
      </w:pPr>
      <w:r>
        <w:rPr>
          <w:rFonts w:cs="Times New Roman"/>
          <w:szCs w:val="24"/>
        </w:rPr>
        <w:t xml:space="preserve">Současníky chybně vnímán jako odrůda britského romantismu byl romantismus americký. </w:t>
      </w:r>
      <w:r w:rsidR="008B46C1">
        <w:rPr>
          <w:rFonts w:cs="Times New Roman"/>
          <w:szCs w:val="24"/>
        </w:rPr>
        <w:t>Kromě Jamese Fenimore Coopera, autora pentalogie Příběhy Kožené Punčochy (obsahuje román Poslední Mohykán)</w:t>
      </w:r>
      <w:r w:rsidR="00705BF1">
        <w:rPr>
          <w:rFonts w:cs="Times New Roman"/>
          <w:szCs w:val="24"/>
        </w:rPr>
        <w:t>, zahrnuje také dvojici Nathaniel Hawthorne (Šarlatové písmeno) a Herman Melville (román Bílá velryba, věnovaný Hawthornovi)</w:t>
      </w:r>
      <w:r w:rsidR="00317F3E">
        <w:rPr>
          <w:rFonts w:cs="Times New Roman"/>
          <w:szCs w:val="24"/>
        </w:rPr>
        <w:t xml:space="preserve">. Nejznámější postavou amerického romantismu je však bezesporu kvartální alkoholik, básník a zakladatel hororu Edgar Allan Poe, kromě světoznámé básně Havran také autor povídek Jáma a Kyvadlo, </w:t>
      </w:r>
      <w:r w:rsidR="004666F4">
        <w:rPr>
          <w:rFonts w:cs="Times New Roman"/>
          <w:szCs w:val="24"/>
        </w:rPr>
        <w:t>detektivek (Vraždy v ulici Morgue) či teoretické práce Filosofie básnické skladby.</w:t>
      </w:r>
    </w:p>
    <w:p w14:paraId="73669169" w14:textId="37F99BD7" w:rsidR="00663C80" w:rsidRDefault="00624D8C" w:rsidP="001A4DAF">
      <w:pPr>
        <w:jc w:val="both"/>
      </w:pPr>
      <w:r>
        <w:rPr>
          <w:rFonts w:cs="Times New Roman"/>
          <w:szCs w:val="24"/>
        </w:rPr>
        <w:lastRenderedPageBreak/>
        <w:t xml:space="preserve">Největším vlivem, ať už pozitivním, či negativním, byla ve Francii VFR. </w:t>
      </w:r>
      <w:r w:rsidR="005E6AEF">
        <w:rPr>
          <w:rFonts w:cs="Times New Roman"/>
          <w:szCs w:val="24"/>
        </w:rPr>
        <w:t xml:space="preserve">Například svým způsobem ještě preromantik </w:t>
      </w:r>
      <w:r w:rsidR="005E6AEF">
        <w:t>François-René de Chateaubriand</w:t>
      </w:r>
      <w:r w:rsidR="005E6AEF">
        <w:t xml:space="preserve"> </w:t>
      </w:r>
      <w:r w:rsidR="00CE6517">
        <w:t xml:space="preserve">(Atala aneb Láska dvou divochů na poušti, René, Paměti ze záhrobí) </w:t>
      </w:r>
      <w:r w:rsidR="005E6AEF">
        <w:t>byl kvůli ní nucen utéct do USA</w:t>
      </w:r>
      <w:r w:rsidR="00CE6517">
        <w:t>.</w:t>
      </w:r>
      <w:r w:rsidR="00E4249D">
        <w:t xml:space="preserve"> Podobně musela Francii opustit Madame de Staël, která se pokusila vytvořit romantickou ženskou hrdinku (Corinna čili Itálie). </w:t>
      </w:r>
      <w:r w:rsidR="000070B7">
        <w:t xml:space="preserve">Nepřehlédnutelnou figurou se stala George Sand, bojovnice za ženskou emancipaci, která kromě autobiografických próz (Lélia, Indiana, Valentina) přispěla literatuře studiemi o husitství. </w:t>
      </w:r>
      <w:r w:rsidR="003F7250">
        <w:t xml:space="preserve">Vztah s George Sand popisuje spisovatel Alfred de Musset ve své Zpovědi dítěte svého věku. </w:t>
      </w:r>
      <w:r w:rsidR="009F4541">
        <w:t>Vedle toho vytvořil román Lorenzaccio.</w:t>
      </w:r>
    </w:p>
    <w:p w14:paraId="0B408CED" w14:textId="5FE5458F" w:rsidR="00663C80" w:rsidRDefault="00663C80" w:rsidP="001A4DAF">
      <w:pPr>
        <w:jc w:val="both"/>
      </w:pPr>
      <w:r>
        <w:t xml:space="preserve">Dominantou francouzského romantismu nicméně zůstává romanopisec Victor Hugo, zastánce liberálního socialismu, který tvořil jednak historické romány (Chrám Matky Boží v Paříži, Bídníci, 1793, Dělníci moře), jednak </w:t>
      </w:r>
      <w:r w:rsidR="00830B5F">
        <w:t>básně (Zpěvy soumraků), jednak epickou skladbu Legenda věků a závěrem divadelní hry (Lukrecia Borgia, Hernani, Marie Tudorovna).</w:t>
      </w:r>
    </w:p>
    <w:p w14:paraId="0D999028" w14:textId="75815675" w:rsidR="003457CA" w:rsidRDefault="00F025A9" w:rsidP="001A4DAF">
      <w:pPr>
        <w:jc w:val="both"/>
      </w:pPr>
      <w:r>
        <w:t>Významn</w:t>
      </w:r>
      <w:r w:rsidR="00DC23F3">
        <w:t>ými</w:t>
      </w:r>
      <w:r>
        <w:t xml:space="preserve"> postav</w:t>
      </w:r>
      <w:r w:rsidR="00DC23F3">
        <w:t>ami</w:t>
      </w:r>
      <w:r>
        <w:t xml:space="preserve"> </w:t>
      </w:r>
      <w:r w:rsidR="00DC23F3">
        <w:t xml:space="preserve">jsou </w:t>
      </w:r>
      <w:r>
        <w:t>také romanopis</w:t>
      </w:r>
      <w:r w:rsidR="00DC23F3">
        <w:t xml:space="preserve">ci </w:t>
      </w:r>
      <w:r>
        <w:t xml:space="preserve">Stendhal (Červený a černý, Kartouza </w:t>
      </w:r>
      <w:r w:rsidR="00DC23F3">
        <w:t>p</w:t>
      </w:r>
      <w:r>
        <w:t>armská)</w:t>
      </w:r>
      <w:r w:rsidR="00DC23F3">
        <w:t>, Alexandre Dumas starší (Tři mušketýři, Hrabě Monte Christo, Královna Margot) či jeho syn Alexandre Dumas mladší (Dáma s kaméliemi).</w:t>
      </w:r>
    </w:p>
    <w:p w14:paraId="65408DAC" w14:textId="1418BBA2" w:rsidR="004C35CF" w:rsidRDefault="004C35CF" w:rsidP="001A4DAF">
      <w:pPr>
        <w:jc w:val="both"/>
      </w:pPr>
      <w:r>
        <w:t xml:space="preserve">Do evropské literatury pronikají díky Napoleonově tažení také Rusové, například jeden z největších ruských básníků Alexandr Sergejevič Puškin, který ve svém Evženu Oněginovi vytváří literární typ zbytečného člověka. </w:t>
      </w:r>
      <w:r w:rsidR="00106887">
        <w:t>Poté</w:t>
      </w:r>
      <w:r w:rsidR="00E24EDA">
        <w:t xml:space="preserve">, co Puškin zemřel na následky souboje o svou ženu, vstupuje do ruské literatury Michail Jurjevič Lermontov, který se uvádí básní Na smrt Puškina, ve které cara prosí o potrestání jeho vraha. Puškinovo téma zbytečného člověka rozvíjí ve svém románu Hrdina naší doby. </w:t>
      </w:r>
      <w:r w:rsidR="00C65BD1">
        <w:t xml:space="preserve">Později tvořící </w:t>
      </w:r>
      <w:r w:rsidR="00654DA1">
        <w:t>Ivan Alexandrovič Gončarov pak uzavírá trojlístek autorů, kteří popisují zbytečného člověka – jeho Oblomov pouze leží na gauči a sní.</w:t>
      </w:r>
      <w:r w:rsidR="009E066A">
        <w:t xml:space="preserve"> </w:t>
      </w:r>
      <w:r w:rsidR="009E066A">
        <w:t>Národního barda dostávají v této době Ukrajinci – tvoří Taras Ševčenko.</w:t>
      </w:r>
    </w:p>
    <w:p w14:paraId="6607AD7A" w14:textId="4E9545B6" w:rsidR="00D35305" w:rsidRDefault="00D35305" w:rsidP="001A4DAF">
      <w:pPr>
        <w:jc w:val="both"/>
      </w:pPr>
      <w:r>
        <w:t xml:space="preserve">Politickými událostmi byl poznamenán romantismus v Polsku, které se stalo obětí imperiálních snah svých sousedů. Poláci v čele s Adamem Mickiewiczem (Konrád Wallenrod, Pan Tadeáš čili poslední nájezd na Litvě, Dziady) se tak často obrací ke své slavné minulosti a snaží se obnovit samostatnou polskou státnost. </w:t>
      </w:r>
      <w:r w:rsidR="00C95436">
        <w:t>S Mickiewiczem často polemizuje Juliusz Slowacki, jehož hrdinové spíše než bojují rezignují.</w:t>
      </w:r>
      <w:r w:rsidR="001C7E29">
        <w:t xml:space="preserve"> </w:t>
      </w:r>
      <w:r w:rsidR="005C4465">
        <w:t xml:space="preserve">Obdobně se k slavné historii, v tomto případě antice, obrací italský autor Giacomo Leopardi, jehož smutné verše zrcadlí nepříliš šťastný život. </w:t>
      </w:r>
      <w:r w:rsidR="00ED5D43">
        <w:t>Historickým románem Snoubenci přispívá italskému romantismu</w:t>
      </w:r>
      <w:r>
        <w:t xml:space="preserve"> </w:t>
      </w:r>
      <w:r w:rsidR="00ED5D43">
        <w:t>Alessandro Manzoni.</w:t>
      </w:r>
    </w:p>
    <w:p w14:paraId="54DEA505" w14:textId="32F14481" w:rsidR="001E1248" w:rsidRDefault="0041379D" w:rsidP="001A4DAF">
      <w:pPr>
        <w:jc w:val="both"/>
      </w:pPr>
      <w:r>
        <w:t xml:space="preserve">Bouřlivé události roku 1848 probudí dění v Uhrách a to jak v Maďarsku – revoluční básník Sándor Petöfi, tak na Slovensku, kde vzniká skupina štúrovců – obrozenců kolem Ľudovíta Štúra, kteří se snaží </w:t>
      </w:r>
      <w:r w:rsidR="000630B9">
        <w:t xml:space="preserve">o kodifikaci slovenského jazyka. </w:t>
      </w:r>
      <w:r w:rsidR="0017637D">
        <w:t>Patřili zde Ján Botto, Samo Chalupka, Janko Kráľ, Jozef Miloslav Hurban či Andrej Sládkovič.</w:t>
      </w:r>
    </w:p>
    <w:p w14:paraId="21199A96" w14:textId="62CAFF5B" w:rsidR="00192126" w:rsidRDefault="00192126" w:rsidP="001A4DAF">
      <w:pPr>
        <w:jc w:val="both"/>
      </w:pPr>
      <w:r>
        <w:t xml:space="preserve">Romantismus se v české literatuře objevuje v tzv. slovanské, čili třetí, fázi národního obrození. </w:t>
      </w:r>
      <w:r w:rsidR="00CA0431">
        <w:t xml:space="preserve">Obrození tehdy nabývá do celonárodních rozměrů a ustupuje od myšlenky panslavismu. </w:t>
      </w:r>
      <w:r w:rsidR="00706E24">
        <w:t xml:space="preserve">Založena je Matice česká, čímž je umožněno lepší financování literátů. </w:t>
      </w:r>
      <w:r w:rsidR="008A3307">
        <w:t xml:space="preserve">Romantičtí autoři se často dostávají do konfliktu se starší generací, která odmítá jejich snahy o prosazení individuality a opouštění národních idejí. </w:t>
      </w:r>
      <w:r w:rsidR="004D0A9A">
        <w:t xml:space="preserve">Organizátorem tehdejšího společenského života se stal Josef Kajetán Tyl. Tento „miláček národa“ se angažoval v mnoha periodikách coby novinář, psal však také dramata, často nižších kvalit, jako tomu bylo u hry Fidlovačka aneb Žádný hněv a žádná rvačka, z níž pochází píseň Kde domov můj (hymna). </w:t>
      </w:r>
      <w:r w:rsidR="00AF00FD">
        <w:t>Úspěšná byla jeho dramatická báchorka</w:t>
      </w:r>
      <w:r w:rsidR="00585E9C">
        <w:t xml:space="preserve"> Strakonický dudák. </w:t>
      </w:r>
      <w:r w:rsidR="0016664A">
        <w:t>Ve své knize Rozervanec nelichotivě popisuje dalšího giganta tohoto období české literatury – Karla Hynka Máchu.</w:t>
      </w:r>
    </w:p>
    <w:p w14:paraId="13CD015E" w14:textId="50EE1ACE" w:rsidR="00D82CE0" w:rsidRDefault="00A33149" w:rsidP="001A4DAF">
      <w:pPr>
        <w:jc w:val="both"/>
      </w:pPr>
      <w:r>
        <w:lastRenderedPageBreak/>
        <w:t xml:space="preserve">Při vyslovení jména Mácha se snad každému vybaví lyrickoepická skladba Máj. Tento vrchol českého básnictví zaručoval Máchovi slibnou kariéru, ta však byla přerušena jeho tragickou smrtí roku 1836. Pohřben byl v den své plánované svatby s Lori Šomkovou. </w:t>
      </w:r>
      <w:r w:rsidR="0080455C">
        <w:t>Zůstal tak po něm nedokončený čtyřdílný historický román Kat (pouze první díl Křivoklát a náčrtky dalších), sbírka povídek Obrazy ze života mého, román Cikáni a zašifrovaný deník, jehož rozluštění Jakubem Arbesem spustilo vášnivou debatu, zda jej pro erotické záznamy zveřejnit.</w:t>
      </w:r>
    </w:p>
    <w:p w14:paraId="09955453" w14:textId="18995971" w:rsidR="000B2C56" w:rsidRDefault="000B2C56" w:rsidP="001A4DAF">
      <w:pPr>
        <w:jc w:val="both"/>
      </w:pPr>
      <w:r>
        <w:t xml:space="preserve">Rozporuplnou osobností českého národního obrození zůstává „zrádce národa“ Karel Sabina, který se osobně podílel na spiknutí radikálně demokratických sil, načež byl uvržen do žaláře a zlomen ke spolupráci s rakouskou tajnou policií. </w:t>
      </w:r>
      <w:r w:rsidR="007D7802">
        <w:t>Zmiňme alespoň jeho nejvýznamnější umělecká díla – román Hrobník, autobiografické zápisky z vězení Oživené hroby a zejména libreta k operám Bedřicha Smetany.</w:t>
      </w:r>
    </w:p>
    <w:p w14:paraId="11C62A02" w14:textId="2288E844" w:rsidR="00373DD7" w:rsidRDefault="00373DD7" w:rsidP="001A4DAF">
      <w:pPr>
        <w:jc w:val="both"/>
      </w:pPr>
      <w:r>
        <w:t>Spoluspiklencem Karla Sabiny v radikálně demokratických kruzích byl Josef Václav Frič, který později z Rakouského císařství emigroval. Z jeho děl zmiňme Písně z bašty či román Upír.</w:t>
      </w:r>
    </w:p>
    <w:p w14:paraId="7860B1F2" w14:textId="1C1F7B04" w:rsidR="00EF00E8" w:rsidRDefault="00EF00E8" w:rsidP="001A4DAF">
      <w:pPr>
        <w:jc w:val="both"/>
      </w:pPr>
      <w:r>
        <w:t xml:space="preserve">Novinářskou scénu reprezentují František Jaromír Rubeš (Pan Amanuensis aneb Putování za novelou) </w:t>
      </w:r>
      <w:r w:rsidR="00183287">
        <w:t>či Josef Jaroslav Langer, autor ohlasové poezie (České krakováčky) a Bohdaneckého rukopisu, ve kterém zesměšňuje RKZ – tehdy tabu.</w:t>
      </w:r>
    </w:p>
    <w:p w14:paraId="4F9961F2" w14:textId="3603C845" w:rsidR="00076EC9" w:rsidRPr="001A4DAF" w:rsidRDefault="00076EC9" w:rsidP="001A4DAF">
      <w:pPr>
        <w:jc w:val="both"/>
        <w:rPr>
          <w:rFonts w:cs="Times New Roman"/>
          <w:szCs w:val="24"/>
        </w:rPr>
      </w:pPr>
      <w:r>
        <w:t>Galerii romantických tvůrců uzavírají spisovatelé z okruhu kolem Boženy Němcové, jednak František Matouš Klácel, jehož korespondence s Němcovou vyšla pod názvem Listy přítele k přítelkyni o původu socialismu a komunismu, jednak její milenec Václav Bolemír Nebeský, který ve své filosofické básni Protichůdci přímo reaguje na Máchův Máj.</w:t>
      </w:r>
    </w:p>
    <w:sectPr w:rsidR="00076EC9" w:rsidRPr="001A4D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31BB" w14:textId="77777777" w:rsidR="00067D25" w:rsidRDefault="00067D25" w:rsidP="001A4DAF">
      <w:pPr>
        <w:spacing w:after="0" w:line="240" w:lineRule="auto"/>
      </w:pPr>
      <w:r>
        <w:separator/>
      </w:r>
    </w:p>
  </w:endnote>
  <w:endnote w:type="continuationSeparator" w:id="0">
    <w:p w14:paraId="6E7DA17D" w14:textId="77777777" w:rsidR="00067D25" w:rsidRDefault="00067D25" w:rsidP="001A4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0A94F" w14:textId="77777777" w:rsidR="00067D25" w:rsidRDefault="00067D25" w:rsidP="001A4DAF">
      <w:pPr>
        <w:spacing w:after="0" w:line="240" w:lineRule="auto"/>
      </w:pPr>
      <w:r>
        <w:separator/>
      </w:r>
    </w:p>
  </w:footnote>
  <w:footnote w:type="continuationSeparator" w:id="0">
    <w:p w14:paraId="7838CFFD" w14:textId="77777777" w:rsidR="00067D25" w:rsidRDefault="00067D25" w:rsidP="001A4D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AF"/>
    <w:rsid w:val="000070B7"/>
    <w:rsid w:val="000630B9"/>
    <w:rsid w:val="00067D25"/>
    <w:rsid w:val="00076EC9"/>
    <w:rsid w:val="000B2C56"/>
    <w:rsid w:val="00106887"/>
    <w:rsid w:val="0010740A"/>
    <w:rsid w:val="001405DD"/>
    <w:rsid w:val="0016664A"/>
    <w:rsid w:val="0017637D"/>
    <w:rsid w:val="00183287"/>
    <w:rsid w:val="00192126"/>
    <w:rsid w:val="001A0E88"/>
    <w:rsid w:val="001A4DAF"/>
    <w:rsid w:val="001C7E29"/>
    <w:rsid w:val="001D3B6F"/>
    <w:rsid w:val="001E1248"/>
    <w:rsid w:val="0023186D"/>
    <w:rsid w:val="00287E19"/>
    <w:rsid w:val="002A36FE"/>
    <w:rsid w:val="0031765D"/>
    <w:rsid w:val="00317F3E"/>
    <w:rsid w:val="003457CA"/>
    <w:rsid w:val="00373DD7"/>
    <w:rsid w:val="00386A83"/>
    <w:rsid w:val="0038773D"/>
    <w:rsid w:val="003F7250"/>
    <w:rsid w:val="0041379D"/>
    <w:rsid w:val="00445BB2"/>
    <w:rsid w:val="004666F4"/>
    <w:rsid w:val="00475C69"/>
    <w:rsid w:val="004C35CF"/>
    <w:rsid w:val="004C6013"/>
    <w:rsid w:val="004D0A9A"/>
    <w:rsid w:val="004D7B6F"/>
    <w:rsid w:val="005060F5"/>
    <w:rsid w:val="0052335D"/>
    <w:rsid w:val="00547A01"/>
    <w:rsid w:val="00585E9C"/>
    <w:rsid w:val="005C4465"/>
    <w:rsid w:val="005E6AEF"/>
    <w:rsid w:val="00615F45"/>
    <w:rsid w:val="00616854"/>
    <w:rsid w:val="00624D8C"/>
    <w:rsid w:val="00624E32"/>
    <w:rsid w:val="00654DA1"/>
    <w:rsid w:val="00663C80"/>
    <w:rsid w:val="00677141"/>
    <w:rsid w:val="006867AF"/>
    <w:rsid w:val="006A5AA7"/>
    <w:rsid w:val="006B4032"/>
    <w:rsid w:val="006C316E"/>
    <w:rsid w:val="006F7FD6"/>
    <w:rsid w:val="00705BF1"/>
    <w:rsid w:val="00706E24"/>
    <w:rsid w:val="00744E94"/>
    <w:rsid w:val="007834DD"/>
    <w:rsid w:val="007B556D"/>
    <w:rsid w:val="007B67EA"/>
    <w:rsid w:val="007C436E"/>
    <w:rsid w:val="007D7802"/>
    <w:rsid w:val="0080455C"/>
    <w:rsid w:val="00830B5F"/>
    <w:rsid w:val="0085363F"/>
    <w:rsid w:val="008A3307"/>
    <w:rsid w:val="008A5568"/>
    <w:rsid w:val="008B46C1"/>
    <w:rsid w:val="009715BB"/>
    <w:rsid w:val="009E066A"/>
    <w:rsid w:val="009F4541"/>
    <w:rsid w:val="00A33149"/>
    <w:rsid w:val="00A51317"/>
    <w:rsid w:val="00A55797"/>
    <w:rsid w:val="00A940A0"/>
    <w:rsid w:val="00AD2B6D"/>
    <w:rsid w:val="00AF00FD"/>
    <w:rsid w:val="00B32880"/>
    <w:rsid w:val="00B441F5"/>
    <w:rsid w:val="00B47C4A"/>
    <w:rsid w:val="00B65BC1"/>
    <w:rsid w:val="00BE609A"/>
    <w:rsid w:val="00C65BD1"/>
    <w:rsid w:val="00C95436"/>
    <w:rsid w:val="00CA0431"/>
    <w:rsid w:val="00CE6517"/>
    <w:rsid w:val="00D13AE3"/>
    <w:rsid w:val="00D35305"/>
    <w:rsid w:val="00D35D28"/>
    <w:rsid w:val="00D76BC9"/>
    <w:rsid w:val="00D82CE0"/>
    <w:rsid w:val="00DC23F3"/>
    <w:rsid w:val="00E24EDA"/>
    <w:rsid w:val="00E33F17"/>
    <w:rsid w:val="00E4249D"/>
    <w:rsid w:val="00E624DD"/>
    <w:rsid w:val="00EB5182"/>
    <w:rsid w:val="00ED5D43"/>
    <w:rsid w:val="00EE0466"/>
    <w:rsid w:val="00EE0F13"/>
    <w:rsid w:val="00EE7C4E"/>
    <w:rsid w:val="00EF00E8"/>
    <w:rsid w:val="00F025A9"/>
    <w:rsid w:val="00FB208F"/>
    <w:rsid w:val="00FC5C24"/>
    <w:rsid w:val="00FF0E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F9AB"/>
  <w15:chartTrackingRefBased/>
  <w15:docId w15:val="{835CE6BF-D9F3-4B16-99FB-A0FFB118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A4DAF"/>
    <w:pPr>
      <w:spacing w:line="256" w:lineRule="auto"/>
    </w:pPr>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1A4DA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A4DAF"/>
    <w:rPr>
      <w:rFonts w:ascii="Times New Roman" w:hAnsi="Times New Roman"/>
      <w:sz w:val="24"/>
    </w:rPr>
  </w:style>
  <w:style w:type="paragraph" w:styleId="Zpat">
    <w:name w:val="footer"/>
    <w:basedOn w:val="Normln"/>
    <w:link w:val="ZpatChar"/>
    <w:uiPriority w:val="99"/>
    <w:unhideWhenUsed/>
    <w:rsid w:val="001A4DAF"/>
    <w:pPr>
      <w:tabs>
        <w:tab w:val="center" w:pos="4536"/>
        <w:tab w:val="right" w:pos="9072"/>
      </w:tabs>
      <w:spacing w:after="0" w:line="240" w:lineRule="auto"/>
    </w:pPr>
  </w:style>
  <w:style w:type="character" w:customStyle="1" w:styleId="ZpatChar">
    <w:name w:val="Zápatí Char"/>
    <w:basedOn w:val="Standardnpsmoodstavce"/>
    <w:link w:val="Zpat"/>
    <w:uiPriority w:val="99"/>
    <w:rsid w:val="001A4DA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1832</Words>
  <Characters>10815</Characters>
  <Application>Microsoft Office Word</Application>
  <DocSecurity>0</DocSecurity>
  <Lines>90</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91</cp:revision>
  <dcterms:created xsi:type="dcterms:W3CDTF">2023-05-09T12:33:00Z</dcterms:created>
  <dcterms:modified xsi:type="dcterms:W3CDTF">2023-05-09T15:52:00Z</dcterms:modified>
</cp:coreProperties>
</file>