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20. NAŠE ZEMĚ ZA 2. SVĚTOVÉ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Druhá republika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říjen 1938 - březen 1939 → Druhá republika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byly obsazeny pohraniční oblasti - Sudety - a připadly Německu (správce Konrád Henlein)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Mnichov znamenal zánik státu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Polsku připadlo Těšínsko, Maďarsku Podkarpatská Rus a jižní Slovensko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Československo přišlo o průmyslově vyspělá území (suroviny, lesy, orné půdy) a asi o 5 milionů obyvatel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dosavadní prezident Edvard Beneš abdikoval a odletěl do Londýna, novým prezidentem se stal Emil Hácha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Československo se snažilo s Německem udržovat co nejlepší vztahy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Hitler měl však plány Československo zlikvidovat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Hitler donutil Tisa, aby vyhlásil slovenskou samostatnost (hrozil předáním Slovenska Maďarsku) → 14. 3. 1939 vznikl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samostatný Slovenský štát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po této situaci odjel Hácha do Berlína, aby ji konzultoval s Hitlerem, ten mu však oznámil, že následujícího dne začnou české území obsazovat jednotky wehrmachtu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 → pod silným nátlakem souhlasí s německou okupací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Okupace Československa 1939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15. březen - okupace Čech a Moravy německým vojskem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before="0" w:line="240" w:lineRule="auto"/>
        <w:ind w:left="144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do Prahy přijíždí Adolf Hitler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16. březen - vyhlášení Protektorátu „Böhmen und Mähren“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before="0" w:line="240" w:lineRule="auto"/>
        <w:ind w:left="144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Hitler navštívil den poté Brno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okupací skončilo období tzv. Druhé republiky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nad územím Čech a Moravy byla nastolena kolonialistická forma diktatury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státním prezidentem zůstává Emil Hácha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Slovenský štát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vznikl zde klerofašistický režim - propojení katolické náboženské tradice a nacismu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prezidentem Jozef Tiso, premiérem Vojtěch Tuka (po válce popraveni)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veškeré funkce ovládala Hlinkova ľudová strana, ostatní strany byly zrušeny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v roce 1941 Tiso přijal židovský kodex kopírující Norimberské zákony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za “zpracovaní jednoho Žida” platilo Slovensko Říši 500 říšských marek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existovaly také Hlinkovy gardy (obdoba SS) či Hlinkova mládež (obdoba Hitlerjugend)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Slovensko se stalo závislé na Německu (to podporovalo hospodářství, do funkcí byli dosazeni němečtí poradci)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v roce 1944 proběhlo Slovenské národní povstání (SNR) 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29. srpen 1944 SNP - centrem Banská Bystrica - cílem obnova samostatné ČSR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odmítali nadvládu Německa, konkrétní plány vypracoval Ján Golián, povstání vypuklo v Bánské Bystrici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padlo několik tisíc lidí, Ján Golián byl zajat a zahynul v Německu za záhadných okolností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obsazení Slovenska německým vojskem, povstání poraženo i za pomoci Hlinkových fašistických gard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boj pokračoval formou partyzánské války, která se rozšířila i na Moravu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=&gt; ukázalo se, že slováci nechcou fašistickou nadvládu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Karpatsko - dukelská operace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sovětské a čs. jednotky se v říjnu 1944 za obrovských ztrát probojovaly na území bývalé ČSR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PROTEKTORÁT ČECHY A MORAVA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Státní správa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formálně autonomní, ale bez vlastního zahraničního zastoupení a bez armády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parlament rozpuštěn, v čele státu státní prezident a protektorátní vláda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rozhodnutí vlády mohlo být s odvoláním na říšské zákony zrušeno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bezvýhradné pravomoci  německého soudnictví v trestním právu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prezidentem Emil Hácha, předsedou vlády byli postupně Rudolf Beran, Alois Eliáš, Jaroslav Krejčí, Richard Bienert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Němci si vytvořili vlastní okupační vládu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nejvyšší moc měl říšský protektor - Konstantin von Neurath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později vznikla nová instituce - Německé státní ministerstvo pro Čechy a Moravu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státní ministr Karl Hermann Frank - prosazoval tvrdé jednání s Čechy a vypracovával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podklady pro „konečné řešení české otázky“ (úplná germanizace českomoravského prostoru)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všechny politické strany byly zakázané, existovalo jen Národní souručenství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na území Protektorátu působilo gestapo, wehrmacht i SS → oporou okupační moci byly represivní složky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od roku 1942 „Kuratorium pro výchovu mládeže“ - cíl vychovat českou mládež v duchu nacistických idejí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povinná němčina, počet českých středních škol se snížil na polovinu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systém řízeného válečného hospodářství, regulované příděly surovin, regulace trhu pracovní síly, český kapitál do německých rukou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protinacistický odpor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existovalo ilegální odbojové hnutí (asi 10 %obyvatel), spontánní odpor – narážky, vtipy, šeptanda, četné národní pouti, sabotáže, demonstrace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na podzim vypukly masové demonstrace: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demonstace při převezení ostatků K. H. Máchy, při příležitosti svátku Jana Husa a sv. Václava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první 28. 10. 1939 na počest výročí vzniku Československa - zabiti Vojtěch Sedláček a Jan Opletal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15. 11. 1939 proběhl pohřeb Jana Opletala, který se proměnil ve velkou demonstraci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17. 11. 1939 nacisti obsadili a zavřeli vysoké školy, 9 studentů zahynulo, dalších 1200 bylo posláno do koncentračních táborů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pronásledování Židů a Romů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arizace židovského majetku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od června 1939 platí v protektorátu norimberské zákony →  Židé ztrácejí občanská a lidská práva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od 1941 hromadné transporty Židů do koncentračních táborů – soustřeďování v Terezíně → Osvětim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zákaz kočování pro Romy, kárné pracovní tábory v Letech u Písku a v Hodoníně u Kunštátu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válku provázelo nucené nasazení na práci do Německa → nucené práce v „Říši“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mnoho československých vojáků fungovalo v zahraničí - především letci ve Francii a Británii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v roce 1941 se stal zastupujícím říšským protektorem Reinhard Heydrich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Heydrichiáda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Heydrich byl do Protektorátu poslán s úkolem, aby zde potlačil sílící protinacistický odboj, jelikož říšský protektor Neurath byl údajně “málo krutý”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Heydrich okamžitě vyhlásil 1. stanné právo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během něj byl český odboj významně postižen, mnoho odbojářů bylo popraveno (např. generál Josef Bílý - zakladatel Obrany národa, celkem bylo popraveno 500 lidí)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Heydrich nechal zatknout i premiéra Aloise Eliáše, který byl následně odsouzen k trestu smrti, poté byl držen jako rukojmí ve vězení, po atentátu na Heydricha byl popraven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akce Antropoid začala plánovat na Heydricha atentát - z Londýna byli do Protektorátu posílání parašutisté, kteří spolupracovali s českým odbojem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atentát proběhl 27. 5. 1942 v Praze Libni, provedli ho Jan Kubiš a Jozef Gabčík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Gabčíkovi se při atentátu zasekl samopal, a tak Kubiš hodil na projíždějící vůz granát, Heydrich byl těžce zraněn, zemřel v nemocnici o několik dní později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za dopadení pachatelů byla vypsána odměna, atentátníky zradil jeden z parašutistů Karel Čurda, který prozradil jejich úkryt v pravoslavném kostele sv. Cyrila a Metoděje v Resslově ulici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kostel byl obklíčen snad 800 příslušníky SS, Kubiš, Gabčík a dalších pět výsadkářů spáchali sebevraždu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následovala „heydrichiáda“ - vlna teroru a násilí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Karel Čurda dostal od nacistů část odměny, po válce se sám přihlásil na stanici a byl popraven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následoval nacistický teror - bylo vyhlášeno 2. stanné právo, bylo zabito asi 1600 lidí a dalších 3000 osob bylo zavražděno v koncentračních táborech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teror řídil tajemník Karl Hermann Frank (pozdější německý státní ministr pro Čechy a Slovensko)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10. 6. 1942 došlo k vypálení Lidic (u Kladna) kvůli domnělé spolupráci s parašutisty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24. 6. 1942 došlo k vypálení Ležáků (u Chrudimi), kde byla ukryta vysílačka výsadkářské skupiny Silver A, která se podílela na atentátu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ohlas v Evropě, upevnění mezinárodního prestiže ČSR, postupná anulace Mnichovského diktátu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protifašistický odboj byl na dlouhou dobu paralyzován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ale ohlas na atentát na Heydricha byl mimořádný - Heydrich byl nejvýše postavený nacista, na kterého byl spáchán úspěšný atentát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Domácí odboj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Obrana národa - organizována bývalými generály a důstojníky československé armády, velitelem byl generál Bílý, významná v první fázi okupace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Petiční výbor Věrni zůstaneme - široké politické a sociální zastoupení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Ústřední vedení odboje domácího (ÚVOD) - spojení všech odbojových organizací 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“Tři králové” - zpravodajská skupina ve složení Josef Balabán, Josef Mašín, Václav Morávek, která předávala do Londýna zprávy československé rozvědky, prováděli a plánovali také různé sabotáže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Rada tří - nová odbojová organizace, která vznikla po roce 1942 (po smrti Heydricha a tvrdému potlačení odboje)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komunistický odboj - pokyny moskevské Kominterny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Politické ústředí PÚ (představitelé býv. koaličních stran)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Zemský národní výbor – Morava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Československý zahraniční odboj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centrem odboje Londýn, v čele odboje koordinovaného Československým národním výborem byl Edvard Beneš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v roce 1940 zřízeno prozatímní státní zřízení Československé republiky - tvořeno čs.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exilovou vládou, prezidentem a státní radou - nahrazovala parlament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čs. vojáci v zahraničí - jednotky v Polsku, Francii, ve Velké Británii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od 1944 existoval 1. československý armádní sbor v SSSR (generálem Ludvík Svoboda)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OSVOBOZENÍ ČESKOSLOVENSKA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od října 1944 začalo osvobozování rudou armádou z východu za pomoci československých jednotek (generál Ludvík Svoboda)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došlo k bitvě Dukelský průsmyk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hlavní fáze osvobození proběhla na jaře roku 1945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duben 1945 - osvobození Bratislavy a postup ruských vojsk na jižní Moravu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Košický vládní program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po osvobození velké části Slovenska se vrací do ČSR exilová vláda z Londýna a komunistické vedení z Moskvy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nová vláda vyhlašuje v Košicích 5. dubna 1945 Košický vládní program - základ poválečného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uspořádání republiky (těsná spolupráce Československa se SSSR, konfiskace majetku Němců, Maďarů a kolaborantů, zestátnění klíčových podniků), politické strany sdruženy do Národní fronty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before="0" w:line="240" w:lineRule="auto"/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předsedou nové čs. vlády se stal sociální demokrat Zdeněk Fierlinger</w:t>
      </w:r>
    </w:p>
    <w:p w:rsidR="00000000" w:rsidDel="00000000" w:rsidP="00000000" w:rsidRDefault="00000000" w:rsidRPr="00000000" w14:paraId="00000075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velitel Malinovskij osvobozoval Brno (bratislavsko-brněnská operace)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26. 4. 1945 osvobozeno Brno, do západních Čech vstupuje americká armáda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po osvobození Brna dostal rozkaz postupovat směrem na Prahu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ze západu postupovaly jednotky USA pod velením George Pattona - osvobodili území po Plzeň, kam se dostali dříve, než se předpokládalo, a tak museli vyčkávat na SSSR, jednotky chtěly osvobodit i Prahu, ale ctili domluvu s SSSR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jednotkám, které osvobozovaly Prahu, velel maršál Koněv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začátek května 1945 - povstání na střední Moravě a v Čechách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5. květen - povstání v Praze - boje na barikádách, Němci se snažili probojovat přes Prahu do amerického zajetí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v Praze došlo ke květnovému povstání (významnou osobností byl Albert Pražák)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pomáhali zde také vlasovci – tzv Ruská osvobozenecká armáda,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u w:val="none"/>
          <w:rtl w:val="0"/>
        </w:rPr>
        <w:t xml:space="preserve">byla v době 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2"/>
            <w:szCs w:val="22"/>
            <w:highlight w:val="white"/>
            <w:u w:val="none"/>
            <w:rtl w:val="0"/>
          </w:rPr>
          <w:t xml:space="preserve">druhé světové války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smallCaps w:val="0"/>
          <w:color w:val="000000"/>
          <w:sz w:val="22"/>
          <w:szCs w:val="22"/>
          <w:u w:val="none"/>
          <w:rtl w:val="0"/>
        </w:rPr>
        <w:t xml:space="preserve">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u w:val="none"/>
          <w:rtl w:val="0"/>
        </w:rPr>
        <w:t xml:space="preserve">organizace několika vojenských jednotek ruských zajatců, kteří na straně 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2"/>
            <w:szCs w:val="22"/>
            <w:highlight w:val="white"/>
            <w:u w:val="none"/>
            <w:rtl w:val="0"/>
          </w:rPr>
          <w:t xml:space="preserve">nacistického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smallCaps w:val="0"/>
          <w:color w:val="000000"/>
          <w:sz w:val="22"/>
          <w:szCs w:val="22"/>
          <w:u w:val="none"/>
          <w:rtl w:val="0"/>
        </w:rPr>
        <w:t xml:space="preserve"> </w:t>
      </w:r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2"/>
            <w:szCs w:val="22"/>
            <w:highlight w:val="white"/>
            <w:u w:val="none"/>
            <w:rtl w:val="0"/>
          </w:rPr>
          <w:t xml:space="preserve">Německa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smallCaps w:val="0"/>
          <w:color w:val="000000"/>
          <w:sz w:val="22"/>
          <w:szCs w:val="22"/>
          <w:u w:val="none"/>
          <w:rtl w:val="0"/>
        </w:rPr>
        <w:t xml:space="preserve">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u w:val="none"/>
          <w:rtl w:val="0"/>
        </w:rPr>
        <w:t xml:space="preserve">dobrovolně či z donucení bojovali proti </w:t>
      </w:r>
      <w:hyperlink r:id="rId9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2"/>
            <w:szCs w:val="22"/>
            <w:highlight w:val="white"/>
            <w:u w:val="none"/>
            <w:rtl w:val="0"/>
          </w:rPr>
          <w:t xml:space="preserve">Sovětskému svazu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 (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u w:val="none"/>
          <w:rtl w:val="0"/>
        </w:rPr>
        <w:t xml:space="preserve">Vlasovci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mallCaps w:val="0"/>
          <w:color w:val="000000"/>
          <w:sz w:val="22"/>
          <w:szCs w:val="22"/>
          <w:u w:val="none"/>
          <w:rtl w:val="0"/>
        </w:rPr>
        <w:t xml:space="preserve">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2"/>
          <w:szCs w:val="22"/>
          <w:u w:val="none"/>
          <w:rtl w:val="0"/>
        </w:rPr>
        <w:t xml:space="preserve">nečekaně pomohli při Pražském povstání. Předtím bojovali s Hitlerem proti Stalinovi… s nacisty pak od začátku roku 1945 bojovali proti Sovětům, na konci války ale pomohli osvobodit Prahu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k absolutnímu osvobození došlo 8. 5. 1945 kapitulací německých jednotek v Praze → konec války u nás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none"/>
          <w:rtl w:val="0"/>
        </w:rPr>
        <w:t xml:space="preserve">vyžádalo si  mnoho obětí (více než 150 tisíc ruských, ukrajinských, rumunských… vojáků)</w:t>
      </w:r>
    </w:p>
    <w:p w:rsidR="00000000" w:rsidDel="00000000" w:rsidP="00000000" w:rsidRDefault="00000000" w:rsidRPr="00000000" w14:paraId="00000081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.wikipedia.org/wiki/Sov%C4%9Btsk%C3%BD_svaz" TargetMode="External"/><Relationship Id="rId5" Type="http://schemas.openxmlformats.org/officeDocument/2006/relationships/styles" Target="styles.xml"/><Relationship Id="rId6" Type="http://schemas.openxmlformats.org/officeDocument/2006/relationships/hyperlink" Target="https://cs.wikipedia.org/wiki/Druh%C3%A1_sv%C4%9Btov%C3%A1_v%C3%A1lka" TargetMode="External"/><Relationship Id="rId7" Type="http://schemas.openxmlformats.org/officeDocument/2006/relationships/hyperlink" Target="https://cs.wikipedia.org/wiki/Nacismus" TargetMode="External"/><Relationship Id="rId8" Type="http://schemas.openxmlformats.org/officeDocument/2006/relationships/hyperlink" Target="https://cs.wikipedia.org/wiki/Nacistick%C3%A9_N%C4%9Bmeck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