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CBCD" w14:textId="3C775736" w:rsidR="00382604" w:rsidRDefault="00902424" w:rsidP="00382604">
      <w:pPr>
        <w:pStyle w:val="Title"/>
      </w:pPr>
      <w:r>
        <w:t>Cyber Security Portfolio Ass2</w:t>
      </w:r>
    </w:p>
    <w:p w14:paraId="12664494" w14:textId="5BDC8FD2" w:rsidR="00382604" w:rsidRDefault="00902424" w:rsidP="00382604">
      <w:pPr>
        <w:pStyle w:val="Subtitle"/>
      </w:pPr>
      <w:r>
        <w:t>COIT11241: Cyber Security Technologies</w:t>
      </w:r>
    </w:p>
    <w:p w14:paraId="786191B7" w14:textId="77777777" w:rsidR="00382604" w:rsidRDefault="00382604" w:rsidP="00382604">
      <w:r>
        <w:t xml:space="preserve">Name: </w:t>
      </w:r>
      <w:r>
        <w:tab/>
      </w:r>
      <w:r>
        <w:tab/>
        <w:t xml:space="preserve"> Aidan Petre</w:t>
      </w:r>
    </w:p>
    <w:p w14:paraId="52202346" w14:textId="77777777" w:rsidR="00382604" w:rsidRDefault="00382604" w:rsidP="00382604">
      <w:r>
        <w:t>ID:</w:t>
      </w:r>
      <w:r>
        <w:tab/>
      </w:r>
      <w:r>
        <w:tab/>
      </w:r>
      <w:r w:rsidRPr="00225298">
        <w:t>12141971</w:t>
      </w:r>
    </w:p>
    <w:p w14:paraId="35F60FC5" w14:textId="77777777" w:rsidR="00382604" w:rsidRDefault="00382604" w:rsidP="00382604">
      <w:r>
        <w:t>Campus:</w:t>
      </w:r>
      <w:r>
        <w:tab/>
        <w:t>Cairns</w:t>
      </w:r>
    </w:p>
    <w:p w14:paraId="64C49A72" w14:textId="2750EF77" w:rsidR="00196D92" w:rsidRDefault="00196D92" w:rsidP="00196D92"/>
    <w:sdt>
      <w:sdtPr>
        <w:rPr>
          <w:rFonts w:asciiTheme="minorHAnsi" w:eastAsiaTheme="minorHAnsi" w:hAnsiTheme="minorHAnsi" w:cstheme="minorBidi"/>
          <w:color w:val="auto"/>
          <w:sz w:val="22"/>
          <w:szCs w:val="22"/>
          <w:lang w:val="en-AU"/>
        </w:rPr>
        <w:id w:val="1755865225"/>
        <w:docPartObj>
          <w:docPartGallery w:val="Table of Contents"/>
          <w:docPartUnique/>
        </w:docPartObj>
      </w:sdtPr>
      <w:sdtEndPr>
        <w:rPr>
          <w:b/>
          <w:bCs/>
          <w:noProof/>
        </w:rPr>
      </w:sdtEndPr>
      <w:sdtContent>
        <w:p w14:paraId="1CD9F8C0" w14:textId="40BD1A0D" w:rsidR="00AC2D25" w:rsidRDefault="00AC2D25">
          <w:pPr>
            <w:pStyle w:val="TOCHeading"/>
          </w:pPr>
          <w:r>
            <w:t>Contents</w:t>
          </w:r>
        </w:p>
        <w:p w14:paraId="6009628C" w14:textId="41ADBA26" w:rsidR="00953AFD" w:rsidRDefault="00AC2D25">
          <w:pPr>
            <w:pStyle w:val="TOC1"/>
            <w:tabs>
              <w:tab w:val="right" w:leader="dot" w:pos="9016"/>
            </w:tabs>
            <w:rPr>
              <w:rFonts w:eastAsiaTheme="minorEastAsia"/>
              <w:noProof/>
              <w:kern w:val="2"/>
              <w:lang w:eastAsia="ja-JP"/>
              <w14:ligatures w14:val="standardContextual"/>
            </w:rPr>
          </w:pPr>
          <w:r>
            <w:fldChar w:fldCharType="begin"/>
          </w:r>
          <w:r>
            <w:instrText xml:space="preserve"> TOC \o "1-3" \h \z \u </w:instrText>
          </w:r>
          <w:r>
            <w:fldChar w:fldCharType="separate"/>
          </w:r>
          <w:hyperlink w:anchor="_Toc135593620" w:history="1">
            <w:r w:rsidR="00953AFD" w:rsidRPr="00E277F1">
              <w:rPr>
                <w:rStyle w:val="Hyperlink"/>
                <w:noProof/>
              </w:rPr>
              <w:t>BumbleBee Summary</w:t>
            </w:r>
            <w:r w:rsidR="00953AFD">
              <w:rPr>
                <w:noProof/>
                <w:webHidden/>
              </w:rPr>
              <w:tab/>
            </w:r>
            <w:r w:rsidR="00953AFD">
              <w:rPr>
                <w:noProof/>
                <w:webHidden/>
              </w:rPr>
              <w:fldChar w:fldCharType="begin"/>
            </w:r>
            <w:r w:rsidR="00953AFD">
              <w:rPr>
                <w:noProof/>
                <w:webHidden/>
              </w:rPr>
              <w:instrText xml:space="preserve"> PAGEREF _Toc135593620 \h </w:instrText>
            </w:r>
            <w:r w:rsidR="00953AFD">
              <w:rPr>
                <w:noProof/>
                <w:webHidden/>
              </w:rPr>
            </w:r>
            <w:r w:rsidR="00953AFD">
              <w:rPr>
                <w:noProof/>
                <w:webHidden/>
              </w:rPr>
              <w:fldChar w:fldCharType="separate"/>
            </w:r>
            <w:r w:rsidR="00953AFD">
              <w:rPr>
                <w:noProof/>
                <w:webHidden/>
              </w:rPr>
              <w:t>2</w:t>
            </w:r>
            <w:r w:rsidR="00953AFD">
              <w:rPr>
                <w:noProof/>
                <w:webHidden/>
              </w:rPr>
              <w:fldChar w:fldCharType="end"/>
            </w:r>
          </w:hyperlink>
        </w:p>
        <w:p w14:paraId="631672BE" w14:textId="6C229D81" w:rsidR="00953AFD" w:rsidRDefault="00265DFA">
          <w:pPr>
            <w:pStyle w:val="TOC2"/>
            <w:tabs>
              <w:tab w:val="right" w:leader="dot" w:pos="9016"/>
            </w:tabs>
            <w:rPr>
              <w:rFonts w:eastAsiaTheme="minorEastAsia"/>
              <w:noProof/>
              <w:kern w:val="2"/>
              <w:lang w:eastAsia="ja-JP"/>
              <w14:ligatures w14:val="standardContextual"/>
            </w:rPr>
          </w:pPr>
          <w:hyperlink w:anchor="_Toc135593621" w:history="1">
            <w:r w:rsidR="00953AFD" w:rsidRPr="00E277F1">
              <w:rPr>
                <w:rStyle w:val="Hyperlink"/>
                <w:noProof/>
              </w:rPr>
              <w:t>T1047 – Windows Management Instrumentation</w:t>
            </w:r>
            <w:r w:rsidR="00953AFD">
              <w:rPr>
                <w:noProof/>
                <w:webHidden/>
              </w:rPr>
              <w:tab/>
            </w:r>
            <w:r w:rsidR="00953AFD">
              <w:rPr>
                <w:noProof/>
                <w:webHidden/>
              </w:rPr>
              <w:fldChar w:fldCharType="begin"/>
            </w:r>
            <w:r w:rsidR="00953AFD">
              <w:rPr>
                <w:noProof/>
                <w:webHidden/>
              </w:rPr>
              <w:instrText xml:space="preserve"> PAGEREF _Toc135593621 \h </w:instrText>
            </w:r>
            <w:r w:rsidR="00953AFD">
              <w:rPr>
                <w:noProof/>
                <w:webHidden/>
              </w:rPr>
            </w:r>
            <w:r w:rsidR="00953AFD">
              <w:rPr>
                <w:noProof/>
                <w:webHidden/>
              </w:rPr>
              <w:fldChar w:fldCharType="separate"/>
            </w:r>
            <w:r w:rsidR="00953AFD">
              <w:rPr>
                <w:noProof/>
                <w:webHidden/>
              </w:rPr>
              <w:t>2</w:t>
            </w:r>
            <w:r w:rsidR="00953AFD">
              <w:rPr>
                <w:noProof/>
                <w:webHidden/>
              </w:rPr>
              <w:fldChar w:fldCharType="end"/>
            </w:r>
          </w:hyperlink>
        </w:p>
        <w:p w14:paraId="6F3CD3B7" w14:textId="5415CD63" w:rsidR="00953AFD" w:rsidRDefault="00265DFA">
          <w:pPr>
            <w:pStyle w:val="TOC2"/>
            <w:tabs>
              <w:tab w:val="right" w:leader="dot" w:pos="9016"/>
            </w:tabs>
            <w:rPr>
              <w:rFonts w:eastAsiaTheme="minorEastAsia"/>
              <w:noProof/>
              <w:kern w:val="2"/>
              <w:lang w:eastAsia="ja-JP"/>
              <w14:ligatures w14:val="standardContextual"/>
            </w:rPr>
          </w:pPr>
          <w:hyperlink w:anchor="_Toc135593622" w:history="1">
            <w:r w:rsidR="00953AFD" w:rsidRPr="00E277F1">
              <w:rPr>
                <w:rStyle w:val="Hyperlink"/>
                <w:noProof/>
              </w:rPr>
              <w:t>T1566 – Phishing</w:t>
            </w:r>
            <w:r w:rsidR="00953AFD">
              <w:rPr>
                <w:noProof/>
                <w:webHidden/>
              </w:rPr>
              <w:tab/>
            </w:r>
            <w:r w:rsidR="00953AFD">
              <w:rPr>
                <w:noProof/>
                <w:webHidden/>
              </w:rPr>
              <w:fldChar w:fldCharType="begin"/>
            </w:r>
            <w:r w:rsidR="00953AFD">
              <w:rPr>
                <w:noProof/>
                <w:webHidden/>
              </w:rPr>
              <w:instrText xml:space="preserve"> PAGEREF _Toc135593622 \h </w:instrText>
            </w:r>
            <w:r w:rsidR="00953AFD">
              <w:rPr>
                <w:noProof/>
                <w:webHidden/>
              </w:rPr>
            </w:r>
            <w:r w:rsidR="00953AFD">
              <w:rPr>
                <w:noProof/>
                <w:webHidden/>
              </w:rPr>
              <w:fldChar w:fldCharType="separate"/>
            </w:r>
            <w:r w:rsidR="00953AFD">
              <w:rPr>
                <w:noProof/>
                <w:webHidden/>
              </w:rPr>
              <w:t>2</w:t>
            </w:r>
            <w:r w:rsidR="00953AFD">
              <w:rPr>
                <w:noProof/>
                <w:webHidden/>
              </w:rPr>
              <w:fldChar w:fldCharType="end"/>
            </w:r>
          </w:hyperlink>
        </w:p>
        <w:p w14:paraId="0B92F484" w14:textId="14E389B6" w:rsidR="00953AFD" w:rsidRDefault="00265DFA">
          <w:pPr>
            <w:pStyle w:val="TOC2"/>
            <w:tabs>
              <w:tab w:val="right" w:leader="dot" w:pos="9016"/>
            </w:tabs>
            <w:rPr>
              <w:rFonts w:eastAsiaTheme="minorEastAsia"/>
              <w:noProof/>
              <w:kern w:val="2"/>
              <w:lang w:eastAsia="ja-JP"/>
              <w14:ligatures w14:val="standardContextual"/>
            </w:rPr>
          </w:pPr>
          <w:hyperlink w:anchor="_Toc135593623" w:history="1">
            <w:r w:rsidR="00953AFD" w:rsidRPr="00E277F1">
              <w:rPr>
                <w:rStyle w:val="Hyperlink"/>
                <w:noProof/>
              </w:rPr>
              <w:t>T1548.002 – Abuse Elevation Control Mechanism: Bypass User Account Control</w:t>
            </w:r>
            <w:r w:rsidR="00953AFD">
              <w:rPr>
                <w:noProof/>
                <w:webHidden/>
              </w:rPr>
              <w:tab/>
            </w:r>
            <w:r w:rsidR="00953AFD">
              <w:rPr>
                <w:noProof/>
                <w:webHidden/>
              </w:rPr>
              <w:fldChar w:fldCharType="begin"/>
            </w:r>
            <w:r w:rsidR="00953AFD">
              <w:rPr>
                <w:noProof/>
                <w:webHidden/>
              </w:rPr>
              <w:instrText xml:space="preserve"> PAGEREF _Toc135593623 \h </w:instrText>
            </w:r>
            <w:r w:rsidR="00953AFD">
              <w:rPr>
                <w:noProof/>
                <w:webHidden/>
              </w:rPr>
            </w:r>
            <w:r w:rsidR="00953AFD">
              <w:rPr>
                <w:noProof/>
                <w:webHidden/>
              </w:rPr>
              <w:fldChar w:fldCharType="separate"/>
            </w:r>
            <w:r w:rsidR="00953AFD">
              <w:rPr>
                <w:noProof/>
                <w:webHidden/>
              </w:rPr>
              <w:t>2</w:t>
            </w:r>
            <w:r w:rsidR="00953AFD">
              <w:rPr>
                <w:noProof/>
                <w:webHidden/>
              </w:rPr>
              <w:fldChar w:fldCharType="end"/>
            </w:r>
          </w:hyperlink>
        </w:p>
        <w:p w14:paraId="1FBB281F" w14:textId="30CF66BA" w:rsidR="00953AFD" w:rsidRDefault="00265DFA">
          <w:pPr>
            <w:pStyle w:val="TOC2"/>
            <w:tabs>
              <w:tab w:val="right" w:leader="dot" w:pos="9016"/>
            </w:tabs>
            <w:rPr>
              <w:rFonts w:eastAsiaTheme="minorEastAsia"/>
              <w:noProof/>
              <w:kern w:val="2"/>
              <w:lang w:eastAsia="ja-JP"/>
              <w14:ligatures w14:val="standardContextual"/>
            </w:rPr>
          </w:pPr>
          <w:hyperlink w:anchor="_Toc135593624" w:history="1">
            <w:r w:rsidR="00953AFD" w:rsidRPr="00E277F1">
              <w:rPr>
                <w:rStyle w:val="Hyperlink"/>
                <w:noProof/>
              </w:rPr>
              <w:t>T1041 – Exfiltration Over C2 Channel</w:t>
            </w:r>
            <w:r w:rsidR="00953AFD">
              <w:rPr>
                <w:noProof/>
                <w:webHidden/>
              </w:rPr>
              <w:tab/>
            </w:r>
            <w:r w:rsidR="00953AFD">
              <w:rPr>
                <w:noProof/>
                <w:webHidden/>
              </w:rPr>
              <w:fldChar w:fldCharType="begin"/>
            </w:r>
            <w:r w:rsidR="00953AFD">
              <w:rPr>
                <w:noProof/>
                <w:webHidden/>
              </w:rPr>
              <w:instrText xml:space="preserve"> PAGEREF _Toc135593624 \h </w:instrText>
            </w:r>
            <w:r w:rsidR="00953AFD">
              <w:rPr>
                <w:noProof/>
                <w:webHidden/>
              </w:rPr>
            </w:r>
            <w:r w:rsidR="00953AFD">
              <w:rPr>
                <w:noProof/>
                <w:webHidden/>
              </w:rPr>
              <w:fldChar w:fldCharType="separate"/>
            </w:r>
            <w:r w:rsidR="00953AFD">
              <w:rPr>
                <w:noProof/>
                <w:webHidden/>
              </w:rPr>
              <w:t>2</w:t>
            </w:r>
            <w:r w:rsidR="00953AFD">
              <w:rPr>
                <w:noProof/>
                <w:webHidden/>
              </w:rPr>
              <w:fldChar w:fldCharType="end"/>
            </w:r>
          </w:hyperlink>
        </w:p>
        <w:p w14:paraId="69FF01A1" w14:textId="06709435" w:rsidR="00953AFD" w:rsidRDefault="00265DFA">
          <w:pPr>
            <w:pStyle w:val="TOC2"/>
            <w:tabs>
              <w:tab w:val="right" w:leader="dot" w:pos="9016"/>
            </w:tabs>
            <w:rPr>
              <w:rFonts w:eastAsiaTheme="minorEastAsia"/>
              <w:noProof/>
              <w:kern w:val="2"/>
              <w:lang w:eastAsia="ja-JP"/>
              <w14:ligatures w14:val="standardContextual"/>
            </w:rPr>
          </w:pPr>
          <w:hyperlink w:anchor="_Toc135593625" w:history="1">
            <w:r w:rsidR="00953AFD" w:rsidRPr="00E277F1">
              <w:rPr>
                <w:rStyle w:val="Hyperlink"/>
                <w:noProof/>
              </w:rPr>
              <w:t>T1053.005 – Scheduled Task/Job: Scheduled Task</w:t>
            </w:r>
            <w:r w:rsidR="00953AFD">
              <w:rPr>
                <w:noProof/>
                <w:webHidden/>
              </w:rPr>
              <w:tab/>
            </w:r>
            <w:r w:rsidR="00953AFD">
              <w:rPr>
                <w:noProof/>
                <w:webHidden/>
              </w:rPr>
              <w:fldChar w:fldCharType="begin"/>
            </w:r>
            <w:r w:rsidR="00953AFD">
              <w:rPr>
                <w:noProof/>
                <w:webHidden/>
              </w:rPr>
              <w:instrText xml:space="preserve"> PAGEREF _Toc135593625 \h </w:instrText>
            </w:r>
            <w:r w:rsidR="00953AFD">
              <w:rPr>
                <w:noProof/>
                <w:webHidden/>
              </w:rPr>
            </w:r>
            <w:r w:rsidR="00953AFD">
              <w:rPr>
                <w:noProof/>
                <w:webHidden/>
              </w:rPr>
              <w:fldChar w:fldCharType="separate"/>
            </w:r>
            <w:r w:rsidR="00953AFD">
              <w:rPr>
                <w:noProof/>
                <w:webHidden/>
              </w:rPr>
              <w:t>2</w:t>
            </w:r>
            <w:r w:rsidR="00953AFD">
              <w:rPr>
                <w:noProof/>
                <w:webHidden/>
              </w:rPr>
              <w:fldChar w:fldCharType="end"/>
            </w:r>
          </w:hyperlink>
        </w:p>
        <w:p w14:paraId="76EE6B8E" w14:textId="0C8D361C" w:rsidR="00953AFD" w:rsidRDefault="00265DFA">
          <w:pPr>
            <w:pStyle w:val="TOC1"/>
            <w:tabs>
              <w:tab w:val="right" w:leader="dot" w:pos="9016"/>
            </w:tabs>
            <w:rPr>
              <w:rFonts w:eastAsiaTheme="minorEastAsia"/>
              <w:noProof/>
              <w:kern w:val="2"/>
              <w:lang w:eastAsia="ja-JP"/>
              <w14:ligatures w14:val="standardContextual"/>
            </w:rPr>
          </w:pPr>
          <w:hyperlink w:anchor="_Toc135593626" w:history="1">
            <w:r w:rsidR="00953AFD" w:rsidRPr="00E277F1">
              <w:rPr>
                <w:rStyle w:val="Hyperlink"/>
                <w:noProof/>
              </w:rPr>
              <w:t>Attack Emulation</w:t>
            </w:r>
            <w:r w:rsidR="00953AFD">
              <w:rPr>
                <w:noProof/>
                <w:webHidden/>
              </w:rPr>
              <w:tab/>
            </w:r>
            <w:r w:rsidR="00953AFD">
              <w:rPr>
                <w:noProof/>
                <w:webHidden/>
              </w:rPr>
              <w:fldChar w:fldCharType="begin"/>
            </w:r>
            <w:r w:rsidR="00953AFD">
              <w:rPr>
                <w:noProof/>
                <w:webHidden/>
              </w:rPr>
              <w:instrText xml:space="preserve"> PAGEREF _Toc135593626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33A12045" w14:textId="68913832" w:rsidR="00953AFD" w:rsidRDefault="00265DFA">
          <w:pPr>
            <w:pStyle w:val="TOC2"/>
            <w:tabs>
              <w:tab w:val="right" w:leader="dot" w:pos="9016"/>
            </w:tabs>
            <w:rPr>
              <w:rFonts w:eastAsiaTheme="minorEastAsia"/>
              <w:noProof/>
              <w:kern w:val="2"/>
              <w:lang w:eastAsia="ja-JP"/>
              <w14:ligatures w14:val="standardContextual"/>
            </w:rPr>
          </w:pPr>
          <w:hyperlink w:anchor="_Toc135593627" w:history="1">
            <w:r w:rsidR="00953AFD" w:rsidRPr="00E277F1">
              <w:rPr>
                <w:rStyle w:val="Hyperlink"/>
                <w:noProof/>
              </w:rPr>
              <w:t>Scripts</w:t>
            </w:r>
            <w:r w:rsidR="00953AFD">
              <w:rPr>
                <w:noProof/>
                <w:webHidden/>
              </w:rPr>
              <w:tab/>
            </w:r>
            <w:r w:rsidR="00953AFD">
              <w:rPr>
                <w:noProof/>
                <w:webHidden/>
              </w:rPr>
              <w:fldChar w:fldCharType="begin"/>
            </w:r>
            <w:r w:rsidR="00953AFD">
              <w:rPr>
                <w:noProof/>
                <w:webHidden/>
              </w:rPr>
              <w:instrText xml:space="preserve"> PAGEREF _Toc135593627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475FD04E" w14:textId="231D1D8A" w:rsidR="00953AFD" w:rsidRDefault="00265DFA">
          <w:pPr>
            <w:pStyle w:val="TOC3"/>
            <w:tabs>
              <w:tab w:val="right" w:leader="dot" w:pos="9016"/>
            </w:tabs>
            <w:rPr>
              <w:noProof/>
            </w:rPr>
          </w:pPr>
          <w:hyperlink w:anchor="_Toc135593628" w:history="1">
            <w:r w:rsidR="00953AFD" w:rsidRPr="00E277F1">
              <w:rPr>
                <w:rStyle w:val="Hyperlink"/>
                <w:noProof/>
              </w:rPr>
              <w:t>T1047</w:t>
            </w:r>
            <w:r w:rsidR="00953AFD">
              <w:rPr>
                <w:noProof/>
                <w:webHidden/>
              </w:rPr>
              <w:tab/>
            </w:r>
            <w:r w:rsidR="00953AFD">
              <w:rPr>
                <w:noProof/>
                <w:webHidden/>
              </w:rPr>
              <w:fldChar w:fldCharType="begin"/>
            </w:r>
            <w:r w:rsidR="00953AFD">
              <w:rPr>
                <w:noProof/>
                <w:webHidden/>
              </w:rPr>
              <w:instrText xml:space="preserve"> PAGEREF _Toc135593628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41C726FD" w14:textId="2D1DFEB4" w:rsidR="00953AFD" w:rsidRDefault="00265DFA">
          <w:pPr>
            <w:pStyle w:val="TOC3"/>
            <w:tabs>
              <w:tab w:val="right" w:leader="dot" w:pos="9016"/>
            </w:tabs>
            <w:rPr>
              <w:noProof/>
            </w:rPr>
          </w:pPr>
          <w:hyperlink w:anchor="_Toc135593629" w:history="1">
            <w:r w:rsidR="00953AFD" w:rsidRPr="00E277F1">
              <w:rPr>
                <w:rStyle w:val="Hyperlink"/>
                <w:noProof/>
              </w:rPr>
              <w:t>T1053.005</w:t>
            </w:r>
            <w:r w:rsidR="00953AFD">
              <w:rPr>
                <w:noProof/>
                <w:webHidden/>
              </w:rPr>
              <w:tab/>
            </w:r>
            <w:r w:rsidR="00953AFD">
              <w:rPr>
                <w:noProof/>
                <w:webHidden/>
              </w:rPr>
              <w:fldChar w:fldCharType="begin"/>
            </w:r>
            <w:r w:rsidR="00953AFD">
              <w:rPr>
                <w:noProof/>
                <w:webHidden/>
              </w:rPr>
              <w:instrText xml:space="preserve"> PAGEREF _Toc135593629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102F8BE8" w14:textId="732404CA" w:rsidR="00953AFD" w:rsidRDefault="00265DFA">
          <w:pPr>
            <w:pStyle w:val="TOC3"/>
            <w:tabs>
              <w:tab w:val="right" w:leader="dot" w:pos="9016"/>
            </w:tabs>
            <w:rPr>
              <w:noProof/>
            </w:rPr>
          </w:pPr>
          <w:hyperlink w:anchor="_Toc135593630" w:history="1">
            <w:r w:rsidR="00953AFD" w:rsidRPr="00E277F1">
              <w:rPr>
                <w:rStyle w:val="Hyperlink"/>
                <w:noProof/>
              </w:rPr>
              <w:t>T1548.002</w:t>
            </w:r>
            <w:r w:rsidR="00953AFD">
              <w:rPr>
                <w:noProof/>
                <w:webHidden/>
              </w:rPr>
              <w:tab/>
            </w:r>
            <w:r w:rsidR="00953AFD">
              <w:rPr>
                <w:noProof/>
                <w:webHidden/>
              </w:rPr>
              <w:fldChar w:fldCharType="begin"/>
            </w:r>
            <w:r w:rsidR="00953AFD">
              <w:rPr>
                <w:noProof/>
                <w:webHidden/>
              </w:rPr>
              <w:instrText xml:space="preserve"> PAGEREF _Toc135593630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0B170E83" w14:textId="30D4AE54" w:rsidR="00953AFD" w:rsidRDefault="00265DFA">
          <w:pPr>
            <w:pStyle w:val="TOC2"/>
            <w:tabs>
              <w:tab w:val="right" w:leader="dot" w:pos="9016"/>
            </w:tabs>
            <w:rPr>
              <w:rFonts w:eastAsiaTheme="minorEastAsia"/>
              <w:noProof/>
              <w:kern w:val="2"/>
              <w:lang w:eastAsia="ja-JP"/>
              <w14:ligatures w14:val="standardContextual"/>
            </w:rPr>
          </w:pPr>
          <w:hyperlink w:anchor="_Toc135593631" w:history="1">
            <w:r w:rsidR="00953AFD" w:rsidRPr="00E277F1">
              <w:rPr>
                <w:rStyle w:val="Hyperlink"/>
                <w:noProof/>
              </w:rPr>
              <w:t>Detections/Safeguards</w:t>
            </w:r>
            <w:r w:rsidR="00953AFD">
              <w:rPr>
                <w:noProof/>
                <w:webHidden/>
              </w:rPr>
              <w:tab/>
            </w:r>
            <w:r w:rsidR="00953AFD">
              <w:rPr>
                <w:noProof/>
                <w:webHidden/>
              </w:rPr>
              <w:fldChar w:fldCharType="begin"/>
            </w:r>
            <w:r w:rsidR="00953AFD">
              <w:rPr>
                <w:noProof/>
                <w:webHidden/>
              </w:rPr>
              <w:instrText xml:space="preserve"> PAGEREF _Toc135593631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0E947928" w14:textId="584B445B" w:rsidR="00953AFD" w:rsidRDefault="00265DFA">
          <w:pPr>
            <w:pStyle w:val="TOC3"/>
            <w:tabs>
              <w:tab w:val="right" w:leader="dot" w:pos="9016"/>
            </w:tabs>
            <w:rPr>
              <w:noProof/>
            </w:rPr>
          </w:pPr>
          <w:hyperlink w:anchor="_Toc135593632" w:history="1">
            <w:r w:rsidR="00953AFD" w:rsidRPr="00E277F1">
              <w:rPr>
                <w:rStyle w:val="Hyperlink"/>
                <w:noProof/>
              </w:rPr>
              <w:t>T1047</w:t>
            </w:r>
            <w:r w:rsidR="00953AFD">
              <w:rPr>
                <w:noProof/>
                <w:webHidden/>
              </w:rPr>
              <w:tab/>
            </w:r>
            <w:r w:rsidR="00953AFD">
              <w:rPr>
                <w:noProof/>
                <w:webHidden/>
              </w:rPr>
              <w:fldChar w:fldCharType="begin"/>
            </w:r>
            <w:r w:rsidR="00953AFD">
              <w:rPr>
                <w:noProof/>
                <w:webHidden/>
              </w:rPr>
              <w:instrText xml:space="preserve"> PAGEREF _Toc135593632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70F8A488" w14:textId="442C3994" w:rsidR="00953AFD" w:rsidRDefault="00265DFA">
          <w:pPr>
            <w:pStyle w:val="TOC3"/>
            <w:tabs>
              <w:tab w:val="right" w:leader="dot" w:pos="9016"/>
            </w:tabs>
            <w:rPr>
              <w:noProof/>
            </w:rPr>
          </w:pPr>
          <w:hyperlink w:anchor="_Toc135593633" w:history="1">
            <w:r w:rsidR="00953AFD" w:rsidRPr="00E277F1">
              <w:rPr>
                <w:rStyle w:val="Hyperlink"/>
                <w:noProof/>
              </w:rPr>
              <w:t>T1053.005</w:t>
            </w:r>
            <w:r w:rsidR="00953AFD">
              <w:rPr>
                <w:noProof/>
                <w:webHidden/>
              </w:rPr>
              <w:tab/>
            </w:r>
            <w:r w:rsidR="00953AFD">
              <w:rPr>
                <w:noProof/>
                <w:webHidden/>
              </w:rPr>
              <w:fldChar w:fldCharType="begin"/>
            </w:r>
            <w:r w:rsidR="00953AFD">
              <w:rPr>
                <w:noProof/>
                <w:webHidden/>
              </w:rPr>
              <w:instrText xml:space="preserve"> PAGEREF _Toc135593633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0DCCEDAB" w14:textId="6B64C739" w:rsidR="00953AFD" w:rsidRDefault="00265DFA">
          <w:pPr>
            <w:pStyle w:val="TOC3"/>
            <w:tabs>
              <w:tab w:val="right" w:leader="dot" w:pos="9016"/>
            </w:tabs>
            <w:rPr>
              <w:noProof/>
            </w:rPr>
          </w:pPr>
          <w:hyperlink w:anchor="_Toc135593634" w:history="1">
            <w:r w:rsidR="00953AFD" w:rsidRPr="00E277F1">
              <w:rPr>
                <w:rStyle w:val="Hyperlink"/>
                <w:noProof/>
              </w:rPr>
              <w:t>T1548.002</w:t>
            </w:r>
            <w:r w:rsidR="00953AFD">
              <w:rPr>
                <w:noProof/>
                <w:webHidden/>
              </w:rPr>
              <w:tab/>
            </w:r>
            <w:r w:rsidR="00953AFD">
              <w:rPr>
                <w:noProof/>
                <w:webHidden/>
              </w:rPr>
              <w:fldChar w:fldCharType="begin"/>
            </w:r>
            <w:r w:rsidR="00953AFD">
              <w:rPr>
                <w:noProof/>
                <w:webHidden/>
              </w:rPr>
              <w:instrText xml:space="preserve"> PAGEREF _Toc135593634 \h </w:instrText>
            </w:r>
            <w:r w:rsidR="00953AFD">
              <w:rPr>
                <w:noProof/>
                <w:webHidden/>
              </w:rPr>
            </w:r>
            <w:r w:rsidR="00953AFD">
              <w:rPr>
                <w:noProof/>
                <w:webHidden/>
              </w:rPr>
              <w:fldChar w:fldCharType="separate"/>
            </w:r>
            <w:r w:rsidR="00953AFD">
              <w:rPr>
                <w:noProof/>
                <w:webHidden/>
              </w:rPr>
              <w:t>3</w:t>
            </w:r>
            <w:r w:rsidR="00953AFD">
              <w:rPr>
                <w:noProof/>
                <w:webHidden/>
              </w:rPr>
              <w:fldChar w:fldCharType="end"/>
            </w:r>
          </w:hyperlink>
        </w:p>
        <w:p w14:paraId="71289D83" w14:textId="09C68121" w:rsidR="00AC2D25" w:rsidRDefault="00AC2D25">
          <w:r>
            <w:rPr>
              <w:b/>
              <w:bCs/>
              <w:noProof/>
            </w:rPr>
            <w:fldChar w:fldCharType="end"/>
          </w:r>
        </w:p>
      </w:sdtContent>
    </w:sdt>
    <w:p w14:paraId="0AE9FC21" w14:textId="1A2C5A3F" w:rsidR="00902424" w:rsidRDefault="00902424" w:rsidP="00196D92"/>
    <w:p w14:paraId="328EE3A0" w14:textId="77777777" w:rsidR="00902424" w:rsidRDefault="00902424">
      <w:r>
        <w:br w:type="page"/>
      </w:r>
    </w:p>
    <w:p w14:paraId="364FDAA8" w14:textId="1A50E4F6" w:rsidR="00902424" w:rsidRDefault="00902424" w:rsidP="00902424">
      <w:pPr>
        <w:pStyle w:val="Heading1"/>
      </w:pPr>
      <w:bookmarkStart w:id="0" w:name="_Toc135593620"/>
      <w:r>
        <w:lastRenderedPageBreak/>
        <w:t>BumbleBee Summary</w:t>
      </w:r>
      <w:bookmarkEnd w:id="0"/>
    </w:p>
    <w:p w14:paraId="18E4E6F2" w14:textId="6677C489" w:rsidR="00902424" w:rsidRPr="00902424" w:rsidRDefault="00902424" w:rsidP="00902424">
      <w:r>
        <w:t>There is a large number of sub/techniques that can be used by the BumbleBee software, a few of those techniques are more important than others. The simplest way to find these key techniques is to ask, “If this technique is no longer used can the software still be successful”. The following techniques are all required for the software.</w:t>
      </w:r>
    </w:p>
    <w:p w14:paraId="5A951F8C" w14:textId="0E6A2D1A" w:rsidR="00902424" w:rsidRDefault="00902424" w:rsidP="00902424">
      <w:pPr>
        <w:pStyle w:val="Heading2"/>
      </w:pPr>
      <w:bookmarkStart w:id="1" w:name="_Toc135593621"/>
      <w:r>
        <w:t>T1047 – Windows Management Instrumentation</w:t>
      </w:r>
      <w:bookmarkEnd w:id="1"/>
    </w:p>
    <w:p w14:paraId="577C2C16" w14:textId="11E604A2" w:rsidR="00902424" w:rsidRDefault="00A67884" w:rsidP="00902424">
      <w:r>
        <w:t xml:space="preserve">All malicious software requires a form of execution. WMI is a feature that gives environment access both locally and remotely. This means it can give attackers a way to execute the malicious files on target machines remotely. Without this technique BumbleBee could sit idle on a machine and cause no harm as nothing will be executed. </w:t>
      </w:r>
    </w:p>
    <w:p w14:paraId="068E398A" w14:textId="5486F8DE" w:rsidR="00902424" w:rsidRDefault="00902424" w:rsidP="00902424">
      <w:pPr>
        <w:pStyle w:val="Heading2"/>
      </w:pPr>
      <w:bookmarkStart w:id="2" w:name="_Toc135593622"/>
      <w:r>
        <w:t>T1566 – Phishing</w:t>
      </w:r>
      <w:bookmarkEnd w:id="2"/>
    </w:p>
    <w:p w14:paraId="5E794A2D" w14:textId="524369AD" w:rsidR="00902424" w:rsidRDefault="00902424" w:rsidP="00902424">
      <w:r>
        <w:t xml:space="preserve">BumbleBee uses two of the </w:t>
      </w:r>
      <w:r w:rsidR="006A56BB">
        <w:t>sub techniques</w:t>
      </w:r>
      <w:r>
        <w:t xml:space="preserve"> withing T1566 however I will group them in one as they serve the same </w:t>
      </w:r>
      <w:r w:rsidR="006A56BB">
        <w:t>purpose</w:t>
      </w:r>
      <w:r>
        <w:t xml:space="preserve"> of phishing just different scenarios. T1566.001</w:t>
      </w:r>
      <w:r w:rsidR="006A56BB">
        <w:t>, spearphishing attachment</w:t>
      </w:r>
      <w:r>
        <w:t xml:space="preserve"> and </w:t>
      </w:r>
      <w:r w:rsidR="006A56BB">
        <w:t>T1566.002</w:t>
      </w:r>
      <w:r w:rsidR="009A2536">
        <w:t xml:space="preserve"> which is </w:t>
      </w:r>
      <w:r w:rsidR="00AC2D25">
        <w:t>in simple terms having a malicious file attached to the email</w:t>
      </w:r>
      <w:r w:rsidR="006A56BB">
        <w:t>, spearphishing link</w:t>
      </w:r>
      <w:r w:rsidR="00AC2D25">
        <w:t xml:space="preserve"> which is similar to the prior mention sub technique except a link is used instead of an attachment, </w:t>
      </w:r>
      <w:r w:rsidR="006A56BB">
        <w:t>are the two sub techniques that are used by the software.</w:t>
      </w:r>
      <w:r w:rsidR="009A2536">
        <w:t xml:space="preserve"> I have selected these sub techniques as examples for how the software can arrive on the target machine, there are other sub techniques that may also be used. BumbleBee requires the target computer/network to run the software in some way or another. Phishing is one of the possible methods of achieving this, if the software never arrives at the target, it cannot be run.</w:t>
      </w:r>
    </w:p>
    <w:p w14:paraId="49FB2576" w14:textId="4E740FFE" w:rsidR="00902424" w:rsidRDefault="006A56BB" w:rsidP="00902424">
      <w:pPr>
        <w:pStyle w:val="Heading2"/>
      </w:pPr>
      <w:bookmarkStart w:id="3" w:name="_Toc135593623"/>
      <w:r>
        <w:t>T1548.002 – Abuse Elevation Control Mechanism: Bypass User Account Control</w:t>
      </w:r>
      <w:bookmarkEnd w:id="3"/>
    </w:p>
    <w:p w14:paraId="0411B820" w14:textId="2DD3DF25" w:rsidR="006A56BB" w:rsidRDefault="00AC2D25" w:rsidP="003D6D5C">
      <w:pPr>
        <w:ind w:left="720" w:hanging="720"/>
      </w:pPr>
      <w:r>
        <w:t>When attacks occur on systems a lot of the software/scripts used may require administrator permission to run successfully. This can potentially stop an attack in its tracks if the user does not have that permission or simply clicks no if they do. This would be the case of BumbleBee, but to avoid this BumbleBee uses T1548.002. Without the use of this sub technique attacks would likely be stopped before anything can be run on the target machine.</w:t>
      </w:r>
    </w:p>
    <w:p w14:paraId="186ECD77" w14:textId="58FEAD2F" w:rsidR="006A56BB" w:rsidRDefault="006A56BB" w:rsidP="006A56BB">
      <w:pPr>
        <w:pStyle w:val="Heading2"/>
      </w:pPr>
      <w:bookmarkStart w:id="4" w:name="_Toc135593624"/>
      <w:r>
        <w:t>T1041 – Exfiltration Over C2 Channel</w:t>
      </w:r>
      <w:bookmarkEnd w:id="4"/>
    </w:p>
    <w:p w14:paraId="5F1E5E19" w14:textId="62A35B98" w:rsidR="006A56BB" w:rsidRDefault="009A2536" w:rsidP="006A56BB">
      <w:r>
        <w:t xml:space="preserve">This technique is used to exfiltrate the data that has been stolen by attackers. The stolen data is returned to the attacker over the ‘C2’ channel. This is a communication channel which is usually hidden so systems cannot see it. This technique is important to BumbleBee as one of the primary goals of the software is to allow ransomware, so a channel for communication gives the attacker a way to retrieve the stolen information. If the software cannot communicate back the stolen data or send commands to run over the </w:t>
      </w:r>
      <w:r w:rsidR="00AC2D25">
        <w:t>channel,</w:t>
      </w:r>
      <w:r>
        <w:t xml:space="preserve"> then the software will not achieve its goal.</w:t>
      </w:r>
    </w:p>
    <w:p w14:paraId="2718A676" w14:textId="56D127C9" w:rsidR="006A56BB" w:rsidRDefault="006A56BB" w:rsidP="006A56BB">
      <w:pPr>
        <w:pStyle w:val="Heading2"/>
      </w:pPr>
      <w:bookmarkStart w:id="5" w:name="_Toc135593625"/>
      <w:r>
        <w:t>T1053.005 – Scheduled Task/Job: Scheduled Task</w:t>
      </w:r>
      <w:bookmarkEnd w:id="5"/>
    </w:p>
    <w:p w14:paraId="0A73BFE1" w14:textId="494125A6" w:rsidR="006A56BB" w:rsidRDefault="00A67884" w:rsidP="006A56BB">
      <w:r>
        <w:t>The purpose of BumbleBee is to install and execute additional software and commands down the track after it has infected a system using WMI and the previous mentioned techniques. To achieve this some form of persistence needs to be secured. BumbleBee uses Scheduled Tasks to establish persistence. Without this sub technique no additional payloads could be executed or delivered after the initial delivery of BumbleBee.</w:t>
      </w:r>
    </w:p>
    <w:p w14:paraId="1393F9D5" w14:textId="4BA737FA" w:rsidR="00953AFD" w:rsidRDefault="00953AFD" w:rsidP="006A56BB"/>
    <w:p w14:paraId="691B4B36" w14:textId="77777777" w:rsidR="00953AFD" w:rsidRDefault="00953AFD">
      <w:r>
        <w:br w:type="page"/>
      </w:r>
    </w:p>
    <w:p w14:paraId="02A33EA7" w14:textId="7B0E082E" w:rsidR="00953AFD" w:rsidRDefault="00953AFD" w:rsidP="00953AFD">
      <w:pPr>
        <w:pStyle w:val="Heading1"/>
      </w:pPr>
      <w:bookmarkStart w:id="6" w:name="_Toc135593626"/>
      <w:r>
        <w:lastRenderedPageBreak/>
        <w:t>Attack Emulation</w:t>
      </w:r>
      <w:bookmarkEnd w:id="6"/>
    </w:p>
    <w:p w14:paraId="3DBB6C10" w14:textId="0297CC06" w:rsidR="00953AFD" w:rsidRDefault="00953AFD" w:rsidP="00953AFD">
      <w:pPr>
        <w:pStyle w:val="Heading2"/>
      </w:pPr>
      <w:bookmarkStart w:id="7" w:name="_Toc135593627"/>
      <w:r>
        <w:t>Scripts</w:t>
      </w:r>
      <w:bookmarkEnd w:id="7"/>
    </w:p>
    <w:p w14:paraId="4CB3061A" w14:textId="77777777" w:rsidR="00953AFD" w:rsidRDefault="00953AFD" w:rsidP="00953AFD">
      <w:pPr>
        <w:pStyle w:val="Heading3"/>
      </w:pPr>
      <w:bookmarkStart w:id="8" w:name="_Toc135593628"/>
      <w:r>
        <w:t>T1047</w:t>
      </w:r>
      <w:bookmarkEnd w:id="8"/>
    </w:p>
    <w:p w14:paraId="0AFDF30F" w14:textId="42D640AA" w:rsidR="00953AFD" w:rsidRDefault="00953AFD" w:rsidP="00953AFD">
      <w:r>
        <w:t>“</w:t>
      </w:r>
      <w:proofErr w:type="gramStart"/>
      <w:r w:rsidRPr="00953AFD">
        <w:t>wmic</w:t>
      </w:r>
      <w:proofErr w:type="gramEnd"/>
      <w:r w:rsidRPr="00953AFD">
        <w:t xml:space="preserve"> process call create </w:t>
      </w:r>
      <w:r>
        <w:t>notepad.exe” example will open notepad.exe</w:t>
      </w:r>
      <w:r w:rsidR="00C761C7">
        <w:t>.</w:t>
      </w:r>
    </w:p>
    <w:p w14:paraId="4B62313C" w14:textId="77777777" w:rsidR="00953AFD" w:rsidRDefault="00953AFD" w:rsidP="00953AFD">
      <w:pPr>
        <w:pStyle w:val="Heading3"/>
      </w:pPr>
      <w:bookmarkStart w:id="9" w:name="_Toc135593629"/>
      <w:r>
        <w:t>T1053.005</w:t>
      </w:r>
      <w:bookmarkEnd w:id="9"/>
    </w:p>
    <w:p w14:paraId="110799C6" w14:textId="1999F845" w:rsidR="00953AFD" w:rsidRDefault="00953AFD" w:rsidP="00953AFD">
      <w:r>
        <w:t>“</w:t>
      </w:r>
      <w:r w:rsidRPr="00953AFD">
        <w:t xml:space="preserve">SCHTASKS /Create /SC ONCE /TN spawn /TR </w:t>
      </w:r>
      <w:r>
        <w:t>notepad.exe</w:t>
      </w:r>
      <w:r w:rsidRPr="00953AFD">
        <w:t xml:space="preserve"> /ST </w:t>
      </w:r>
      <w:r>
        <w:t>20:20” example will open notepad.exe at 20:20</w:t>
      </w:r>
      <w:r w:rsidR="00C761C7">
        <w:t>.</w:t>
      </w:r>
    </w:p>
    <w:p w14:paraId="6BA305A3" w14:textId="77777777" w:rsidR="00953AFD" w:rsidRPr="006A56BB" w:rsidRDefault="00953AFD" w:rsidP="00953AFD">
      <w:pPr>
        <w:pStyle w:val="Heading3"/>
      </w:pPr>
      <w:bookmarkStart w:id="10" w:name="_Toc135593630"/>
      <w:r>
        <w:t>T1548.002</w:t>
      </w:r>
      <w:bookmarkEnd w:id="10"/>
    </w:p>
    <w:p w14:paraId="42640209" w14:textId="35D72457" w:rsidR="00953AFD" w:rsidRDefault="00C761C7" w:rsidP="006A56BB">
      <w:r>
        <w:t>“</w:t>
      </w:r>
      <w:r w:rsidRPr="00C761C7">
        <w:t>Invoke-</w:t>
      </w:r>
      <w:proofErr w:type="spellStart"/>
      <w:r w:rsidRPr="00C761C7">
        <w:t>AtomicTest</w:t>
      </w:r>
      <w:proofErr w:type="spellEnd"/>
      <w:r w:rsidRPr="00C761C7">
        <w:t xml:space="preserve"> T1548.002</w:t>
      </w:r>
      <w:r>
        <w:t>” can be used to emulate this technique.</w:t>
      </w:r>
    </w:p>
    <w:p w14:paraId="7C0ADC86" w14:textId="7EF0B92B" w:rsidR="00953AFD" w:rsidRDefault="00953AFD" w:rsidP="00953AFD">
      <w:pPr>
        <w:pStyle w:val="Heading2"/>
      </w:pPr>
      <w:bookmarkStart w:id="11" w:name="_Toc135593631"/>
      <w:r>
        <w:t>Detections/Safeguards</w:t>
      </w:r>
      <w:bookmarkEnd w:id="11"/>
    </w:p>
    <w:p w14:paraId="05176491" w14:textId="0CA372CB" w:rsidR="005A0C3E" w:rsidRDefault="00C761C7" w:rsidP="00415700">
      <w:proofErr w:type="spellStart"/>
      <w:r>
        <w:t>Wazuh</w:t>
      </w:r>
      <w:proofErr w:type="spellEnd"/>
      <w:r>
        <w:t xml:space="preserve"> has means of detecting each of these threat</w:t>
      </w:r>
      <w:r w:rsidR="00415700">
        <w:t xml:space="preserve">s </w:t>
      </w:r>
      <w:r w:rsidR="005A0C3E">
        <w:t>by creating new rules.</w:t>
      </w:r>
      <w:r w:rsidR="0078728F">
        <w:t xml:space="preserve"> The following rules will detect each of the 3 attacks.</w:t>
      </w:r>
    </w:p>
    <w:p w14:paraId="61307823" w14:textId="77777777" w:rsidR="00D42FE1" w:rsidRDefault="00D42FE1" w:rsidP="00415700"/>
    <w:p w14:paraId="44C93244" w14:textId="77777777" w:rsidR="00D42FE1" w:rsidRDefault="00D42FE1" w:rsidP="00D42FE1">
      <w:r>
        <w:t>&lt;group name="</w:t>
      </w:r>
      <w:proofErr w:type="spellStart"/>
      <w:proofErr w:type="gramStart"/>
      <w:r>
        <w:t>windows,sysmon</w:t>
      </w:r>
      <w:proofErr w:type="spellEnd"/>
      <w:proofErr w:type="gramEnd"/>
      <w:r>
        <w:t>"&gt;</w:t>
      </w:r>
    </w:p>
    <w:p w14:paraId="759A3A89" w14:textId="77777777" w:rsidR="00D42FE1" w:rsidRDefault="00D42FE1" w:rsidP="00D42FE1">
      <w:r>
        <w:t>&lt;rule id="115001" level="10"&gt;</w:t>
      </w:r>
    </w:p>
    <w:p w14:paraId="38C47FD3" w14:textId="77777777" w:rsidR="00D42FE1" w:rsidRDefault="00D42FE1" w:rsidP="00D42FE1">
      <w:r>
        <w:t>&lt;</w:t>
      </w:r>
      <w:proofErr w:type="spellStart"/>
      <w:r>
        <w:t>if_group</w:t>
      </w:r>
      <w:proofErr w:type="spellEnd"/>
      <w:r>
        <w:t>&gt;windows&lt;/</w:t>
      </w:r>
      <w:proofErr w:type="spellStart"/>
      <w:r>
        <w:t>if_group</w:t>
      </w:r>
      <w:proofErr w:type="spellEnd"/>
      <w:r>
        <w:t>&gt;</w:t>
      </w:r>
    </w:p>
    <w:p w14:paraId="65688469" w14:textId="77777777" w:rsidR="00D42FE1" w:rsidRDefault="00D42FE1" w:rsidP="00D42FE1">
      <w:r>
        <w:t>&lt;field name="</w:t>
      </w:r>
      <w:proofErr w:type="spellStart"/>
      <w:proofErr w:type="gramStart"/>
      <w:r>
        <w:t>win.eventdata</w:t>
      </w:r>
      <w:proofErr w:type="gramEnd"/>
      <w:r>
        <w:t>.ruleName</w:t>
      </w:r>
      <w:proofErr w:type="spellEnd"/>
      <w:r>
        <w:t>"</w:t>
      </w:r>
    </w:p>
    <w:p w14:paraId="75ACAA46" w14:textId="77777777" w:rsidR="00D42FE1" w:rsidRDefault="00D42FE1" w:rsidP="00D42FE1">
      <w:r>
        <w:t>type="pcre2"&gt;</w:t>
      </w:r>
      <w:proofErr w:type="spellStart"/>
      <w:r>
        <w:t>technique_id</w:t>
      </w:r>
      <w:proofErr w:type="spellEnd"/>
      <w:r>
        <w:t>=T1047&lt;/field&gt;</w:t>
      </w:r>
    </w:p>
    <w:p w14:paraId="7C0D427A" w14:textId="77777777" w:rsidR="00D42FE1" w:rsidRDefault="00D42FE1" w:rsidP="00D42FE1">
      <w:r>
        <w:t>&lt;description&gt;WMI execution on $(</w:t>
      </w:r>
      <w:proofErr w:type="spellStart"/>
      <w:proofErr w:type="gramStart"/>
      <w:r>
        <w:t>win.system</w:t>
      </w:r>
      <w:proofErr w:type="gramEnd"/>
      <w:r>
        <w:t>.computer</w:t>
      </w:r>
      <w:proofErr w:type="spellEnd"/>
      <w:r>
        <w:t>)&lt;/description&gt;</w:t>
      </w:r>
    </w:p>
    <w:p w14:paraId="23BC36B0" w14:textId="77777777" w:rsidR="00D42FE1" w:rsidRDefault="00D42FE1" w:rsidP="00D42FE1">
      <w:r>
        <w:t>&lt;field name="</w:t>
      </w:r>
      <w:proofErr w:type="spellStart"/>
      <w:proofErr w:type="gramStart"/>
      <w:r>
        <w:t>win.eventdata</w:t>
      </w:r>
      <w:proofErr w:type="gramEnd"/>
      <w:r>
        <w:t>.originalFileName</w:t>
      </w:r>
      <w:proofErr w:type="spellEnd"/>
      <w:r>
        <w:t>" negate="yes" type="pcre2"&gt;.*Wmiprvse.exe&lt;/field&gt;</w:t>
      </w:r>
    </w:p>
    <w:p w14:paraId="068AB4DD" w14:textId="77777777" w:rsidR="00D42FE1" w:rsidRDefault="00D42FE1" w:rsidP="00D42FE1">
      <w:r>
        <w:t>&lt;field name="</w:t>
      </w:r>
      <w:proofErr w:type="spellStart"/>
      <w:proofErr w:type="gramStart"/>
      <w:r>
        <w:t>win.eventdata</w:t>
      </w:r>
      <w:proofErr w:type="gramEnd"/>
      <w:r>
        <w:t>.originalFileName</w:t>
      </w:r>
      <w:proofErr w:type="spellEnd"/>
      <w:r>
        <w:t>" negate="yes" type="pcre2"&gt;.*wmiutils.dll&lt;/field&gt;</w:t>
      </w:r>
    </w:p>
    <w:p w14:paraId="12493B3C" w14:textId="77777777" w:rsidR="00D42FE1" w:rsidRDefault="00D42FE1" w:rsidP="00D42FE1">
      <w:r>
        <w:t>&lt;mitre&gt;</w:t>
      </w:r>
    </w:p>
    <w:p w14:paraId="1E722213" w14:textId="77777777" w:rsidR="00D42FE1" w:rsidRDefault="00D42FE1" w:rsidP="00D42FE1">
      <w:r>
        <w:t>&lt;id&gt;T1047&lt;/id&gt;</w:t>
      </w:r>
    </w:p>
    <w:p w14:paraId="1B91EC00" w14:textId="77777777" w:rsidR="00D42FE1" w:rsidRDefault="00D42FE1" w:rsidP="00D42FE1">
      <w:r>
        <w:t>&lt;/mitre&gt;</w:t>
      </w:r>
    </w:p>
    <w:p w14:paraId="48177F36" w14:textId="77777777" w:rsidR="00D42FE1" w:rsidRDefault="00D42FE1" w:rsidP="00D42FE1">
      <w:r>
        <w:t>&lt;/rule&gt;</w:t>
      </w:r>
    </w:p>
    <w:p w14:paraId="487811D5" w14:textId="77777777" w:rsidR="00D42FE1" w:rsidRDefault="00D42FE1" w:rsidP="00D42FE1"/>
    <w:p w14:paraId="415102B4" w14:textId="77777777" w:rsidR="00D42FE1" w:rsidRDefault="00D42FE1" w:rsidP="00D42FE1">
      <w:r>
        <w:t>&lt;rule id="115002" level="10"&gt;</w:t>
      </w:r>
    </w:p>
    <w:p w14:paraId="5BE18390" w14:textId="77777777" w:rsidR="00D42FE1" w:rsidRDefault="00D42FE1" w:rsidP="00D42FE1">
      <w:r>
        <w:t>&lt;</w:t>
      </w:r>
      <w:proofErr w:type="spellStart"/>
      <w:r>
        <w:t>if_group</w:t>
      </w:r>
      <w:proofErr w:type="spellEnd"/>
      <w:r>
        <w:t>&gt;windows&lt;/</w:t>
      </w:r>
      <w:proofErr w:type="spellStart"/>
      <w:r>
        <w:t>if_group</w:t>
      </w:r>
      <w:proofErr w:type="spellEnd"/>
      <w:r>
        <w:t>&gt;</w:t>
      </w:r>
    </w:p>
    <w:p w14:paraId="758112C9" w14:textId="77777777" w:rsidR="00D42FE1" w:rsidRDefault="00D42FE1" w:rsidP="00D42FE1">
      <w:r>
        <w:t>&lt;field name="</w:t>
      </w:r>
      <w:proofErr w:type="spellStart"/>
      <w:proofErr w:type="gramStart"/>
      <w:r>
        <w:t>win.eventdata</w:t>
      </w:r>
      <w:proofErr w:type="gramEnd"/>
      <w:r>
        <w:t>.ruleName</w:t>
      </w:r>
      <w:proofErr w:type="spellEnd"/>
      <w:r>
        <w:t>"</w:t>
      </w:r>
    </w:p>
    <w:p w14:paraId="73BAA34D" w14:textId="77777777" w:rsidR="00D42FE1" w:rsidRDefault="00D42FE1" w:rsidP="00D42FE1">
      <w:r>
        <w:t>type="pcre2"&gt;</w:t>
      </w:r>
      <w:proofErr w:type="spellStart"/>
      <w:r>
        <w:t>technique_id</w:t>
      </w:r>
      <w:proofErr w:type="spellEnd"/>
      <w:r>
        <w:t>=T1548&lt;/field&gt;</w:t>
      </w:r>
    </w:p>
    <w:p w14:paraId="5A17AB98" w14:textId="77777777" w:rsidR="00D42FE1" w:rsidRDefault="00D42FE1" w:rsidP="00D42FE1">
      <w:r>
        <w:t>&lt;description&gt;UAC bypass on $(</w:t>
      </w:r>
      <w:proofErr w:type="spellStart"/>
      <w:proofErr w:type="gramStart"/>
      <w:r>
        <w:t>win.system</w:t>
      </w:r>
      <w:proofErr w:type="gramEnd"/>
      <w:r>
        <w:t>.computer</w:t>
      </w:r>
      <w:proofErr w:type="spellEnd"/>
      <w:r>
        <w:t>)&lt;/description&gt;</w:t>
      </w:r>
    </w:p>
    <w:p w14:paraId="591ED257" w14:textId="77777777" w:rsidR="00D42FE1" w:rsidRDefault="00D42FE1" w:rsidP="00D42FE1">
      <w:r>
        <w:t>&lt;mitre&gt;</w:t>
      </w:r>
    </w:p>
    <w:p w14:paraId="0E783192" w14:textId="77777777" w:rsidR="00D42FE1" w:rsidRDefault="00D42FE1" w:rsidP="00D42FE1">
      <w:r>
        <w:t>&lt;id&gt;T1548&lt;/id&gt;</w:t>
      </w:r>
    </w:p>
    <w:p w14:paraId="341258F9" w14:textId="77777777" w:rsidR="00D42FE1" w:rsidRDefault="00D42FE1" w:rsidP="00D42FE1">
      <w:r>
        <w:lastRenderedPageBreak/>
        <w:t>&lt;/mitre&gt;</w:t>
      </w:r>
    </w:p>
    <w:p w14:paraId="3EEC255E" w14:textId="77777777" w:rsidR="00D42FE1" w:rsidRDefault="00D42FE1" w:rsidP="00D42FE1">
      <w:r>
        <w:t>&lt;/rule&gt;</w:t>
      </w:r>
    </w:p>
    <w:p w14:paraId="046269FC" w14:textId="77777777" w:rsidR="00D42FE1" w:rsidRDefault="00D42FE1" w:rsidP="00D42FE1"/>
    <w:p w14:paraId="4E888C10" w14:textId="77777777" w:rsidR="00D42FE1" w:rsidRDefault="00D42FE1" w:rsidP="00D42FE1">
      <w:r>
        <w:t>&lt;rule id="115003" level="10"&gt;</w:t>
      </w:r>
    </w:p>
    <w:p w14:paraId="67721F65" w14:textId="77777777" w:rsidR="00D42FE1" w:rsidRDefault="00D42FE1" w:rsidP="00D42FE1">
      <w:r>
        <w:t>&lt;</w:t>
      </w:r>
      <w:proofErr w:type="spellStart"/>
      <w:r>
        <w:t>if_group</w:t>
      </w:r>
      <w:proofErr w:type="spellEnd"/>
      <w:r>
        <w:t>&gt;windows&lt;/</w:t>
      </w:r>
      <w:proofErr w:type="spellStart"/>
      <w:r>
        <w:t>if_group</w:t>
      </w:r>
      <w:proofErr w:type="spellEnd"/>
      <w:r>
        <w:t>&gt;</w:t>
      </w:r>
    </w:p>
    <w:p w14:paraId="202B60E0" w14:textId="77777777" w:rsidR="00D42FE1" w:rsidRDefault="00D42FE1" w:rsidP="00D42FE1">
      <w:r>
        <w:t>&lt;field name="</w:t>
      </w:r>
      <w:proofErr w:type="spellStart"/>
      <w:proofErr w:type="gramStart"/>
      <w:r>
        <w:t>win.eventdata</w:t>
      </w:r>
      <w:proofErr w:type="gramEnd"/>
      <w:r>
        <w:t>.ruleName</w:t>
      </w:r>
      <w:proofErr w:type="spellEnd"/>
      <w:r>
        <w:t>"</w:t>
      </w:r>
    </w:p>
    <w:p w14:paraId="3B303C87" w14:textId="77777777" w:rsidR="00D42FE1" w:rsidRDefault="00D42FE1" w:rsidP="00D42FE1">
      <w:r>
        <w:t>type="pcre2"&gt;</w:t>
      </w:r>
      <w:proofErr w:type="spellStart"/>
      <w:r>
        <w:t>technique_id</w:t>
      </w:r>
      <w:proofErr w:type="spellEnd"/>
      <w:r>
        <w:t>=T1053&lt;/field&gt;</w:t>
      </w:r>
    </w:p>
    <w:p w14:paraId="448EE800" w14:textId="77777777" w:rsidR="00D42FE1" w:rsidRDefault="00D42FE1" w:rsidP="00D42FE1">
      <w:r>
        <w:t xml:space="preserve">&lt;description&gt;New </w:t>
      </w:r>
      <w:proofErr w:type="spellStart"/>
      <w:r>
        <w:t>Schedualed</w:t>
      </w:r>
      <w:proofErr w:type="spellEnd"/>
      <w:r>
        <w:t xml:space="preserve"> task on $(</w:t>
      </w:r>
      <w:proofErr w:type="spellStart"/>
      <w:proofErr w:type="gramStart"/>
      <w:r>
        <w:t>win.system</w:t>
      </w:r>
      <w:proofErr w:type="gramEnd"/>
      <w:r>
        <w:t>.computer</w:t>
      </w:r>
      <w:proofErr w:type="spellEnd"/>
      <w:r>
        <w:t>)&lt;/description&gt;</w:t>
      </w:r>
    </w:p>
    <w:p w14:paraId="3967237D" w14:textId="77777777" w:rsidR="00D42FE1" w:rsidRDefault="00D42FE1" w:rsidP="00D42FE1">
      <w:r>
        <w:t>&lt;mitre&gt;</w:t>
      </w:r>
    </w:p>
    <w:p w14:paraId="44C943EF" w14:textId="77777777" w:rsidR="00D42FE1" w:rsidRDefault="00D42FE1" w:rsidP="00D42FE1">
      <w:r>
        <w:t>&lt;id&gt;T1053&lt;/id&gt;</w:t>
      </w:r>
    </w:p>
    <w:p w14:paraId="783FF346" w14:textId="77777777" w:rsidR="00D42FE1" w:rsidRDefault="00D42FE1" w:rsidP="00D42FE1">
      <w:r>
        <w:t>&lt;/mitre&gt;</w:t>
      </w:r>
    </w:p>
    <w:p w14:paraId="4864C143" w14:textId="77777777" w:rsidR="00D42FE1" w:rsidRDefault="00D42FE1" w:rsidP="00D42FE1">
      <w:r>
        <w:t>&lt;/rule&gt;</w:t>
      </w:r>
    </w:p>
    <w:p w14:paraId="40CB2609" w14:textId="5C56F27E" w:rsidR="00953AFD" w:rsidRDefault="00D42FE1" w:rsidP="00D42FE1">
      <w:r>
        <w:t>&lt;/group&gt;</w:t>
      </w:r>
    </w:p>
    <w:p w14:paraId="4271CC29" w14:textId="2017DEA7" w:rsidR="00D42FE1" w:rsidRDefault="00D42FE1" w:rsidP="00D42FE1"/>
    <w:p w14:paraId="4EC57E6A" w14:textId="77777777" w:rsidR="00D42FE1" w:rsidRDefault="00D42FE1">
      <w:r>
        <w:br w:type="page"/>
      </w:r>
    </w:p>
    <w:p w14:paraId="24AD1BFF" w14:textId="37548B8E" w:rsidR="00D42FE1" w:rsidRDefault="00125E19" w:rsidP="00976A9B">
      <w:pPr>
        <w:pStyle w:val="Heading1"/>
      </w:pPr>
      <w:r>
        <w:lastRenderedPageBreak/>
        <w:t>Vulnerability Search</w:t>
      </w:r>
    </w:p>
    <w:p w14:paraId="7237A69A" w14:textId="659F9C0E" w:rsidR="00976A9B" w:rsidRPr="00976A9B" w:rsidRDefault="00976A9B" w:rsidP="00976A9B">
      <w:pPr>
        <w:pStyle w:val="Heading2"/>
      </w:pPr>
      <w:proofErr w:type="spellStart"/>
      <w:r>
        <w:t>Wazuh</w:t>
      </w:r>
      <w:proofErr w:type="spellEnd"/>
    </w:p>
    <w:p w14:paraId="060616E8" w14:textId="217984EC" w:rsidR="00125E19" w:rsidRDefault="00125E19" w:rsidP="00D42FE1">
      <w:r w:rsidRPr="00125E19">
        <w:drawing>
          <wp:inline distT="0" distB="0" distL="0" distR="0" wp14:anchorId="4DED17A4" wp14:editId="477D6A32">
            <wp:extent cx="4752975" cy="1807247"/>
            <wp:effectExtent l="0" t="0" r="0" b="2540"/>
            <wp:docPr id="543983039" name="Picture 54398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83039" name=""/>
                    <pic:cNvPicPr/>
                  </pic:nvPicPr>
                  <pic:blipFill>
                    <a:blip r:embed="rId9"/>
                    <a:stretch>
                      <a:fillRect/>
                    </a:stretch>
                  </pic:blipFill>
                  <pic:spPr>
                    <a:xfrm>
                      <a:off x="0" y="0"/>
                      <a:ext cx="4767758" cy="1812868"/>
                    </a:xfrm>
                    <a:prstGeom prst="rect">
                      <a:avLst/>
                    </a:prstGeom>
                  </pic:spPr>
                </pic:pic>
              </a:graphicData>
            </a:graphic>
          </wp:inline>
        </w:drawing>
      </w:r>
    </w:p>
    <w:p w14:paraId="2C34377F" w14:textId="55ACE105" w:rsidR="000C2F8B" w:rsidRDefault="000C2F8B" w:rsidP="00D42FE1">
      <w:r w:rsidRPr="000C2F8B">
        <w:drawing>
          <wp:inline distT="0" distB="0" distL="0" distR="0" wp14:anchorId="64416D5B" wp14:editId="2A0F2C4D">
            <wp:extent cx="4743450" cy="1808355"/>
            <wp:effectExtent l="0" t="0" r="0" b="1905"/>
            <wp:docPr id="186369866" name="Picture 18636986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9866" name="Picture 1" descr="A screenshot of a computer&#10;&#10;Description automatically generated with medium confidence"/>
                    <pic:cNvPicPr/>
                  </pic:nvPicPr>
                  <pic:blipFill>
                    <a:blip r:embed="rId10"/>
                    <a:stretch>
                      <a:fillRect/>
                    </a:stretch>
                  </pic:blipFill>
                  <pic:spPr>
                    <a:xfrm>
                      <a:off x="0" y="0"/>
                      <a:ext cx="4758962" cy="1814269"/>
                    </a:xfrm>
                    <a:prstGeom prst="rect">
                      <a:avLst/>
                    </a:prstGeom>
                  </pic:spPr>
                </pic:pic>
              </a:graphicData>
            </a:graphic>
          </wp:inline>
        </w:drawing>
      </w:r>
    </w:p>
    <w:p w14:paraId="31713D70" w14:textId="7A883832" w:rsidR="00976A9B" w:rsidRDefault="00976A9B" w:rsidP="00976A9B">
      <w:pPr>
        <w:pStyle w:val="Heading2"/>
      </w:pPr>
      <w:r>
        <w:t>Nessus</w:t>
      </w:r>
    </w:p>
    <w:p w14:paraId="0A2DCA3E" w14:textId="587E5354" w:rsidR="00976A9B" w:rsidRDefault="003124DD" w:rsidP="00976A9B">
      <w:r w:rsidRPr="003124DD">
        <w:drawing>
          <wp:inline distT="0" distB="0" distL="0" distR="0" wp14:anchorId="014F9BC8" wp14:editId="6FFAE089">
            <wp:extent cx="4171950" cy="1979204"/>
            <wp:effectExtent l="0" t="0" r="0" b="2540"/>
            <wp:docPr id="1114787951" name="Picture 1114787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87951" name=""/>
                    <pic:cNvPicPr/>
                  </pic:nvPicPr>
                  <pic:blipFill>
                    <a:blip r:embed="rId11"/>
                    <a:stretch>
                      <a:fillRect/>
                    </a:stretch>
                  </pic:blipFill>
                  <pic:spPr>
                    <a:xfrm>
                      <a:off x="0" y="0"/>
                      <a:ext cx="4207294" cy="1995972"/>
                    </a:xfrm>
                    <a:prstGeom prst="rect">
                      <a:avLst/>
                    </a:prstGeom>
                  </pic:spPr>
                </pic:pic>
              </a:graphicData>
            </a:graphic>
          </wp:inline>
        </w:drawing>
      </w:r>
    </w:p>
    <w:p w14:paraId="71561F02" w14:textId="6FEC3376" w:rsidR="006E578D" w:rsidRDefault="006E578D" w:rsidP="00976A9B">
      <w:r w:rsidRPr="006E578D">
        <w:drawing>
          <wp:inline distT="0" distB="0" distL="0" distR="0" wp14:anchorId="537F1A92" wp14:editId="1C53C1CF">
            <wp:extent cx="4181475" cy="1983722"/>
            <wp:effectExtent l="0" t="0" r="0" b="0"/>
            <wp:docPr id="1948656755" name="Picture 194865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56755" name=""/>
                    <pic:cNvPicPr/>
                  </pic:nvPicPr>
                  <pic:blipFill>
                    <a:blip r:embed="rId12"/>
                    <a:stretch>
                      <a:fillRect/>
                    </a:stretch>
                  </pic:blipFill>
                  <pic:spPr>
                    <a:xfrm>
                      <a:off x="0" y="0"/>
                      <a:ext cx="4186536" cy="1986123"/>
                    </a:xfrm>
                    <a:prstGeom prst="rect">
                      <a:avLst/>
                    </a:prstGeom>
                  </pic:spPr>
                </pic:pic>
              </a:graphicData>
            </a:graphic>
          </wp:inline>
        </w:drawing>
      </w:r>
    </w:p>
    <w:p w14:paraId="5A1EA6DD" w14:textId="77777777" w:rsidR="003124DD" w:rsidRPr="00976A9B" w:rsidRDefault="003124DD" w:rsidP="00976A9B"/>
    <w:sectPr w:rsidR="003124DD" w:rsidRPr="0097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04"/>
    <w:rsid w:val="0000376E"/>
    <w:rsid w:val="0001256F"/>
    <w:rsid w:val="0003789D"/>
    <w:rsid w:val="000425DC"/>
    <w:rsid w:val="000C2F8B"/>
    <w:rsid w:val="00125E19"/>
    <w:rsid w:val="00196D92"/>
    <w:rsid w:val="002208E2"/>
    <w:rsid w:val="00227E94"/>
    <w:rsid w:val="00265DFA"/>
    <w:rsid w:val="002E2569"/>
    <w:rsid w:val="003000CC"/>
    <w:rsid w:val="003124DD"/>
    <w:rsid w:val="00382604"/>
    <w:rsid w:val="003A55D6"/>
    <w:rsid w:val="003D6D5C"/>
    <w:rsid w:val="003E6D5C"/>
    <w:rsid w:val="00415700"/>
    <w:rsid w:val="004449C8"/>
    <w:rsid w:val="004C0584"/>
    <w:rsid w:val="005838FA"/>
    <w:rsid w:val="005A0C3E"/>
    <w:rsid w:val="0060167E"/>
    <w:rsid w:val="006A56BB"/>
    <w:rsid w:val="006E578D"/>
    <w:rsid w:val="006F5E1B"/>
    <w:rsid w:val="00705F12"/>
    <w:rsid w:val="007173A7"/>
    <w:rsid w:val="00774512"/>
    <w:rsid w:val="0078728F"/>
    <w:rsid w:val="00902424"/>
    <w:rsid w:val="00953AFD"/>
    <w:rsid w:val="00976A9B"/>
    <w:rsid w:val="009A2536"/>
    <w:rsid w:val="00A67884"/>
    <w:rsid w:val="00AC2D25"/>
    <w:rsid w:val="00BD3D0F"/>
    <w:rsid w:val="00C743B7"/>
    <w:rsid w:val="00C761C7"/>
    <w:rsid w:val="00D241C5"/>
    <w:rsid w:val="00D42FE1"/>
    <w:rsid w:val="00D87366"/>
    <w:rsid w:val="00E21F23"/>
    <w:rsid w:val="00F6162B"/>
    <w:rsid w:val="00F62B5C"/>
    <w:rsid w:val="00FA7F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B2F"/>
  <w15:chartTrackingRefBased/>
  <w15:docId w15:val="{39D8C70F-2B7F-48F2-9252-2303387A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AFD"/>
    <w:rPr>
      <w:rFonts w:eastAsiaTheme="minorHAnsi"/>
      <w:kern w:val="0"/>
      <w:lang w:eastAsia="en-US"/>
      <w14:ligatures w14:val="none"/>
    </w:rPr>
  </w:style>
  <w:style w:type="paragraph" w:styleId="Heading1">
    <w:name w:val="heading 1"/>
    <w:basedOn w:val="Normal"/>
    <w:next w:val="Normal"/>
    <w:link w:val="Heading1Char"/>
    <w:uiPriority w:val="9"/>
    <w:qFormat/>
    <w:rsid w:val="00382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604"/>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382604"/>
    <w:rPr>
      <w:rFonts w:asciiTheme="majorHAnsi" w:eastAsiaTheme="majorEastAsia" w:hAnsiTheme="majorHAnsi" w:cstheme="majorBidi"/>
      <w:color w:val="2F5496" w:themeColor="accent1" w:themeShade="BF"/>
      <w:kern w:val="0"/>
      <w:sz w:val="26"/>
      <w:szCs w:val="26"/>
      <w:lang w:eastAsia="en-US"/>
      <w14:ligatures w14:val="none"/>
    </w:rPr>
  </w:style>
  <w:style w:type="paragraph" w:styleId="Title">
    <w:name w:val="Title"/>
    <w:basedOn w:val="Normal"/>
    <w:next w:val="Normal"/>
    <w:link w:val="TitleChar"/>
    <w:uiPriority w:val="10"/>
    <w:qFormat/>
    <w:rsid w:val="00382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604"/>
    <w:rPr>
      <w:rFonts w:asciiTheme="majorHAnsi" w:eastAsiaTheme="majorEastAsia" w:hAnsiTheme="majorHAnsi" w:cstheme="majorBidi"/>
      <w:spacing w:val="-10"/>
      <w:kern w:val="28"/>
      <w:sz w:val="56"/>
      <w:szCs w:val="56"/>
      <w:lang w:eastAsia="en-US"/>
      <w14:ligatures w14:val="none"/>
    </w:rPr>
  </w:style>
  <w:style w:type="paragraph" w:styleId="Subtitle">
    <w:name w:val="Subtitle"/>
    <w:basedOn w:val="Normal"/>
    <w:next w:val="Normal"/>
    <w:link w:val="SubtitleChar"/>
    <w:uiPriority w:val="11"/>
    <w:qFormat/>
    <w:rsid w:val="003826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2604"/>
    <w:rPr>
      <w:color w:val="5A5A5A" w:themeColor="text1" w:themeTint="A5"/>
      <w:spacing w:val="15"/>
      <w:kern w:val="0"/>
      <w:lang w:eastAsia="en-US"/>
      <w14:ligatures w14:val="none"/>
    </w:rPr>
  </w:style>
  <w:style w:type="paragraph" w:styleId="NoSpacing">
    <w:name w:val="No Spacing"/>
    <w:uiPriority w:val="1"/>
    <w:qFormat/>
    <w:rsid w:val="00382604"/>
    <w:pPr>
      <w:spacing w:after="0" w:line="240" w:lineRule="auto"/>
    </w:pPr>
    <w:rPr>
      <w:rFonts w:eastAsiaTheme="minorHAnsi"/>
      <w:kern w:val="0"/>
      <w:lang w:eastAsia="en-US"/>
      <w14:ligatures w14:val="none"/>
    </w:rPr>
  </w:style>
  <w:style w:type="paragraph" w:styleId="TOCHeading">
    <w:name w:val="TOC Heading"/>
    <w:basedOn w:val="Heading1"/>
    <w:next w:val="Normal"/>
    <w:uiPriority w:val="39"/>
    <w:unhideWhenUsed/>
    <w:qFormat/>
    <w:rsid w:val="00AC2D25"/>
    <w:pPr>
      <w:outlineLvl w:val="9"/>
    </w:pPr>
    <w:rPr>
      <w:lang w:val="en-US"/>
    </w:rPr>
  </w:style>
  <w:style w:type="paragraph" w:styleId="TOC1">
    <w:name w:val="toc 1"/>
    <w:basedOn w:val="Normal"/>
    <w:next w:val="Normal"/>
    <w:autoRedefine/>
    <w:uiPriority w:val="39"/>
    <w:unhideWhenUsed/>
    <w:rsid w:val="00AC2D25"/>
    <w:pPr>
      <w:spacing w:after="100"/>
    </w:pPr>
  </w:style>
  <w:style w:type="paragraph" w:styleId="TOC2">
    <w:name w:val="toc 2"/>
    <w:basedOn w:val="Normal"/>
    <w:next w:val="Normal"/>
    <w:autoRedefine/>
    <w:uiPriority w:val="39"/>
    <w:unhideWhenUsed/>
    <w:rsid w:val="00AC2D25"/>
    <w:pPr>
      <w:spacing w:after="100"/>
      <w:ind w:left="220"/>
    </w:pPr>
  </w:style>
  <w:style w:type="character" w:styleId="Hyperlink">
    <w:name w:val="Hyperlink"/>
    <w:basedOn w:val="DefaultParagraphFont"/>
    <w:uiPriority w:val="99"/>
    <w:unhideWhenUsed/>
    <w:rsid w:val="00AC2D25"/>
    <w:rPr>
      <w:color w:val="0563C1" w:themeColor="hyperlink"/>
      <w:u w:val="single"/>
    </w:rPr>
  </w:style>
  <w:style w:type="character" w:customStyle="1" w:styleId="Heading3Char">
    <w:name w:val="Heading 3 Char"/>
    <w:basedOn w:val="DefaultParagraphFont"/>
    <w:link w:val="Heading3"/>
    <w:uiPriority w:val="9"/>
    <w:rsid w:val="00953AFD"/>
    <w:rPr>
      <w:rFonts w:asciiTheme="majorHAnsi" w:eastAsiaTheme="majorEastAsia" w:hAnsiTheme="majorHAnsi" w:cstheme="majorBidi"/>
      <w:color w:val="1F3763" w:themeColor="accent1" w:themeShade="7F"/>
      <w:kern w:val="0"/>
      <w:sz w:val="24"/>
      <w:szCs w:val="24"/>
      <w:lang w:eastAsia="en-US"/>
      <w14:ligatures w14:val="none"/>
    </w:rPr>
  </w:style>
  <w:style w:type="paragraph" w:styleId="TOC3">
    <w:name w:val="toc 3"/>
    <w:basedOn w:val="Normal"/>
    <w:next w:val="Normal"/>
    <w:autoRedefine/>
    <w:uiPriority w:val="39"/>
    <w:unhideWhenUsed/>
    <w:rsid w:val="00953A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62493">
      <w:bodyDiv w:val="1"/>
      <w:marLeft w:val="0"/>
      <w:marRight w:val="0"/>
      <w:marTop w:val="0"/>
      <w:marBottom w:val="0"/>
      <w:divBdr>
        <w:top w:val="none" w:sz="0" w:space="0" w:color="auto"/>
        <w:left w:val="none" w:sz="0" w:space="0" w:color="auto"/>
        <w:bottom w:val="none" w:sz="0" w:space="0" w:color="auto"/>
        <w:right w:val="none" w:sz="0" w:space="0" w:color="auto"/>
      </w:divBdr>
    </w:div>
    <w:div w:id="20760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76E002726FA04784652F634B920640" ma:contentTypeVersion="13" ma:contentTypeDescription="Create a new document." ma:contentTypeScope="" ma:versionID="07c65f7a1e8c05073737690235ce22ac">
  <xsd:schema xmlns:xsd="http://www.w3.org/2001/XMLSchema" xmlns:xs="http://www.w3.org/2001/XMLSchema" xmlns:p="http://schemas.microsoft.com/office/2006/metadata/properties" xmlns:ns3="432d7160-cd27-4fbd-b90d-0a50812cc605" xmlns:ns4="9484ff48-5683-448b-90ec-f0f6f63a1325" targetNamespace="http://schemas.microsoft.com/office/2006/metadata/properties" ma:root="true" ma:fieldsID="830b204a02ccbfc57194ad96e183e48f" ns3:_="" ns4:_="">
    <xsd:import namespace="432d7160-cd27-4fbd-b90d-0a50812cc605"/>
    <xsd:import namespace="9484ff48-5683-448b-90ec-f0f6f63a13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2d7160-cd27-4fbd-b90d-0a50812cc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84ff48-5683-448b-90ec-f0f6f63a13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08DA7F-42D4-48D4-B581-FD492AE278D0}">
  <ds:schemaRefs>
    <ds:schemaRef ds:uri="http://schemas.microsoft.com/sharepoint/v3/contenttype/forms"/>
  </ds:schemaRefs>
</ds:datastoreItem>
</file>

<file path=customXml/itemProps2.xml><?xml version="1.0" encoding="utf-8"?>
<ds:datastoreItem xmlns:ds="http://schemas.openxmlformats.org/officeDocument/2006/customXml" ds:itemID="{5610552E-6150-40A0-8658-40992400B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2d7160-cd27-4fbd-b90d-0a50812cc605"/>
    <ds:schemaRef ds:uri="9484ff48-5683-448b-90ec-f0f6f63a1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491CDF-F55A-48BF-BBB6-945EC7452B06}">
  <ds:schemaRefs>
    <ds:schemaRef ds:uri="http://schemas.openxmlformats.org/officeDocument/2006/bibliography"/>
  </ds:schemaRefs>
</ds:datastoreItem>
</file>

<file path=customXml/itemProps4.xml><?xml version="1.0" encoding="utf-8"?>
<ds:datastoreItem xmlns:ds="http://schemas.openxmlformats.org/officeDocument/2006/customXml" ds:itemID="{321D9A0F-4D1E-4BA3-A6D2-014E0A9EEBF9}">
  <ds:schemaRefs>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432d7160-cd27-4fbd-b90d-0a50812cc605"/>
    <ds:schemaRef ds:uri="9484ff48-5683-448b-90ec-f0f6f63a1325"/>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Links>
    <vt:vector size="90" baseType="variant">
      <vt:variant>
        <vt:i4>1114171</vt:i4>
      </vt:variant>
      <vt:variant>
        <vt:i4>86</vt:i4>
      </vt:variant>
      <vt:variant>
        <vt:i4>0</vt:i4>
      </vt:variant>
      <vt:variant>
        <vt:i4>5</vt:i4>
      </vt:variant>
      <vt:variant>
        <vt:lpwstr/>
      </vt:variant>
      <vt:variant>
        <vt:lpwstr>_Toc135593634</vt:lpwstr>
      </vt:variant>
      <vt:variant>
        <vt:i4>1114171</vt:i4>
      </vt:variant>
      <vt:variant>
        <vt:i4>80</vt:i4>
      </vt:variant>
      <vt:variant>
        <vt:i4>0</vt:i4>
      </vt:variant>
      <vt:variant>
        <vt:i4>5</vt:i4>
      </vt:variant>
      <vt:variant>
        <vt:lpwstr/>
      </vt:variant>
      <vt:variant>
        <vt:lpwstr>_Toc135593633</vt:lpwstr>
      </vt:variant>
      <vt:variant>
        <vt:i4>1114171</vt:i4>
      </vt:variant>
      <vt:variant>
        <vt:i4>74</vt:i4>
      </vt:variant>
      <vt:variant>
        <vt:i4>0</vt:i4>
      </vt:variant>
      <vt:variant>
        <vt:i4>5</vt:i4>
      </vt:variant>
      <vt:variant>
        <vt:lpwstr/>
      </vt:variant>
      <vt:variant>
        <vt:lpwstr>_Toc135593632</vt:lpwstr>
      </vt:variant>
      <vt:variant>
        <vt:i4>1114171</vt:i4>
      </vt:variant>
      <vt:variant>
        <vt:i4>68</vt:i4>
      </vt:variant>
      <vt:variant>
        <vt:i4>0</vt:i4>
      </vt:variant>
      <vt:variant>
        <vt:i4>5</vt:i4>
      </vt:variant>
      <vt:variant>
        <vt:lpwstr/>
      </vt:variant>
      <vt:variant>
        <vt:lpwstr>_Toc135593631</vt:lpwstr>
      </vt:variant>
      <vt:variant>
        <vt:i4>1114171</vt:i4>
      </vt:variant>
      <vt:variant>
        <vt:i4>62</vt:i4>
      </vt:variant>
      <vt:variant>
        <vt:i4>0</vt:i4>
      </vt:variant>
      <vt:variant>
        <vt:i4>5</vt:i4>
      </vt:variant>
      <vt:variant>
        <vt:lpwstr/>
      </vt:variant>
      <vt:variant>
        <vt:lpwstr>_Toc135593630</vt:lpwstr>
      </vt:variant>
      <vt:variant>
        <vt:i4>1048635</vt:i4>
      </vt:variant>
      <vt:variant>
        <vt:i4>56</vt:i4>
      </vt:variant>
      <vt:variant>
        <vt:i4>0</vt:i4>
      </vt:variant>
      <vt:variant>
        <vt:i4>5</vt:i4>
      </vt:variant>
      <vt:variant>
        <vt:lpwstr/>
      </vt:variant>
      <vt:variant>
        <vt:lpwstr>_Toc135593629</vt:lpwstr>
      </vt:variant>
      <vt:variant>
        <vt:i4>1048635</vt:i4>
      </vt:variant>
      <vt:variant>
        <vt:i4>50</vt:i4>
      </vt:variant>
      <vt:variant>
        <vt:i4>0</vt:i4>
      </vt:variant>
      <vt:variant>
        <vt:i4>5</vt:i4>
      </vt:variant>
      <vt:variant>
        <vt:lpwstr/>
      </vt:variant>
      <vt:variant>
        <vt:lpwstr>_Toc135593628</vt:lpwstr>
      </vt:variant>
      <vt:variant>
        <vt:i4>1048635</vt:i4>
      </vt:variant>
      <vt:variant>
        <vt:i4>44</vt:i4>
      </vt:variant>
      <vt:variant>
        <vt:i4>0</vt:i4>
      </vt:variant>
      <vt:variant>
        <vt:i4>5</vt:i4>
      </vt:variant>
      <vt:variant>
        <vt:lpwstr/>
      </vt:variant>
      <vt:variant>
        <vt:lpwstr>_Toc135593627</vt:lpwstr>
      </vt:variant>
      <vt:variant>
        <vt:i4>1048635</vt:i4>
      </vt:variant>
      <vt:variant>
        <vt:i4>38</vt:i4>
      </vt:variant>
      <vt:variant>
        <vt:i4>0</vt:i4>
      </vt:variant>
      <vt:variant>
        <vt:i4>5</vt:i4>
      </vt:variant>
      <vt:variant>
        <vt:lpwstr/>
      </vt:variant>
      <vt:variant>
        <vt:lpwstr>_Toc135593626</vt:lpwstr>
      </vt:variant>
      <vt:variant>
        <vt:i4>1048635</vt:i4>
      </vt:variant>
      <vt:variant>
        <vt:i4>32</vt:i4>
      </vt:variant>
      <vt:variant>
        <vt:i4>0</vt:i4>
      </vt:variant>
      <vt:variant>
        <vt:i4>5</vt:i4>
      </vt:variant>
      <vt:variant>
        <vt:lpwstr/>
      </vt:variant>
      <vt:variant>
        <vt:lpwstr>_Toc135593625</vt:lpwstr>
      </vt:variant>
      <vt:variant>
        <vt:i4>1048635</vt:i4>
      </vt:variant>
      <vt:variant>
        <vt:i4>26</vt:i4>
      </vt:variant>
      <vt:variant>
        <vt:i4>0</vt:i4>
      </vt:variant>
      <vt:variant>
        <vt:i4>5</vt:i4>
      </vt:variant>
      <vt:variant>
        <vt:lpwstr/>
      </vt:variant>
      <vt:variant>
        <vt:lpwstr>_Toc135593624</vt:lpwstr>
      </vt:variant>
      <vt:variant>
        <vt:i4>1048635</vt:i4>
      </vt:variant>
      <vt:variant>
        <vt:i4>20</vt:i4>
      </vt:variant>
      <vt:variant>
        <vt:i4>0</vt:i4>
      </vt:variant>
      <vt:variant>
        <vt:i4>5</vt:i4>
      </vt:variant>
      <vt:variant>
        <vt:lpwstr/>
      </vt:variant>
      <vt:variant>
        <vt:lpwstr>_Toc135593623</vt:lpwstr>
      </vt:variant>
      <vt:variant>
        <vt:i4>1048635</vt:i4>
      </vt:variant>
      <vt:variant>
        <vt:i4>14</vt:i4>
      </vt:variant>
      <vt:variant>
        <vt:i4>0</vt:i4>
      </vt:variant>
      <vt:variant>
        <vt:i4>5</vt:i4>
      </vt:variant>
      <vt:variant>
        <vt:lpwstr/>
      </vt:variant>
      <vt:variant>
        <vt:lpwstr>_Toc135593622</vt:lpwstr>
      </vt:variant>
      <vt:variant>
        <vt:i4>1048635</vt:i4>
      </vt:variant>
      <vt:variant>
        <vt:i4>8</vt:i4>
      </vt:variant>
      <vt:variant>
        <vt:i4>0</vt:i4>
      </vt:variant>
      <vt:variant>
        <vt:i4>5</vt:i4>
      </vt:variant>
      <vt:variant>
        <vt:lpwstr/>
      </vt:variant>
      <vt:variant>
        <vt:lpwstr>_Toc135593621</vt:lpwstr>
      </vt:variant>
      <vt:variant>
        <vt:i4>1048635</vt:i4>
      </vt:variant>
      <vt:variant>
        <vt:i4>2</vt:i4>
      </vt:variant>
      <vt:variant>
        <vt:i4>0</vt:i4>
      </vt:variant>
      <vt:variant>
        <vt:i4>5</vt:i4>
      </vt:variant>
      <vt:variant>
        <vt:lpwstr/>
      </vt:variant>
      <vt:variant>
        <vt:lpwstr>_Toc135593620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Petre</dc:creator>
  <cp:keywords/>
  <dc:description/>
  <cp:lastModifiedBy>Aidan Petre</cp:lastModifiedBy>
  <cp:revision>2</cp:revision>
  <dcterms:created xsi:type="dcterms:W3CDTF">2023-05-21T13:53:00Z</dcterms:created>
  <dcterms:modified xsi:type="dcterms:W3CDTF">2023-05-21T13:53:00Z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0x010100E976E002726FA04784652F634B920640</vt:lpwstr>
  </property>
</Properties>
</file>