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Promotion Examination for Officers at the Ministry of Electrical Power</w:t>
      </w:r>
    </w:p>
    <w:p>
      <w:pPr>
        <w:jc w:val="center"/>
      </w:pPr>
      <w:r>
        <w:rPr>
          <w:b/>
          <w:sz w:val="30"/>
        </w:rPr>
        <w:t>English Learning Course (Revised Edition)</w:t>
      </w:r>
    </w:p>
    <w:p>
      <w:pPr>
        <w:jc w:val="center"/>
      </w:pPr>
      <w:r>
        <w:rPr>
          <w:i/>
          <w:sz w:val="21"/>
        </w:rPr>
        <w:t>Expanded grammar patterns, more examples, and formal letter page formats</w:t>
      </w:r>
    </w:p>
    <w:p>
      <w:pPr/>
      <w:r>
        <w:rPr>
          <w:b/>
        </w:rPr>
        <w:t xml:space="preserve">Purpose: </w:t>
      </w:r>
      <w:r>
        <w:t>This revised course is designed for officers preparing for reading comprehension, grammar transformation, fill-in-the-blank items, essay writing, and formal letter writing. It includes quick rules, model examples, pattern practice, and layout guidance.</w:t>
      </w:r>
    </w:p>
    <w:p>
      <w:pPr>
        <w:pStyle w:val="Heading1"/>
      </w:pPr>
      <w:r>
        <w:t>1. Reading Passage Answering Skills</w:t>
      </w:r>
    </w:p>
    <w:p>
      <w:r>
        <w:t>This unit teaches candidates how to answer comprehension questions from passages about electricity, energy, power systems, rural electrification, planning, health, education, and development.</w:t>
      </w:r>
    </w:p>
    <w:p>
      <w:pPr>
        <w:pStyle w:val="Heading2"/>
      </w:pPr>
      <w:r>
        <w:t>Key Points</w:t>
      </w:r>
    </w:p>
    <w:p>
      <w:pPr>
        <w:pStyle w:val="ListBullet"/>
      </w:pPr>
      <w:r>
        <w:t>Read the title, source, and first paragraph to identify the topic quickly.</w:t>
      </w:r>
    </w:p>
    <w:p>
      <w:pPr>
        <w:pStyle w:val="ListBullet"/>
      </w:pPr>
      <w:r>
        <w:t>Underline technical words such as generation, transmission, distribution, reliability, affordability, investment, demand, and rural electrification.</w:t>
      </w:r>
    </w:p>
    <w:p>
      <w:pPr>
        <w:pStyle w:val="ListBullet"/>
      </w:pPr>
      <w:r>
        <w:t>Read the question carefully and identify its focus word: what, why, how, who, when, or which factor.</w:t>
      </w:r>
    </w:p>
    <w:p>
      <w:pPr>
        <w:pStyle w:val="ListBullet"/>
      </w:pPr>
      <w:r>
        <w:t>Scan the passage for the matching idea, then read two or three lines before and after it.</w:t>
      </w:r>
    </w:p>
    <w:p>
      <w:pPr>
        <w:pStyle w:val="ListBullet"/>
      </w:pPr>
      <w:r>
        <w:t>Answer in one clear sentence unless the question asks for more detail.</w:t>
      </w:r>
    </w:p>
    <w:p>
      <w:pPr>
        <w:pStyle w:val="ListBullet"/>
      </w:pPr>
      <w:r>
        <w:t>Do not copy a long paragraph; select the relevant idea and rewrite it in your own words.</w:t>
      </w:r>
    </w:p>
    <w:p>
      <w:pPr>
        <w:pStyle w:val="ListBullet"/>
      </w:pPr>
      <w:r>
        <w:t>For “why” questions, include a reason. For “how” questions, explain the process or effect.</w:t>
      </w:r>
    </w:p>
    <w:p>
      <w:pPr>
        <w:pStyle w:val="ListBullet"/>
      </w:pPr>
      <w:r>
        <w:t>If the passage gives examples, use them briefly to support your answer.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Tip: </w:t>
      </w:r>
      <w:r>
        <w:t>Question focus: “Why is reliable electricity important in health services?”</w:t>
      </w:r>
    </w:p>
    <w:p>
      <w:pPr>
        <w:pStyle w:val="ListBullet2"/>
      </w:pPr>
      <w:r>
        <w:rPr>
          <w:b/>
        </w:rPr>
        <w:t xml:space="preserve">Weak answer: </w:t>
      </w:r>
      <w:r>
        <w:t>It is important for health services.</w:t>
      </w:r>
    </w:p>
    <w:p>
      <w:pPr>
        <w:pStyle w:val="ListBullet2"/>
      </w:pPr>
      <w:r>
        <w:rPr>
          <w:b/>
        </w:rPr>
        <w:t xml:space="preserve">Better answer: </w:t>
      </w:r>
      <w:r>
        <w:t>Reliable electricity is important in health services because it allows clinics and hospitals to store vaccines, use medical equipment, and serve more patients safely.</w:t>
      </w:r>
    </w:p>
    <w:p>
      <w:pPr>
        <w:pStyle w:val="ListBullet2"/>
      </w:pPr>
      <w:r>
        <w:rPr>
          <w:b/>
        </w:rPr>
        <w:t xml:space="preserve">Tip: </w:t>
      </w:r>
      <w:r>
        <w:t>Question focus: “How does electricity support education?”</w:t>
      </w:r>
    </w:p>
    <w:p>
      <w:pPr>
        <w:pStyle w:val="ListBullet2"/>
      </w:pPr>
      <w:r>
        <w:rPr>
          <w:b/>
        </w:rPr>
        <w:t xml:space="preserve">Better answer: </w:t>
      </w:r>
      <w:r>
        <w:t>Electricity supports education by providing lighting for study, powering computers and media devices, and improving students’ learning experience.</w:t>
      </w:r>
    </w:p>
    <w:p>
      <w:pPr>
        <w:pStyle w:val="Heading1"/>
      </w:pPr>
      <w:r>
        <w:t>2. Core Grammar Patterns for Rewrite Questions</w:t>
      </w:r>
    </w:p>
    <w:p>
      <w:r>
        <w:t>This unit covers the main sentence patterns commonly tested in rewrite questions. Candidates should keep the original meaning while changing the structure correctly.</w:t>
      </w:r>
    </w:p>
    <w:p>
      <w:pPr>
        <w:pStyle w:val="Heading2"/>
      </w:pPr>
      <w:r>
        <w:t>Key Points</w:t>
      </w:r>
    </w:p>
    <w:p>
      <w:pPr>
        <w:pStyle w:val="ListBullet"/>
      </w:pPr>
      <w:r>
        <w:t>Keep the meaning unchanged when rewriting.</w:t>
      </w:r>
    </w:p>
    <w:p>
      <w:pPr>
        <w:pStyle w:val="ListBullet"/>
      </w:pPr>
      <w:r>
        <w:t>Check tense, subject-verb agreement, articles, and punctuation after rewriting.</w:t>
      </w:r>
    </w:p>
    <w:p>
      <w:pPr>
        <w:pStyle w:val="ListBullet"/>
      </w:pPr>
      <w:r>
        <w:t>Use linking expressions that match the relationship: addition, contrast, reason, result, purpose, comparison, or condition.</w:t>
      </w:r>
    </w:p>
    <w:p>
      <w:pPr>
        <w:pStyle w:val="ListBullet"/>
      </w:pPr>
      <w:r>
        <w:t>In rewrite questions, grammar accuracy is more important than using difficult words.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Passive voice: </w:t>
      </w:r>
      <w:r>
        <w:t>The ministry installed new transformers. → New transformers were installed by the ministry.</w:t>
      </w:r>
    </w:p>
    <w:p>
      <w:pPr>
        <w:pStyle w:val="ListBullet2"/>
      </w:pPr>
      <w:r>
        <w:rPr>
          <w:b/>
        </w:rPr>
        <w:t xml:space="preserve">Reported speech: </w:t>
      </w:r>
      <w:r>
        <w:t>He said, “Work carefully.” → He told me to work carefully.</w:t>
      </w:r>
    </w:p>
    <w:p>
      <w:pPr>
        <w:pStyle w:val="ListBullet2"/>
      </w:pPr>
      <w:r>
        <w:rPr>
          <w:b/>
        </w:rPr>
        <w:t xml:space="preserve">Both...and: </w:t>
      </w:r>
      <w:r>
        <w:t>Ko Ko studies English. Su Su studies English. → Both Ko Ko and Su Su study English.</w:t>
      </w:r>
    </w:p>
    <w:p>
      <w:pPr>
        <w:pStyle w:val="ListBullet2"/>
      </w:pPr>
      <w:r>
        <w:rPr>
          <w:b/>
        </w:rPr>
        <w:t xml:space="preserve">So...that: </w:t>
      </w:r>
      <w:r>
        <w:t>The cable is very heavy. We cannot lift it. → The cable is so heavy that we cannot lift it.</w:t>
      </w:r>
    </w:p>
    <w:p>
      <w:pPr>
        <w:pStyle w:val="ListBullet2"/>
      </w:pPr>
      <w:r>
        <w:rPr>
          <w:b/>
        </w:rPr>
        <w:t xml:space="preserve">In spite of: </w:t>
      </w:r>
      <w:r>
        <w:t>Although it was raining, they continued the survey. → In spite of the rain, they continued the survey.</w:t>
      </w:r>
    </w:p>
    <w:p>
      <w:pPr>
        <w:pStyle w:val="Heading1"/>
      </w:pPr>
      <w:r>
        <w:t>3. Grammar Pattern Bank with More Examples</w:t>
      </w:r>
    </w:p>
    <w:p>
      <w:r>
        <w:t>Use this pattern bank as a quick revision guide before answering the rewrite section.</w:t>
      </w:r>
    </w:p>
    <w:p>
      <w:pPr>
        <w:pStyle w:val="Heading2"/>
      </w:pPr>
      <w:r>
        <w:t>Key Points</w:t>
      </w:r>
    </w:p>
    <w:p>
      <w:pPr>
        <w:pStyle w:val="ListBullet"/>
      </w:pPr>
      <w:r>
        <w:t>Active → Passive: object becomes subject; use correct form of be + past participle.</w:t>
      </w:r>
    </w:p>
    <w:p>
      <w:pPr>
        <w:pStyle w:val="ListBullet"/>
      </w:pPr>
      <w:r>
        <w:t>Direct → Indirect: change tense, pronouns, and time words when necessary.</w:t>
      </w:r>
    </w:p>
    <w:p>
      <w:pPr>
        <w:pStyle w:val="ListBullet"/>
      </w:pPr>
      <w:r>
        <w:t>Can / Could / May: use modals correctly after the subject; the base verb follows.</w:t>
      </w:r>
    </w:p>
    <w:p>
      <w:pPr>
        <w:pStyle w:val="ListBullet"/>
      </w:pPr>
      <w:r>
        <w:t>Too...to / Enough to: use them to express degree and ability.</w:t>
      </w:r>
    </w:p>
    <w:p>
      <w:pPr>
        <w:pStyle w:val="ListBullet"/>
      </w:pPr>
      <w:r>
        <w:t>Either...or / Neither...nor: the verb agrees with the nearer subject in formal usage.</w:t>
      </w:r>
    </w:p>
    <w:p>
      <w:pPr>
        <w:pStyle w:val="ListBullet"/>
      </w:pPr>
      <w:r>
        <w:t>As...as / Not as...as: use for equal or unequal comparison.</w:t>
      </w:r>
    </w:p>
    <w:p>
      <w:pPr>
        <w:pStyle w:val="ListBullet"/>
      </w:pPr>
      <w:r>
        <w:t>Because / Because of: use because + clause; because of + noun phrase.</w:t>
      </w:r>
    </w:p>
    <w:p>
      <w:pPr>
        <w:pStyle w:val="ListBullet"/>
      </w:pPr>
      <w:r>
        <w:t>If clauses: If + present, will + base verb for real future conditions.</w:t>
      </w:r>
    </w:p>
    <w:p>
      <w:pPr>
        <w:pStyle w:val="ListBullet"/>
      </w:pPr>
      <w:r>
        <w:t>Used to / Be used to / Be used for: do not confuse past habit, familiarity, and purpose.</w:t>
      </w:r>
    </w:p>
    <w:p>
      <w:pPr>
        <w:pStyle w:val="ListBullet"/>
      </w:pPr>
      <w:r>
        <w:t>To + infinitive: often shows purpose, plan, or result.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Active → Passive: </w:t>
      </w:r>
      <w:r>
        <w:t>The staff maintain the feeder lines regularly. → The feeder lines are maintained regularly by the staff.</w:t>
      </w:r>
    </w:p>
    <w:p>
      <w:pPr>
        <w:pStyle w:val="ListBullet2"/>
      </w:pPr>
      <w:r>
        <w:rPr>
          <w:b/>
        </w:rPr>
        <w:t xml:space="preserve">Direct → Indirect: </w:t>
      </w:r>
      <w:r>
        <w:t>The manager said, “The team has finished the report.” → The manager said that the team had finished the report.</w:t>
      </w:r>
    </w:p>
    <w:p>
      <w:pPr>
        <w:pStyle w:val="ListBullet2"/>
      </w:pPr>
      <w:r>
        <w:rPr>
          <w:b/>
        </w:rPr>
        <w:t xml:space="preserve">Can: </w:t>
      </w:r>
      <w:r>
        <w:t>You can submit the report tomorrow.</w:t>
      </w:r>
    </w:p>
    <w:p>
      <w:pPr>
        <w:pStyle w:val="ListBullet2"/>
      </w:pPr>
      <w:r>
        <w:rPr>
          <w:b/>
        </w:rPr>
        <w:t xml:space="preserve">Too...to: </w:t>
      </w:r>
      <w:r>
        <w:t>The load is too high to be supplied by one small transformer.</w:t>
      </w:r>
    </w:p>
    <w:p>
      <w:pPr>
        <w:pStyle w:val="ListBullet2"/>
      </w:pPr>
      <w:r>
        <w:rPr>
          <w:b/>
        </w:rPr>
        <w:t xml:space="preserve">Enough to: </w:t>
      </w:r>
      <w:r>
        <w:t>The room is large enough to hold the training session.</w:t>
      </w:r>
    </w:p>
    <w:p>
      <w:pPr>
        <w:pStyle w:val="ListBullet2"/>
      </w:pPr>
      <w:r>
        <w:rPr>
          <w:b/>
        </w:rPr>
        <w:t xml:space="preserve">Either...or: </w:t>
      </w:r>
      <w:r>
        <w:t>Either the supervisor or the engineers are attending the inspection.</w:t>
      </w:r>
    </w:p>
    <w:p>
      <w:pPr>
        <w:pStyle w:val="ListBullet2"/>
      </w:pPr>
      <w:r>
        <w:rPr>
          <w:b/>
        </w:rPr>
        <w:t xml:space="preserve">Neither...nor: </w:t>
      </w:r>
      <w:r>
        <w:t>Neither the line nor the transformer was damaged.</w:t>
      </w:r>
    </w:p>
    <w:p>
      <w:pPr>
        <w:pStyle w:val="ListBullet2"/>
      </w:pPr>
      <w:r>
        <w:rPr>
          <w:b/>
        </w:rPr>
        <w:t xml:space="preserve">As...as: </w:t>
      </w:r>
      <w:r>
        <w:t>This route is as important as the main feeder road.</w:t>
      </w:r>
    </w:p>
    <w:p>
      <w:pPr>
        <w:pStyle w:val="ListBullet2"/>
      </w:pPr>
      <w:r>
        <w:rPr>
          <w:b/>
        </w:rPr>
        <w:t xml:space="preserve">Because / Because of: </w:t>
      </w:r>
      <w:r>
        <w:t>The project was delayed because funds arrived late. / The project was delayed because of late funding.</w:t>
      </w:r>
    </w:p>
    <w:p>
      <w:pPr>
        <w:pStyle w:val="ListBullet2"/>
      </w:pPr>
      <w:r>
        <w:rPr>
          <w:b/>
        </w:rPr>
        <w:t xml:space="preserve">If clause: </w:t>
      </w:r>
      <w:r>
        <w:t>If the utility expands the grid, more villages will receive electricity.</w:t>
      </w:r>
    </w:p>
    <w:p>
      <w:pPr>
        <w:pStyle w:val="ListBullet2"/>
      </w:pPr>
      <w:r>
        <w:rPr>
          <w:b/>
        </w:rPr>
        <w:t xml:space="preserve">To + infinitive: </w:t>
      </w:r>
      <w:r>
        <w:t>They met the contractor to discuss the repair plan.</w:t>
      </w:r>
    </w:p>
    <w:p>
      <w:pPr>
        <w:pStyle w:val="Heading1"/>
      </w:pPr>
      <w:r>
        <w:t>4. Articles: a, an, the</w:t>
      </w:r>
    </w:p>
    <w:p>
      <w:r>
        <w:t>Articles are often tested in correction and rewrite questions. Correct article use makes sentences sound natural and precise.</w:t>
      </w:r>
    </w:p>
    <w:p>
      <w:pPr>
        <w:pStyle w:val="Heading2"/>
      </w:pPr>
      <w:r>
        <w:t>Key Points</w:t>
      </w:r>
    </w:p>
    <w:p>
      <w:pPr>
        <w:pStyle w:val="ListBullet"/>
      </w:pPr>
      <w:r>
        <w:t>Use a before a singular countable noun beginning with a consonant sound: a meter, a feeder, a village.</w:t>
      </w:r>
    </w:p>
    <w:p>
      <w:pPr>
        <w:pStyle w:val="ListBullet"/>
      </w:pPr>
      <w:r>
        <w:t>Use an before a singular countable noun beginning with a vowel sound: an engineer, an operator, an hour.</w:t>
      </w:r>
    </w:p>
    <w:p>
      <w:pPr>
        <w:pStyle w:val="ListBullet"/>
      </w:pPr>
      <w:r>
        <w:t>Use the for something specific, previously mentioned, or unique in context: the ministry, the national grid, the project office.</w:t>
      </w:r>
    </w:p>
    <w:p>
      <w:pPr>
        <w:pStyle w:val="ListBullet"/>
      </w:pPr>
      <w:r>
        <w:t>Do not use an article before plural or uncountable nouns when speaking generally: Electricity is essential. Engineers need experience.</w:t>
      </w:r>
    </w:p>
    <w:p>
      <w:pPr>
        <w:pStyle w:val="ListBullet"/>
      </w:pPr>
      <w:r>
        <w:t>Use the when both writer and reader know which thing is meant: the report, the damaged line, the township hospital.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Example: </w:t>
      </w:r>
      <w:r>
        <w:t>He is an electrical engineer.</w:t>
      </w:r>
    </w:p>
    <w:p>
      <w:pPr>
        <w:pStyle w:val="ListBullet2"/>
      </w:pPr>
      <w:r>
        <w:rPr>
          <w:b/>
        </w:rPr>
        <w:t xml:space="preserve">Example: </w:t>
      </w:r>
      <w:r>
        <w:t>The operator checked the control panel.</w:t>
      </w:r>
    </w:p>
    <w:p>
      <w:pPr>
        <w:pStyle w:val="ListBullet2"/>
      </w:pPr>
      <w:r>
        <w:rPr>
          <w:b/>
        </w:rPr>
        <w:t xml:space="preserve">Example: </w:t>
      </w:r>
      <w:r>
        <w:t>A village clinic needs reliable electricity.</w:t>
      </w:r>
    </w:p>
    <w:p>
      <w:pPr>
        <w:pStyle w:val="ListBullet2"/>
      </w:pPr>
      <w:r>
        <w:rPr>
          <w:b/>
        </w:rPr>
        <w:t xml:space="preserve">Example: </w:t>
      </w:r>
      <w:r>
        <w:t>Electricity is important for development.</w:t>
      </w:r>
    </w:p>
    <w:p>
      <w:pPr>
        <w:pStyle w:val="ListBullet2"/>
      </w:pPr>
      <w:r>
        <w:rPr>
          <w:b/>
        </w:rPr>
        <w:t xml:space="preserve">Correction: </w:t>
      </w:r>
      <w:r>
        <w:t>He bought a equipment. ✗ → He bought equipment. / He bought a piece of equipment. ✓</w:t>
      </w:r>
    </w:p>
    <w:p>
      <w:pPr>
        <w:pStyle w:val="Heading1"/>
      </w:pPr>
      <w:r>
        <w:t>5. Prepositions and Fixed Expressions</w:t>
      </w:r>
    </w:p>
    <w:p>
      <w:r>
        <w:t>Prepositions are small words, but they are tested frequently. Learn them in useful patterns instead of studying them one by one.</w:t>
      </w:r>
    </w:p>
    <w:p>
      <w:pPr>
        <w:pStyle w:val="Heading2"/>
      </w:pPr>
      <w:r>
        <w:t>Key Points</w:t>
      </w:r>
    </w:p>
    <w:p>
      <w:pPr>
        <w:pStyle w:val="ListBullet"/>
      </w:pPr>
      <w:r>
        <w:t>Use in for years, months, towns, countries, and enclosed places: in 2025, in June, in Mandalay, in the office.</w:t>
      </w:r>
    </w:p>
    <w:p>
      <w:pPr>
        <w:pStyle w:val="ListBullet"/>
      </w:pPr>
      <w:r>
        <w:t>Use on for days and dates: on Monday, on 15 July.</w:t>
      </w:r>
    </w:p>
    <w:p>
      <w:pPr>
        <w:pStyle w:val="ListBullet"/>
      </w:pPr>
      <w:r>
        <w:t>Use at for exact time and precise points: at 8:30 a.m., at the substation, at the meeting.</w:t>
      </w:r>
    </w:p>
    <w:p>
      <w:pPr>
        <w:pStyle w:val="ListBullet"/>
      </w:pPr>
      <w:r>
        <w:t>Use to for movement, direction, and connection: go to Nay Pyi Taw, connect to the grid.</w:t>
      </w:r>
    </w:p>
    <w:p>
      <w:pPr>
        <w:pStyle w:val="ListBullet"/>
      </w:pPr>
      <w:r>
        <w:t>Use for for purpose, duration, and benefit: used for irrigation, for two years, important for farmers.</w:t>
      </w:r>
    </w:p>
    <w:p>
      <w:pPr>
        <w:pStyle w:val="ListBullet"/>
      </w:pPr>
      <w:r>
        <w:t>Use from...to for range: from Yangon to Bago.</w:t>
      </w:r>
    </w:p>
    <w:p>
      <w:pPr>
        <w:pStyle w:val="ListBullet"/>
      </w:pPr>
      <w:r>
        <w:t>Use between for two items; among for more than two.</w:t>
      </w:r>
    </w:p>
    <w:p>
      <w:pPr>
        <w:pStyle w:val="ListBullet"/>
      </w:pPr>
      <w:r>
        <w:t>Common exam phrases: interested in, responsible for, satisfied with, depend on, increase in, reduction in, access to, related to.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Example: </w:t>
      </w:r>
      <w:r>
        <w:t>The officer arrived at the office at 9 a.m. on Monday.</w:t>
      </w:r>
    </w:p>
    <w:p>
      <w:pPr>
        <w:pStyle w:val="ListBullet2"/>
      </w:pPr>
      <w:r>
        <w:rPr>
          <w:b/>
        </w:rPr>
        <w:t xml:space="preserve">Example: </w:t>
      </w:r>
      <w:r>
        <w:t>The village was connected to the grid in 2024.</w:t>
      </w:r>
    </w:p>
    <w:p>
      <w:pPr>
        <w:pStyle w:val="ListBullet2"/>
      </w:pPr>
      <w:r>
        <w:rPr>
          <w:b/>
        </w:rPr>
        <w:t xml:space="preserve">Example: </w:t>
      </w:r>
      <w:r>
        <w:t>This pump is used for agricultural work.</w:t>
      </w:r>
    </w:p>
    <w:p>
      <w:pPr>
        <w:pStyle w:val="ListBullet2"/>
      </w:pPr>
      <w:r>
        <w:rPr>
          <w:b/>
        </w:rPr>
        <w:t xml:space="preserve">Example: </w:t>
      </w:r>
      <w:r>
        <w:t>There is a close relationship between energy use and development.</w:t>
      </w:r>
    </w:p>
    <w:p>
      <w:pPr>
        <w:pStyle w:val="ListBullet2"/>
      </w:pPr>
      <w:r>
        <w:rPr>
          <w:b/>
        </w:rPr>
        <w:t xml:space="preserve">Example: </w:t>
      </w:r>
      <w:r>
        <w:t>Consumers are satisfied with the new service.</w:t>
      </w:r>
    </w:p>
    <w:p>
      <w:pPr>
        <w:pStyle w:val="ListBullet2"/>
      </w:pPr>
      <w:r>
        <w:rPr>
          <w:b/>
        </w:rPr>
        <w:t xml:space="preserve">Example: </w:t>
      </w:r>
      <w:r>
        <w:t>The final decision depends on the available budget.</w:t>
      </w:r>
    </w:p>
    <w:p>
      <w:pPr>
        <w:pStyle w:val="Heading1"/>
      </w:pPr>
      <w:r>
        <w:t>6. Fill-in-the-Blank Strategy</w:t>
      </w:r>
    </w:p>
    <w:p>
      <w:r>
        <w:t>Fill-in-the-blank questions test vocabulary, grammar, collocation, and logical meaning. Many items in this exam come from formal or technical English.</w:t>
      </w:r>
    </w:p>
    <w:p>
      <w:pPr>
        <w:pStyle w:val="Heading2"/>
      </w:pPr>
      <w:r>
        <w:t>Key Points</w:t>
      </w:r>
    </w:p>
    <w:p>
      <w:pPr>
        <w:pStyle w:val="ListBullet"/>
      </w:pPr>
      <w:r>
        <w:t>Read the whole sentence before choosing a word.</w:t>
      </w:r>
    </w:p>
    <w:p>
      <w:pPr>
        <w:pStyle w:val="ListBullet"/>
      </w:pPr>
      <w:r>
        <w:t>Notice grammar clues such as article, noun, verb, adjective, adverb, singular/plural, and preposition.</w:t>
      </w:r>
    </w:p>
    <w:p>
      <w:pPr>
        <w:pStyle w:val="ListBullet"/>
      </w:pPr>
      <w:r>
        <w:t>Check whether the blank needs a content word (investment, service, demand) or a function word (in, of, because).</w:t>
      </w:r>
    </w:p>
    <w:p>
      <w:pPr>
        <w:pStyle w:val="ListBullet"/>
      </w:pPr>
      <w:r>
        <w:t>Use the surrounding words to test natural combinations: capital-intensive industry, reliable supply, financial resources, distribution system.</w:t>
      </w:r>
    </w:p>
    <w:p>
      <w:pPr>
        <w:pStyle w:val="ListBullet"/>
      </w:pPr>
      <w:r>
        <w:t>After filling the blank, read the sentence again to check both grammar and meaning.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Example: </w:t>
      </w:r>
      <w:r>
        <w:t>Power development is difficult because electric power industries are capital-intensive.</w:t>
      </w:r>
    </w:p>
    <w:p>
      <w:pPr>
        <w:pStyle w:val="ListBullet2"/>
      </w:pPr>
      <w:r>
        <w:rPr>
          <w:b/>
        </w:rPr>
        <w:t xml:space="preserve">Example: </w:t>
      </w:r>
      <w:r>
        <w:t>The utility must provide reliable service to consumers.</w:t>
      </w:r>
    </w:p>
    <w:p>
      <w:pPr>
        <w:pStyle w:val="ListBullet2"/>
      </w:pPr>
      <w:r>
        <w:rPr>
          <w:b/>
        </w:rPr>
        <w:t xml:space="preserve">Example: </w:t>
      </w:r>
      <w:r>
        <w:t>Distribution planners determine the location of substations.</w:t>
      </w:r>
    </w:p>
    <w:p>
      <w:pPr>
        <w:pStyle w:val="ListBullet2"/>
      </w:pPr>
      <w:r>
        <w:rPr>
          <w:b/>
        </w:rPr>
        <w:t xml:space="preserve">Example: </w:t>
      </w:r>
      <w:r>
        <w:t>Importing oil is a drain on foreign exchange reserves.</w:t>
      </w:r>
    </w:p>
    <w:p>
      <w:pPr>
        <w:pStyle w:val="ListBullet2"/>
      </w:pPr>
      <w:r>
        <w:rPr>
          <w:b/>
        </w:rPr>
        <w:t xml:space="preserve">Tip: </w:t>
      </w:r>
      <w:r>
        <w:t>If the blank comes after “because”, a clause usually follows. If it comes after “because of”, a noun phrase follows.</w:t>
      </w:r>
    </w:p>
    <w:p>
      <w:pPr>
        <w:pStyle w:val="Heading1"/>
      </w:pPr>
      <w:r>
        <w:t>7. Essay Writing Guide</w:t>
      </w:r>
    </w:p>
    <w:p>
      <w:r>
        <w:t>Essay questions require clear organization, relevant ideas, and correct grammar. Candidates do not need very difficult vocabulary; they need a clear structure and strong examples.</w:t>
      </w:r>
    </w:p>
    <w:p>
      <w:pPr>
        <w:pStyle w:val="Heading2"/>
      </w:pPr>
      <w:r>
        <w:t>Key Points</w:t>
      </w:r>
    </w:p>
    <w:p>
      <w:pPr>
        <w:pStyle w:val="ListBullet"/>
      </w:pPr>
      <w:r>
        <w:t>Write an introduction that states the main idea directly.</w:t>
      </w:r>
    </w:p>
    <w:p>
      <w:pPr>
        <w:pStyle w:val="ListBullet"/>
      </w:pPr>
      <w:r>
        <w:t>Use two or three body paragraphs. Each paragraph should develop one main point.</w:t>
      </w:r>
    </w:p>
    <w:p>
      <w:pPr>
        <w:pStyle w:val="ListBullet"/>
      </w:pPr>
      <w:r>
        <w:t>Use linking words such as firstly, moreover, in addition, therefore, finally.</w:t>
      </w:r>
    </w:p>
    <w:p>
      <w:pPr>
        <w:pStyle w:val="ListBullet"/>
      </w:pPr>
      <w:r>
        <w:t>Support ideas with electricity-related examples: health services, education, businesses, irrigation, communication, industry.</w:t>
      </w:r>
    </w:p>
    <w:p>
      <w:pPr>
        <w:pStyle w:val="ListBullet"/>
      </w:pPr>
      <w:r>
        <w:t>End with a conclusion that restates the main point in different words.</w:t>
      </w:r>
    </w:p>
    <w:p>
      <w:pPr>
        <w:pStyle w:val="ListBullet"/>
      </w:pPr>
      <w:r>
        <w:t>Keep within the word limit and avoid repeating the same sentence pattern many times.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Introduction model: </w:t>
      </w:r>
      <w:r>
        <w:t>Increased access to electricity plays an important role in national development because it improves both economic activities and people’s quality of life.</w:t>
      </w:r>
    </w:p>
    <w:p>
      <w:pPr>
        <w:pStyle w:val="ListBullet2"/>
      </w:pPr>
      <w:r>
        <w:rPr>
          <w:b/>
        </w:rPr>
        <w:t xml:space="preserve">Body model: </w:t>
      </w:r>
      <w:r>
        <w:t>Firstly, electricity supports businesses by extending working hours, reducing losses, and improving productivity.</w:t>
      </w:r>
    </w:p>
    <w:p>
      <w:pPr>
        <w:pStyle w:val="ListBullet2"/>
      </w:pPr>
      <w:r>
        <w:rPr>
          <w:b/>
        </w:rPr>
        <w:t xml:space="preserve">Body model: </w:t>
      </w:r>
      <w:r>
        <w:t>Moreover, it benefits social sectors such as health and education by powering clinics, classrooms, and communication systems.</w:t>
      </w:r>
    </w:p>
    <w:p>
      <w:pPr>
        <w:pStyle w:val="ListBullet2"/>
      </w:pPr>
      <w:r>
        <w:rPr>
          <w:b/>
        </w:rPr>
        <w:t xml:space="preserve">Conclusion model: </w:t>
      </w:r>
      <w:r>
        <w:t>For these reasons, reliable electricity should be expanded throughout the country.</w:t>
      </w:r>
    </w:p>
    <w:p>
      <w:pPr>
        <w:pStyle w:val="ListBullet2"/>
      </w:pPr>
      <w:r>
        <w:rPr>
          <w:b/>
        </w:rPr>
        <w:t xml:space="preserve">Useful linkers: </w:t>
      </w:r>
      <w:r>
        <w:t>Firstly / Secondly / Moreover / In addition / Therefore / As a result / In conclusion</w:t>
      </w:r>
    </w:p>
    <w:p>
      <w:pPr>
        <w:pStyle w:val="Heading1"/>
      </w:pPr>
      <w:r>
        <w:t>8. Formal Letter Writing Guide</w:t>
      </w:r>
    </w:p>
    <w:p>
      <w:r>
        <w:t>Letter questions usually require a formal format, polite tone, and clear purpose. Candidates should memorize the page layout and a few useful sentences.</w:t>
      </w:r>
    </w:p>
    <w:p>
      <w:pPr>
        <w:pStyle w:val="Heading2"/>
      </w:pPr>
      <w:r>
        <w:t>Key Points</w:t>
      </w:r>
    </w:p>
    <w:p>
      <w:pPr>
        <w:pStyle w:val="ListBullet"/>
      </w:pPr>
      <w:r>
        <w:t>Write the sender’s address at the top left or top right, depending on the format your exam practice uses.</w:t>
      </w:r>
    </w:p>
    <w:p>
      <w:pPr>
        <w:pStyle w:val="ListBullet"/>
      </w:pPr>
      <w:r>
        <w:t>Write the date clearly below the address.</w:t>
      </w:r>
    </w:p>
    <w:p>
      <w:pPr>
        <w:pStyle w:val="ListBullet"/>
      </w:pPr>
      <w:r>
        <w:t>Write the receiver’s designation and office if required.</w:t>
      </w:r>
    </w:p>
    <w:p>
      <w:pPr>
        <w:pStyle w:val="ListBullet"/>
      </w:pPr>
      <w:r>
        <w:t>Add a subject line when writing an official request or report.</w:t>
      </w:r>
    </w:p>
    <w:p>
      <w:pPr>
        <w:pStyle w:val="ListBullet"/>
      </w:pPr>
      <w:r>
        <w:t>Use a formal greeting: Dear Sir, Dear Sir/Madam, or Dear Director.</w:t>
      </w:r>
    </w:p>
    <w:p>
      <w:pPr>
        <w:pStyle w:val="ListBullet"/>
      </w:pPr>
      <w:r>
        <w:t>Paragraph 1: state why you are writing.</w:t>
      </w:r>
    </w:p>
    <w:p>
      <w:pPr>
        <w:pStyle w:val="ListBullet"/>
      </w:pPr>
      <w:r>
        <w:t>Paragraph 2: explain the problem or request with relevant details.</w:t>
      </w:r>
    </w:p>
    <w:p>
      <w:pPr>
        <w:pStyle w:val="ListBullet"/>
      </w:pPr>
      <w:r>
        <w:t>Paragraph 3: ask politely for action and close respectfully.</w:t>
      </w:r>
    </w:p>
    <w:p>
      <w:pPr>
        <w:pStyle w:val="ListBullet"/>
      </w:pPr>
      <w:r>
        <w:t>Use a formal closing: Yours faithfully, Yours sincerely, Respectfully yours.</w:t>
      </w:r>
    </w:p>
    <w:p>
      <w:pPr>
        <w:pStyle w:val="Heading2"/>
      </w:pPr>
      <w:r>
        <w:t>Examples</w:t>
      </w:r>
    </w:p>
    <w:p>
      <w:pPr>
        <w:pStyle w:val="ListBullet2"/>
      </w:pPr>
      <w:r>
        <w:rPr>
          <w:b/>
        </w:rPr>
        <w:t xml:space="preserve">Opening sentence: </w:t>
      </w:r>
      <w:r>
        <w:t>I am writing to request urgent repair work on the damaged distribution line in our township.</w:t>
      </w:r>
    </w:p>
    <w:p>
      <w:pPr>
        <w:pStyle w:val="ListBullet2"/>
      </w:pPr>
      <w:r>
        <w:rPr>
          <w:b/>
        </w:rPr>
        <w:t xml:space="preserve">Detail sentence: </w:t>
      </w:r>
      <w:r>
        <w:t>Due to the fault, several villages have been facing power interruptions during the evening peak period.</w:t>
      </w:r>
    </w:p>
    <w:p>
      <w:pPr>
        <w:pStyle w:val="ListBullet2"/>
      </w:pPr>
      <w:r>
        <w:rPr>
          <w:b/>
        </w:rPr>
        <w:t xml:space="preserve">Request sentence: </w:t>
      </w:r>
      <w:r>
        <w:t>I would be grateful if the department could arrange maintenance work as soon as possible.</w:t>
      </w:r>
    </w:p>
    <w:p>
      <w:pPr>
        <w:pStyle w:val="ListBullet2"/>
      </w:pPr>
      <w:r>
        <w:rPr>
          <w:b/>
        </w:rPr>
        <w:t xml:space="preserve">Closing sentence: </w:t>
      </w:r>
      <w:r>
        <w:t>Thank you for your attention to this matter.</w:t>
      </w:r>
    </w:p>
    <w:p>
      <w:pPr>
        <w:pStyle w:val="ListBullet2"/>
      </w:pPr>
      <w:r>
        <w:rPr>
          <w:b/>
        </w:rPr>
        <w:t xml:space="preserve">Signature line: </w:t>
      </w:r>
      <w:r>
        <w:t>Yours faithfully,</w:t>
        <w:br/>
        <w:t>Aung Min</w:t>
        <w:br/>
        <w:t>Assistant Engineer</w:t>
      </w:r>
    </w:p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9. Formal Letter Format Pages</w:t>
      </w:r>
    </w:p>
    <w:p>
      <w:r>
        <w:t>Memorize the visual order below. In the exam, you may not need a decorative style, but the sequence and spacing should be clear and professional.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  <w:vAlign w:val="center"/>
          </w:tcPr>
          <w:p>
            <w:r>
              <w:rPr>
                <w:b/>
                <w:color w:val="FFFFFF"/>
              </w:rPr>
              <w:t>Page Item</w:t>
            </w:r>
          </w:p>
        </w:tc>
        <w:tc>
          <w:tcPr>
            <w:tcW w:type="dxa" w:w="4873"/>
            <w:shd w:fill="1F4E79"/>
            <w:vAlign w:val="center"/>
          </w:tcPr>
          <w:p>
            <w:r>
              <w:rPr>
                <w:b/>
                <w:color w:val="FFFFFF"/>
              </w:rPr>
              <w:t>What to Write</w:t>
            </w:r>
          </w:p>
        </w:tc>
      </w:tr>
      <w:tr>
        <w:tc>
          <w:tcPr>
            <w:tcW w:type="dxa" w:w="2736"/>
            <w:vAlign w:val="center"/>
          </w:tcPr>
          <w:p>
            <w:r>
              <w:t>Sender address</w:t>
            </w:r>
          </w:p>
        </w:tc>
        <w:tc>
          <w:tcPr>
            <w:tcW w:type="dxa" w:w="6912"/>
            <w:vAlign w:val="center"/>
          </w:tcPr>
          <w:p>
            <w:r>
              <w:t>Township Electrical Office,</w:t>
              <w:br/>
              <w:t>Myaing Township, Magway Region</w:t>
            </w:r>
          </w:p>
        </w:tc>
      </w:tr>
      <w:tr>
        <w:tc>
          <w:tcPr>
            <w:tcW w:type="dxa" w:w="2736"/>
            <w:vAlign w:val="center"/>
          </w:tcPr>
          <w:p>
            <w:r>
              <w:t>Date</w:t>
            </w:r>
          </w:p>
        </w:tc>
        <w:tc>
          <w:tcPr>
            <w:tcW w:type="dxa" w:w="6912"/>
            <w:vAlign w:val="center"/>
          </w:tcPr>
          <w:p>
            <w:r>
              <w:t>15 August 2026</w:t>
            </w:r>
          </w:p>
        </w:tc>
      </w:tr>
      <w:tr>
        <w:tc>
          <w:tcPr>
            <w:tcW w:type="dxa" w:w="2736"/>
            <w:vAlign w:val="center"/>
          </w:tcPr>
          <w:p>
            <w:r>
              <w:t>Receiver title/office</w:t>
            </w:r>
          </w:p>
        </w:tc>
        <w:tc>
          <w:tcPr>
            <w:tcW w:type="dxa" w:w="6912"/>
            <w:vAlign w:val="center"/>
          </w:tcPr>
          <w:p>
            <w:r>
              <w:t>The Director</w:t>
              <w:br/>
              <w:t>Department of Power Distribution</w:t>
              <w:br/>
              <w:t>Ministry of Electric Power</w:t>
              <w:br/>
              <w:t>Nay Pyi Taw</w:t>
            </w:r>
          </w:p>
        </w:tc>
      </w:tr>
      <w:tr>
        <w:tc>
          <w:tcPr>
            <w:tcW w:type="dxa" w:w="2736"/>
            <w:vAlign w:val="center"/>
          </w:tcPr>
          <w:p>
            <w:r>
              <w:t>Subject</w:t>
            </w:r>
          </w:p>
        </w:tc>
        <w:tc>
          <w:tcPr>
            <w:tcW w:type="dxa" w:w="6912"/>
            <w:vAlign w:val="center"/>
          </w:tcPr>
          <w:p>
            <w:r>
              <w:t>Subject: Request for replacement of damaged distribution poles</w:t>
            </w:r>
          </w:p>
        </w:tc>
      </w:tr>
      <w:tr>
        <w:tc>
          <w:tcPr>
            <w:tcW w:type="dxa" w:w="2736"/>
            <w:vAlign w:val="center"/>
          </w:tcPr>
          <w:p>
            <w:r>
              <w:t>Salutation</w:t>
            </w:r>
          </w:p>
        </w:tc>
        <w:tc>
          <w:tcPr>
            <w:tcW w:type="dxa" w:w="6912"/>
            <w:vAlign w:val="center"/>
          </w:tcPr>
          <w:p>
            <w:r>
              <w:t>Dear Sir,</w:t>
            </w:r>
          </w:p>
        </w:tc>
      </w:tr>
      <w:tr>
        <w:tc>
          <w:tcPr>
            <w:tcW w:type="dxa" w:w="2736"/>
            <w:vAlign w:val="center"/>
          </w:tcPr>
          <w:p>
            <w:r>
              <w:t>Opening paragraph</w:t>
            </w:r>
          </w:p>
        </w:tc>
        <w:tc>
          <w:tcPr>
            <w:tcW w:type="dxa" w:w="6912"/>
            <w:vAlign w:val="center"/>
          </w:tcPr>
          <w:p>
            <w:r>
              <w:t>I am writing to request the replacement of several damaged distribution poles along the Myaing–Kamma feeder.</w:t>
            </w:r>
          </w:p>
        </w:tc>
      </w:tr>
      <w:tr>
        <w:tc>
          <w:tcPr>
            <w:tcW w:type="dxa" w:w="2736"/>
            <w:vAlign w:val="center"/>
          </w:tcPr>
          <w:p>
            <w:r>
              <w:t>Supporting details</w:t>
            </w:r>
          </w:p>
        </w:tc>
        <w:tc>
          <w:tcPr>
            <w:tcW w:type="dxa" w:w="6912"/>
            <w:vAlign w:val="center"/>
          </w:tcPr>
          <w:p>
            <w:r>
              <w:t>During the recent storm, three poles leaned dangerously and now interrupt power supply to nearby villages. The damaged structures also create a safety risk for residents and field staff.</w:t>
            </w:r>
          </w:p>
        </w:tc>
      </w:tr>
      <w:tr>
        <w:tc>
          <w:tcPr>
            <w:tcW w:type="dxa" w:w="2736"/>
            <w:vAlign w:val="center"/>
          </w:tcPr>
          <w:p>
            <w:r>
              <w:t>Request / closing paragraph</w:t>
            </w:r>
          </w:p>
        </w:tc>
        <w:tc>
          <w:tcPr>
            <w:tcW w:type="dxa" w:w="6912"/>
            <w:vAlign w:val="center"/>
          </w:tcPr>
          <w:p>
            <w:r>
              <w:t>I would be grateful if your department could arrange an inspection and replacement as soon as possible. Prompt action will help restore reliable service and reduce the risk of further outages.</w:t>
            </w:r>
          </w:p>
        </w:tc>
      </w:tr>
      <w:tr>
        <w:tc>
          <w:tcPr>
            <w:tcW w:type="dxa" w:w="2736"/>
            <w:vAlign w:val="center"/>
          </w:tcPr>
          <w:p>
            <w:r>
              <w:t>Formal closing</w:t>
            </w:r>
          </w:p>
        </w:tc>
        <w:tc>
          <w:tcPr>
            <w:tcW w:type="dxa" w:w="6912"/>
            <w:vAlign w:val="center"/>
          </w:tcPr>
          <w:p>
            <w:r>
              <w:t>Yours faithfully,</w:t>
            </w:r>
          </w:p>
        </w:tc>
      </w:tr>
      <w:tr>
        <w:tc>
          <w:tcPr>
            <w:tcW w:type="dxa" w:w="2736"/>
            <w:vAlign w:val="center"/>
          </w:tcPr>
          <w:p>
            <w:r>
              <w:t>Name and designation</w:t>
            </w:r>
          </w:p>
        </w:tc>
        <w:tc>
          <w:tcPr>
            <w:tcW w:type="dxa" w:w="6912"/>
            <w:vAlign w:val="center"/>
          </w:tcPr>
          <w:p>
            <w:r>
              <w:t>Aung Min</w:t>
              <w:br/>
              <w:t>Assistant Engineer</w:t>
              <w:br/>
              <w:t>Township Electrical Office</w:t>
            </w:r>
          </w:p>
        </w:tc>
      </w:tr>
    </w:tbl>
    <w:p>
      <w:pPr>
        <w:jc w:val="center"/>
      </w:pPr>
      <w:r>
        <w:rPr>
          <w:b/>
        </w:rPr>
        <w:t>Page-style sample letter</w:t>
      </w:r>
    </w:p>
    <w:p>
      <w:pPr>
        <w:spacing w:after="0" w:line="276" w:lineRule="auto"/>
      </w:pPr>
      <w:r>
        <w:t>Township Electrical Office</w:t>
      </w:r>
    </w:p>
    <w:p>
      <w:pPr>
        <w:spacing w:after="0" w:line="276" w:lineRule="auto"/>
      </w:pPr>
      <w:r>
        <w:t>Myaing Township, Magway Region</w:t>
      </w:r>
    </w:p>
    <w:p>
      <w:pPr>
        <w:spacing w:after="0" w:line="276" w:lineRule="auto"/>
      </w:pPr>
    </w:p>
    <w:p>
      <w:pPr>
        <w:spacing w:after="0" w:line="276" w:lineRule="auto"/>
      </w:pPr>
      <w:r>
        <w:t>15 August 2026</w:t>
      </w:r>
    </w:p>
    <w:p>
      <w:pPr>
        <w:spacing w:after="0" w:line="276" w:lineRule="auto"/>
      </w:pPr>
    </w:p>
    <w:p>
      <w:pPr>
        <w:spacing w:after="0" w:line="276" w:lineRule="auto"/>
      </w:pPr>
      <w:r>
        <w:t>The Director</w:t>
      </w:r>
    </w:p>
    <w:p>
      <w:pPr>
        <w:spacing w:after="0" w:line="276" w:lineRule="auto"/>
      </w:pPr>
      <w:r>
        <w:t>Department of Power Distribution</w:t>
      </w:r>
    </w:p>
    <w:p>
      <w:pPr>
        <w:spacing w:after="0" w:line="276" w:lineRule="auto"/>
      </w:pPr>
      <w:r>
        <w:t>Ministry of Electric Power</w:t>
      </w:r>
    </w:p>
    <w:p>
      <w:pPr>
        <w:spacing w:after="0" w:line="276" w:lineRule="auto"/>
      </w:pPr>
      <w:r>
        <w:t>Nay Pyi Taw</w:t>
      </w:r>
    </w:p>
    <w:p>
      <w:pPr>
        <w:spacing w:after="0" w:line="276" w:lineRule="auto"/>
      </w:pPr>
    </w:p>
    <w:p>
      <w:pPr>
        <w:spacing w:after="0" w:line="276" w:lineRule="auto"/>
      </w:pPr>
      <w:r>
        <w:t>Subject: Request for replacement of damaged distribution poles</w:t>
      </w:r>
    </w:p>
    <w:p>
      <w:pPr>
        <w:spacing w:after="0" w:line="276" w:lineRule="auto"/>
      </w:pPr>
    </w:p>
    <w:p>
      <w:pPr>
        <w:spacing w:after="0" w:line="276" w:lineRule="auto"/>
      </w:pPr>
      <w:r>
        <w:t>Dear Sir,</w:t>
      </w:r>
    </w:p>
    <w:p>
      <w:pPr>
        <w:spacing w:after="0" w:line="276" w:lineRule="auto"/>
      </w:pPr>
    </w:p>
    <w:p>
      <w:pPr>
        <w:spacing w:after="0" w:line="276" w:lineRule="auto"/>
      </w:pPr>
      <w:r>
        <w:t>I am writing to request the replacement of several damaged distribution poles along the Myaing–Kamma feeder.</w:t>
      </w:r>
    </w:p>
    <w:p>
      <w:pPr>
        <w:spacing w:after="0" w:line="276" w:lineRule="auto"/>
      </w:pPr>
    </w:p>
    <w:p>
      <w:pPr>
        <w:spacing w:after="0" w:line="276" w:lineRule="auto"/>
      </w:pPr>
      <w:r>
        <w:t>During the recent storm, three poles leaned dangerously and now interrupt power supply to nearby villages. The damaged structures also create a safety risk for residents and field staff.</w:t>
      </w:r>
    </w:p>
    <w:p>
      <w:pPr>
        <w:spacing w:after="0" w:line="276" w:lineRule="auto"/>
      </w:pPr>
    </w:p>
    <w:p>
      <w:pPr>
        <w:spacing w:after="0" w:line="276" w:lineRule="auto"/>
      </w:pPr>
      <w:r>
        <w:t>I would be grateful if your department could arrange an inspection and replacement as soon as possible. Prompt action will help restore reliable service and reduce the risk of further outages.</w:t>
      </w:r>
    </w:p>
    <w:p>
      <w:pPr>
        <w:spacing w:after="0" w:line="276" w:lineRule="auto"/>
      </w:pPr>
    </w:p>
    <w:p>
      <w:pPr>
        <w:spacing w:after="0" w:line="276" w:lineRule="auto"/>
      </w:pPr>
      <w:r>
        <w:t>Thank you for your attention to this matter.</w:t>
      </w:r>
    </w:p>
    <w:p>
      <w:pPr>
        <w:spacing w:after="0" w:line="276" w:lineRule="auto"/>
      </w:pPr>
    </w:p>
    <w:p>
      <w:pPr>
        <w:spacing w:after="0" w:line="276" w:lineRule="auto"/>
      </w:pPr>
      <w:r>
        <w:t>Yours faithfully,</w:t>
      </w:r>
    </w:p>
    <w:p>
      <w:pPr>
        <w:spacing w:after="0" w:line="276" w:lineRule="auto"/>
      </w:pPr>
    </w:p>
    <w:p>
      <w:pPr>
        <w:spacing w:after="0" w:line="276" w:lineRule="auto"/>
      </w:pPr>
      <w:r>
        <w:t>Aung Min</w:t>
      </w:r>
    </w:p>
    <w:p>
      <w:pPr>
        <w:spacing w:after="0" w:line="276" w:lineRule="auto"/>
      </w:pPr>
      <w:r>
        <w:t>Assistant Engineer</w:t>
      </w:r>
    </w:p>
    <w:p>
      <w:pPr>
        <w:spacing w:after="0" w:line="276" w:lineRule="auto"/>
      </w:pPr>
      <w:r>
        <w:t>Township Electrical Office</w:t>
      </w:r>
    </w:p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10. Quick Pattern Reference</w:t>
      </w:r>
    </w:p>
    <w:p>
      <w:pPr>
        <w:pStyle w:val="ListBullet"/>
      </w:pPr>
      <w:r>
        <w:rPr>
          <w:b/>
        </w:rPr>
        <w:t xml:space="preserve">Although + clause: </w:t>
      </w:r>
      <w:r>
        <w:t>Although the weather was bad, the team continued the inspection.</w:t>
      </w:r>
    </w:p>
    <w:p>
      <w:pPr>
        <w:pStyle w:val="ListBullet"/>
      </w:pPr>
      <w:r>
        <w:rPr>
          <w:b/>
        </w:rPr>
        <w:t xml:space="preserve">In spite of + noun phrase: </w:t>
      </w:r>
      <w:r>
        <w:t>In spite of the bad weather, the team continued the inspection.</w:t>
      </w:r>
    </w:p>
    <w:p>
      <w:pPr>
        <w:pStyle w:val="ListBullet"/>
      </w:pPr>
      <w:r>
        <w:rPr>
          <w:b/>
        </w:rPr>
        <w:t xml:space="preserve">So...that: </w:t>
      </w:r>
      <w:r>
        <w:t>The question was so difficult that many candidates left it blank.</w:t>
      </w:r>
    </w:p>
    <w:p>
      <w:pPr>
        <w:pStyle w:val="ListBullet"/>
      </w:pPr>
      <w:r>
        <w:rPr>
          <w:b/>
        </w:rPr>
        <w:t xml:space="preserve">Too...to: </w:t>
      </w:r>
      <w:r>
        <w:t>The conductor was too short to reach the next pole.</w:t>
      </w:r>
    </w:p>
    <w:p>
      <w:pPr>
        <w:pStyle w:val="ListBullet"/>
      </w:pPr>
      <w:r>
        <w:rPr>
          <w:b/>
        </w:rPr>
        <w:t xml:space="preserve">Enough to: </w:t>
      </w:r>
      <w:r>
        <w:t>The explanation is clear enough to understand.</w:t>
      </w:r>
    </w:p>
    <w:p>
      <w:pPr>
        <w:pStyle w:val="ListBullet"/>
      </w:pPr>
      <w:r>
        <w:rPr>
          <w:b/>
        </w:rPr>
        <w:t xml:space="preserve">Not only...but also: </w:t>
      </w:r>
      <w:r>
        <w:t>Electricity improves not only industry but also health services.</w:t>
      </w:r>
    </w:p>
    <w:p>
      <w:pPr>
        <w:pStyle w:val="ListBullet"/>
      </w:pPr>
      <w:r>
        <w:rPr>
          <w:b/>
        </w:rPr>
        <w:t xml:space="preserve">Neither...nor: </w:t>
      </w:r>
      <w:r>
        <w:t>Neither the feeder nor the transformer was operating normally.</w:t>
      </w:r>
    </w:p>
    <w:p>
      <w:pPr>
        <w:pStyle w:val="ListBullet"/>
      </w:pPr>
      <w:r>
        <w:rPr>
          <w:b/>
        </w:rPr>
        <w:t xml:space="preserve">Either...or: </w:t>
      </w:r>
      <w:r>
        <w:t>Either the manager or the assistant will sign the report.</w:t>
      </w:r>
    </w:p>
    <w:p>
      <w:pPr>
        <w:pStyle w:val="ListBullet"/>
      </w:pPr>
      <w:r>
        <w:rPr>
          <w:b/>
        </w:rPr>
        <w:t xml:space="preserve">As soon as: </w:t>
      </w:r>
      <w:r>
        <w:t>As soon as the fault was found, the repair team left for the site.</w:t>
      </w:r>
    </w:p>
    <w:p>
      <w:pPr>
        <w:pStyle w:val="ListBullet"/>
      </w:pPr>
      <w:r>
        <w:rPr>
          <w:b/>
        </w:rPr>
        <w:t xml:space="preserve">In order to: </w:t>
      </w:r>
      <w:r>
        <w:t>The office purchased new meters in order to improve billing accuracy.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