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54" w:rsidRPr="003278C5" w:rsidRDefault="00C06CA2">
      <w:pPr>
        <w:rPr>
          <w:sz w:val="20"/>
          <w:szCs w:val="20"/>
        </w:rPr>
      </w:pPr>
      <w:r>
        <w:rPr>
          <w:sz w:val="20"/>
          <w:szCs w:val="20"/>
        </w:rPr>
        <w:t xml:space="preserve">We Need You!  </w:t>
      </w:r>
    </w:p>
    <w:p w:rsidR="00D73EA7" w:rsidRPr="003278C5" w:rsidRDefault="00D73EA7">
      <w:pPr>
        <w:rPr>
          <w:sz w:val="20"/>
          <w:szCs w:val="20"/>
        </w:rPr>
      </w:pPr>
      <w:r w:rsidRPr="003278C5">
        <w:rPr>
          <w:sz w:val="20"/>
          <w:szCs w:val="20"/>
        </w:rPr>
        <w:t>F.I.R.S.T. (For Inspiration &amp; Recognition of Science &amp; Technology) is an organization that is dedicated to “creating a world where science and technology are celebrated” through motivational robotics programs for school</w:t>
      </w:r>
      <w:r w:rsidR="00017E32">
        <w:rPr>
          <w:sz w:val="20"/>
          <w:szCs w:val="20"/>
        </w:rPr>
        <w:t>-</w:t>
      </w:r>
      <w:r w:rsidRPr="003278C5">
        <w:rPr>
          <w:sz w:val="20"/>
          <w:szCs w:val="20"/>
        </w:rPr>
        <w:t xml:space="preserve"> aged children.  It is a volunteer driven program that relies on the generous donations of time, talent and resources from individuals and business</w:t>
      </w:r>
      <w:r w:rsidR="009375D7">
        <w:rPr>
          <w:sz w:val="20"/>
          <w:szCs w:val="20"/>
        </w:rPr>
        <w:t>es</w:t>
      </w:r>
      <w:r w:rsidRPr="003278C5">
        <w:rPr>
          <w:sz w:val="20"/>
          <w:szCs w:val="20"/>
        </w:rPr>
        <w:t xml:space="preserve"> around the world.  </w:t>
      </w:r>
    </w:p>
    <w:p w:rsidR="00D73EA7" w:rsidRPr="003278C5" w:rsidRDefault="00BE11DC">
      <w:pPr>
        <w:rPr>
          <w:sz w:val="20"/>
          <w:szCs w:val="20"/>
        </w:rPr>
      </w:pPr>
      <w:r w:rsidRPr="003278C5">
        <w:rPr>
          <w:sz w:val="20"/>
          <w:szCs w:val="20"/>
        </w:rPr>
        <w:t xml:space="preserve">The </w:t>
      </w:r>
      <w:r w:rsidR="007F278E" w:rsidRPr="007F278E">
        <w:rPr>
          <w:sz w:val="20"/>
          <w:szCs w:val="20"/>
        </w:rPr>
        <w:t xml:space="preserve">Adventurers Homeschool </w:t>
      </w:r>
      <w:r w:rsidR="00017E32">
        <w:rPr>
          <w:sz w:val="20"/>
          <w:szCs w:val="20"/>
        </w:rPr>
        <w:t>Association</w:t>
      </w:r>
      <w:r w:rsidR="007F278E">
        <w:rPr>
          <w:sz w:val="20"/>
          <w:szCs w:val="20"/>
        </w:rPr>
        <w:t xml:space="preserve"> robotics</w:t>
      </w:r>
      <w:r w:rsidR="00D73EA7" w:rsidRPr="003278C5">
        <w:rPr>
          <w:sz w:val="20"/>
          <w:szCs w:val="20"/>
        </w:rPr>
        <w:t xml:space="preserve"> program</w:t>
      </w:r>
      <w:r w:rsidR="00017E32">
        <w:rPr>
          <w:sz w:val="20"/>
          <w:szCs w:val="20"/>
        </w:rPr>
        <w:t xml:space="preserve"> has been started using substantial fees from student team members, but we strongly hope to be able to offer participation to all who are interested.  Making wider participation possible will depend on</w:t>
      </w:r>
      <w:r w:rsidR="00D73EA7" w:rsidRPr="003278C5">
        <w:rPr>
          <w:sz w:val="20"/>
          <w:szCs w:val="20"/>
        </w:rPr>
        <w:t xml:space="preserve"> donations </w:t>
      </w:r>
      <w:r w:rsidR="007F278E">
        <w:rPr>
          <w:sz w:val="20"/>
          <w:szCs w:val="20"/>
        </w:rPr>
        <w:t>and</w:t>
      </w:r>
      <w:r w:rsidR="00D73EA7" w:rsidRPr="003278C5">
        <w:rPr>
          <w:sz w:val="20"/>
          <w:szCs w:val="20"/>
        </w:rPr>
        <w:t xml:space="preserve"> support from individuals and businesses. </w:t>
      </w:r>
      <w:r w:rsidRPr="003278C5">
        <w:rPr>
          <w:sz w:val="20"/>
          <w:szCs w:val="20"/>
        </w:rPr>
        <w:t xml:space="preserve"> FIRST </w:t>
      </w:r>
      <w:r w:rsidR="004E021D">
        <w:rPr>
          <w:sz w:val="20"/>
          <w:szCs w:val="20"/>
        </w:rPr>
        <w:t>Tech Challenge (FTC</w:t>
      </w:r>
      <w:r w:rsidR="00D73EA7" w:rsidRPr="003278C5">
        <w:rPr>
          <w:sz w:val="20"/>
          <w:szCs w:val="20"/>
        </w:rPr>
        <w:t xml:space="preserve">) </w:t>
      </w:r>
      <w:r w:rsidRPr="003278C5">
        <w:rPr>
          <w:sz w:val="20"/>
          <w:szCs w:val="20"/>
        </w:rPr>
        <w:t xml:space="preserve">robotics teams for </w:t>
      </w:r>
      <w:r w:rsidR="007F278E">
        <w:rPr>
          <w:sz w:val="20"/>
          <w:szCs w:val="20"/>
        </w:rPr>
        <w:t xml:space="preserve">junior high through high school </w:t>
      </w:r>
      <w:r w:rsidRPr="003278C5">
        <w:rPr>
          <w:sz w:val="20"/>
          <w:szCs w:val="20"/>
        </w:rPr>
        <w:t>students</w:t>
      </w:r>
      <w:r w:rsidR="00D73EA7" w:rsidRPr="003278C5">
        <w:rPr>
          <w:sz w:val="20"/>
          <w:szCs w:val="20"/>
        </w:rPr>
        <w:t xml:space="preserve"> allow </w:t>
      </w:r>
      <w:r w:rsidR="007F278E">
        <w:rPr>
          <w:sz w:val="20"/>
          <w:szCs w:val="20"/>
        </w:rPr>
        <w:t>participants</w:t>
      </w:r>
      <w:r w:rsidR="00D73EA7" w:rsidRPr="003278C5">
        <w:rPr>
          <w:sz w:val="20"/>
          <w:szCs w:val="20"/>
        </w:rPr>
        <w:t xml:space="preserve"> to explore and experience science, math and technology careers</w:t>
      </w:r>
      <w:r w:rsidRPr="003278C5">
        <w:rPr>
          <w:sz w:val="20"/>
          <w:szCs w:val="20"/>
        </w:rPr>
        <w:t>.  In doing this, we help</w:t>
      </w:r>
      <w:r w:rsidR="00EE2EDB">
        <w:rPr>
          <w:sz w:val="20"/>
          <w:szCs w:val="20"/>
        </w:rPr>
        <w:t xml:space="preserve"> to</w:t>
      </w:r>
      <w:r w:rsidRPr="003278C5">
        <w:rPr>
          <w:sz w:val="20"/>
          <w:szCs w:val="20"/>
        </w:rPr>
        <w:t xml:space="preserve"> open doors for these young s</w:t>
      </w:r>
      <w:r w:rsidR="00D73EA7" w:rsidRPr="003278C5">
        <w:rPr>
          <w:sz w:val="20"/>
          <w:szCs w:val="20"/>
        </w:rPr>
        <w:t xml:space="preserve">tudents and to get them excited about </w:t>
      </w:r>
      <w:r w:rsidR="00017E32">
        <w:rPr>
          <w:sz w:val="20"/>
          <w:szCs w:val="20"/>
        </w:rPr>
        <w:t>working with</w:t>
      </w:r>
      <w:r w:rsidR="00D73EA7" w:rsidRPr="003278C5">
        <w:rPr>
          <w:sz w:val="20"/>
          <w:szCs w:val="20"/>
        </w:rPr>
        <w:t xml:space="preserve"> </w:t>
      </w:r>
      <w:r w:rsidRPr="003278C5">
        <w:rPr>
          <w:sz w:val="20"/>
          <w:szCs w:val="20"/>
        </w:rPr>
        <w:t>math</w:t>
      </w:r>
      <w:r w:rsidR="00017E32">
        <w:rPr>
          <w:sz w:val="20"/>
          <w:szCs w:val="20"/>
        </w:rPr>
        <w:t>, science and technology</w:t>
      </w:r>
      <w:r w:rsidRPr="003278C5">
        <w:rPr>
          <w:sz w:val="20"/>
          <w:szCs w:val="20"/>
        </w:rPr>
        <w:t xml:space="preserve">.  </w:t>
      </w:r>
      <w:r w:rsidR="00D73EA7" w:rsidRPr="003278C5">
        <w:rPr>
          <w:sz w:val="20"/>
          <w:szCs w:val="20"/>
        </w:rPr>
        <w:t>This program allows these children to work on research, project development, model building, programming and teamwork.  The life skills that FIRST students learn prepare them for the job market no matter what career path they choose.</w:t>
      </w:r>
    </w:p>
    <w:p w:rsidR="00BE11DC" w:rsidRPr="007F278E" w:rsidRDefault="00F627E1">
      <w:pPr>
        <w:rPr>
          <w:vanish/>
          <w:sz w:val="20"/>
          <w:szCs w:val="20"/>
        </w:rPr>
      </w:pPr>
      <w:r w:rsidRPr="007F278E">
        <w:rPr>
          <w:vanish/>
          <w:sz w:val="20"/>
          <w:szCs w:val="20"/>
        </w:rPr>
        <w:t>Our official challenge will not be released until September; however, we would like to get our teams registered now.  This will ensure timely delivery of our kit of parts.</w:t>
      </w:r>
    </w:p>
    <w:p w:rsidR="00BE11DC" w:rsidRPr="003278C5" w:rsidRDefault="00BE11DC">
      <w:pPr>
        <w:rPr>
          <w:sz w:val="20"/>
          <w:szCs w:val="20"/>
        </w:rPr>
      </w:pPr>
      <w:r w:rsidRPr="003278C5">
        <w:rPr>
          <w:sz w:val="20"/>
          <w:szCs w:val="20"/>
        </w:rPr>
        <w:t>Our team is looking for</w:t>
      </w:r>
      <w:r w:rsidR="00E45DBE">
        <w:rPr>
          <w:sz w:val="20"/>
          <w:szCs w:val="20"/>
        </w:rPr>
        <w:t xml:space="preserve"> 201</w:t>
      </w:r>
      <w:r w:rsidR="007F278E">
        <w:rPr>
          <w:sz w:val="20"/>
          <w:szCs w:val="20"/>
        </w:rPr>
        <w:t>3</w:t>
      </w:r>
      <w:r w:rsidR="00017E32">
        <w:rPr>
          <w:sz w:val="20"/>
          <w:szCs w:val="20"/>
        </w:rPr>
        <w:t>-2014</w:t>
      </w:r>
      <w:r w:rsidR="00D73EA7" w:rsidRPr="003278C5">
        <w:rPr>
          <w:sz w:val="20"/>
          <w:szCs w:val="20"/>
        </w:rPr>
        <w:t xml:space="preserve"> sponsors for </w:t>
      </w:r>
      <w:r w:rsidR="007F278E">
        <w:rPr>
          <w:sz w:val="20"/>
          <w:szCs w:val="20"/>
        </w:rPr>
        <w:t>our rookie team this year</w:t>
      </w:r>
      <w:r w:rsidRPr="003278C5">
        <w:rPr>
          <w:sz w:val="20"/>
          <w:szCs w:val="20"/>
        </w:rPr>
        <w:t xml:space="preserve">.  If you sponsor </w:t>
      </w:r>
      <w:r w:rsidR="007F278E">
        <w:rPr>
          <w:sz w:val="20"/>
          <w:szCs w:val="20"/>
        </w:rPr>
        <w:t>our team</w:t>
      </w:r>
      <w:r w:rsidRPr="003278C5">
        <w:rPr>
          <w:sz w:val="20"/>
          <w:szCs w:val="20"/>
        </w:rPr>
        <w:t xml:space="preserve">, you will be recognized in all of our media releases.    </w:t>
      </w:r>
    </w:p>
    <w:p w:rsidR="00BE11DC" w:rsidRDefault="00F627E1">
      <w:pPr>
        <w:rPr>
          <w:noProof/>
          <w:sz w:val="20"/>
          <w:szCs w:val="20"/>
        </w:rPr>
      </w:pPr>
      <w:r w:rsidRPr="003278C5">
        <w:rPr>
          <w:noProof/>
          <w:sz w:val="20"/>
          <w:szCs w:val="20"/>
        </w:rPr>
        <w:drawing>
          <wp:anchor distT="0" distB="0" distL="114300" distR="114300" simplePos="0" relativeHeight="251658240" behindDoc="1" locked="0" layoutInCell="1" allowOverlap="1">
            <wp:simplePos x="0" y="0"/>
            <wp:positionH relativeFrom="column">
              <wp:posOffset>5425440</wp:posOffset>
            </wp:positionH>
            <wp:positionV relativeFrom="paragraph">
              <wp:posOffset>357505</wp:posOffset>
            </wp:positionV>
            <wp:extent cx="1109345" cy="993140"/>
            <wp:effectExtent l="0" t="0" r="0" b="0"/>
            <wp:wrapTight wrapText="bothSides">
              <wp:wrapPolygon edited="0">
                <wp:start x="4822" y="0"/>
                <wp:lineTo x="1855" y="6629"/>
                <wp:lineTo x="0" y="12015"/>
                <wp:lineTo x="0" y="13673"/>
                <wp:lineTo x="5564" y="19887"/>
                <wp:lineTo x="5193" y="21130"/>
                <wp:lineTo x="20772" y="21130"/>
                <wp:lineTo x="20772" y="17402"/>
                <wp:lineTo x="19288" y="13258"/>
                <wp:lineTo x="21143" y="10772"/>
                <wp:lineTo x="21143" y="8701"/>
                <wp:lineTo x="20030" y="5386"/>
                <wp:lineTo x="15579" y="2900"/>
                <wp:lineTo x="7418" y="0"/>
                <wp:lineTo x="4822" y="0"/>
              </wp:wrapPolygon>
            </wp:wrapTight>
            <wp:docPr id="1" name="Picture 0" descr="Snack Attack - 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ck Attack - Color Logo.jpg"/>
                    <pic:cNvPicPr/>
                  </pic:nvPicPr>
                  <pic:blipFill>
                    <a:blip r:embed="rId7" cstate="print"/>
                    <a:stretch>
                      <a:fillRect/>
                    </a:stretch>
                  </pic:blipFill>
                  <pic:spPr>
                    <a:xfrm>
                      <a:off x="0" y="0"/>
                      <a:ext cx="1109345" cy="993140"/>
                    </a:xfrm>
                    <a:prstGeom prst="rect">
                      <a:avLst/>
                    </a:prstGeom>
                  </pic:spPr>
                </pic:pic>
              </a:graphicData>
            </a:graphic>
          </wp:anchor>
        </w:drawing>
      </w:r>
      <w:r w:rsidR="00017E32">
        <w:rPr>
          <w:noProof/>
          <w:sz w:val="20"/>
          <w:szCs w:val="20"/>
        </w:rPr>
        <w:t>Mo</w:t>
      </w:r>
      <w:r w:rsidR="0011219F">
        <w:rPr>
          <w:noProof/>
          <w:sz w:val="20"/>
          <w:szCs w:val="20"/>
        </w:rPr>
        <w:t>st</w:t>
      </w:r>
      <w:r w:rsidR="00017E32">
        <w:rPr>
          <w:noProof/>
          <w:sz w:val="20"/>
          <w:szCs w:val="20"/>
        </w:rPr>
        <w:t xml:space="preserve"> important</w:t>
      </w:r>
      <w:r w:rsidR="0011219F">
        <w:rPr>
          <w:noProof/>
          <w:sz w:val="20"/>
          <w:szCs w:val="20"/>
        </w:rPr>
        <w:t>ly,</w:t>
      </w:r>
      <w:r w:rsidR="00D73EA7" w:rsidRPr="003278C5">
        <w:rPr>
          <w:noProof/>
          <w:sz w:val="20"/>
          <w:szCs w:val="20"/>
        </w:rPr>
        <w:t xml:space="preserve"> your sponsorship will allow our robotics program to </w:t>
      </w:r>
      <w:r w:rsidR="007F278E">
        <w:rPr>
          <w:noProof/>
          <w:sz w:val="20"/>
          <w:szCs w:val="20"/>
        </w:rPr>
        <w:t xml:space="preserve">get off to a strong start and lay the groundwork for next year.  Our team receives no public or government funding, and each student team member has contributed </w:t>
      </w:r>
      <w:r w:rsidR="00017E32">
        <w:rPr>
          <w:noProof/>
          <w:sz w:val="20"/>
          <w:szCs w:val="20"/>
        </w:rPr>
        <w:t>substantially</w:t>
      </w:r>
      <w:r w:rsidR="007F278E">
        <w:rPr>
          <w:noProof/>
          <w:sz w:val="20"/>
          <w:szCs w:val="20"/>
        </w:rPr>
        <w:t xml:space="preserve">.  </w:t>
      </w:r>
      <w:r w:rsidR="00D73EA7" w:rsidRPr="003278C5">
        <w:rPr>
          <w:noProof/>
          <w:sz w:val="20"/>
          <w:szCs w:val="20"/>
        </w:rPr>
        <w:t>Your donations will have lasting impacts on future generations.  I hope you will consider giving to this worthy program.</w:t>
      </w:r>
    </w:p>
    <w:p w:rsidR="00451345" w:rsidRPr="003278C5" w:rsidRDefault="00451345">
      <w:pPr>
        <w:rPr>
          <w:sz w:val="20"/>
          <w:szCs w:val="20"/>
        </w:rPr>
      </w:pPr>
      <w:r>
        <w:rPr>
          <w:noProof/>
          <w:sz w:val="20"/>
          <w:szCs w:val="20"/>
        </w:rPr>
        <w:t xml:space="preserve">For more details, check out the FIRST FTC web site: </w:t>
      </w:r>
      <w:hyperlink r:id="rId8" w:history="1">
        <w:r w:rsidRPr="00BE0470">
          <w:rPr>
            <w:rStyle w:val="Hyperlink"/>
            <w:noProof/>
            <w:sz w:val="20"/>
            <w:szCs w:val="20"/>
          </w:rPr>
          <w:t>www.usfirst.org/roboticsprograms/ftc</w:t>
        </w:r>
      </w:hyperlink>
      <w:r>
        <w:rPr>
          <w:noProof/>
          <w:sz w:val="20"/>
          <w:szCs w:val="20"/>
        </w:rPr>
        <w:t xml:space="preserve">. </w:t>
      </w:r>
    </w:p>
    <w:p w:rsidR="00F627E1" w:rsidRPr="003278C5" w:rsidRDefault="00F627E1">
      <w:pPr>
        <w:rPr>
          <w:sz w:val="20"/>
          <w:szCs w:val="20"/>
        </w:rPr>
      </w:pPr>
      <w:r w:rsidRPr="003278C5">
        <w:rPr>
          <w:sz w:val="20"/>
          <w:szCs w:val="20"/>
        </w:rPr>
        <w:t>Sincerely,</w:t>
      </w:r>
    </w:p>
    <w:p w:rsidR="00F361F9" w:rsidRPr="003278C5" w:rsidRDefault="007F278E" w:rsidP="00017E32">
      <w:pPr>
        <w:spacing w:after="0" w:line="240" w:lineRule="auto"/>
        <w:rPr>
          <w:sz w:val="20"/>
          <w:szCs w:val="20"/>
        </w:rPr>
      </w:pPr>
      <w:r>
        <w:rPr>
          <w:sz w:val="20"/>
          <w:szCs w:val="20"/>
        </w:rPr>
        <w:t>William Boyer</w:t>
      </w:r>
      <w:r>
        <w:rPr>
          <w:sz w:val="20"/>
          <w:szCs w:val="20"/>
        </w:rPr>
        <w:br/>
      </w:r>
      <w:r w:rsidRPr="007F278E">
        <w:rPr>
          <w:sz w:val="20"/>
          <w:szCs w:val="20"/>
        </w:rPr>
        <w:t xml:space="preserve">Adventurers Homeschool </w:t>
      </w:r>
      <w:r w:rsidR="001251DA">
        <w:rPr>
          <w:sz w:val="20"/>
          <w:szCs w:val="20"/>
        </w:rPr>
        <w:t>Association FTC</w:t>
      </w:r>
      <w:r w:rsidRPr="007F278E">
        <w:rPr>
          <w:sz w:val="20"/>
          <w:szCs w:val="20"/>
        </w:rPr>
        <w:t xml:space="preserve"> </w:t>
      </w:r>
      <w:r w:rsidR="003278C5" w:rsidRPr="003278C5">
        <w:rPr>
          <w:sz w:val="20"/>
          <w:szCs w:val="20"/>
        </w:rPr>
        <w:t>Robotics Co</w:t>
      </w:r>
      <w:r>
        <w:rPr>
          <w:sz w:val="20"/>
          <w:szCs w:val="20"/>
        </w:rPr>
        <w:t>ach</w:t>
      </w:r>
      <w:r>
        <w:rPr>
          <w:sz w:val="20"/>
          <w:szCs w:val="20"/>
        </w:rPr>
        <w:br/>
      </w:r>
    </w:p>
    <w:p w:rsidR="00F627E1" w:rsidRPr="003278C5" w:rsidRDefault="00F627E1" w:rsidP="00017E32">
      <w:pPr>
        <w:spacing w:after="0" w:line="240" w:lineRule="auto"/>
        <w:rPr>
          <w:color w:val="000000"/>
          <w:sz w:val="20"/>
          <w:szCs w:val="20"/>
        </w:rPr>
      </w:pPr>
      <w:r w:rsidRPr="003278C5">
        <w:rPr>
          <w:color w:val="000000"/>
          <w:sz w:val="20"/>
          <w:szCs w:val="20"/>
        </w:rPr>
        <w:t>------------------------Please tear off, keep the top for your records and return the bottom to us</w:t>
      </w:r>
      <w:proofErr w:type="gramStart"/>
      <w:r w:rsidRPr="003278C5">
        <w:rPr>
          <w:color w:val="000000"/>
          <w:sz w:val="20"/>
          <w:szCs w:val="20"/>
        </w:rPr>
        <w:t>!------------------------------------</w:t>
      </w:r>
      <w:proofErr w:type="gramEnd"/>
    </w:p>
    <w:p w:rsidR="00F627E1" w:rsidRPr="003278C5" w:rsidRDefault="00F627E1" w:rsidP="00017E32">
      <w:pPr>
        <w:spacing w:after="0" w:line="240" w:lineRule="auto"/>
        <w:rPr>
          <w:color w:val="000000"/>
          <w:sz w:val="20"/>
          <w:szCs w:val="20"/>
        </w:rPr>
      </w:pPr>
    </w:p>
    <w:p w:rsidR="00F627E1" w:rsidRPr="003278C5" w:rsidRDefault="00F627E1" w:rsidP="00F627E1">
      <w:pPr>
        <w:spacing w:after="0"/>
        <w:rPr>
          <w:bCs/>
          <w:color w:val="000000"/>
          <w:sz w:val="20"/>
          <w:szCs w:val="20"/>
        </w:rPr>
      </w:pPr>
      <w:r w:rsidRPr="003278C5">
        <w:rPr>
          <w:bCs/>
          <w:color w:val="000000"/>
          <w:sz w:val="20"/>
          <w:szCs w:val="20"/>
        </w:rPr>
        <w:t xml:space="preserve">We commit to donating $_______________  to </w:t>
      </w:r>
      <w:r w:rsidR="003278C5" w:rsidRPr="003278C5">
        <w:rPr>
          <w:bCs/>
          <w:color w:val="000000"/>
          <w:sz w:val="20"/>
          <w:szCs w:val="20"/>
        </w:rPr>
        <w:t>a F</w:t>
      </w:r>
      <w:r w:rsidR="004E021D">
        <w:rPr>
          <w:bCs/>
          <w:color w:val="000000"/>
          <w:sz w:val="20"/>
          <w:szCs w:val="20"/>
        </w:rPr>
        <w:t>TC</w:t>
      </w:r>
      <w:r w:rsidR="003278C5" w:rsidRPr="003278C5">
        <w:rPr>
          <w:bCs/>
          <w:color w:val="000000"/>
          <w:sz w:val="20"/>
          <w:szCs w:val="20"/>
        </w:rPr>
        <w:t xml:space="preserve"> </w:t>
      </w:r>
      <w:r w:rsidRPr="003278C5">
        <w:rPr>
          <w:bCs/>
          <w:color w:val="000000"/>
          <w:sz w:val="20"/>
          <w:szCs w:val="20"/>
        </w:rPr>
        <w:t xml:space="preserve"> Team for the 201</w:t>
      </w:r>
      <w:r w:rsidR="007F278E">
        <w:rPr>
          <w:bCs/>
          <w:color w:val="000000"/>
          <w:sz w:val="20"/>
          <w:szCs w:val="20"/>
        </w:rPr>
        <w:t>3</w:t>
      </w:r>
      <w:r w:rsidRPr="003278C5">
        <w:rPr>
          <w:bCs/>
          <w:color w:val="000000"/>
          <w:sz w:val="20"/>
          <w:szCs w:val="20"/>
        </w:rPr>
        <w:t>-201</w:t>
      </w:r>
      <w:r w:rsidR="007F278E">
        <w:rPr>
          <w:bCs/>
          <w:color w:val="000000"/>
          <w:sz w:val="20"/>
          <w:szCs w:val="20"/>
        </w:rPr>
        <w:t>4</w:t>
      </w:r>
      <w:r w:rsidRPr="003278C5">
        <w:rPr>
          <w:bCs/>
          <w:color w:val="000000"/>
          <w:sz w:val="20"/>
          <w:szCs w:val="20"/>
        </w:rPr>
        <w:t xml:space="preserve"> season</w:t>
      </w:r>
      <w:proofErr w:type="gramStart"/>
      <w:r w:rsidR="003278C5" w:rsidRPr="003278C5">
        <w:rPr>
          <w:bCs/>
          <w:color w:val="000000"/>
          <w:sz w:val="20"/>
          <w:szCs w:val="20"/>
        </w:rPr>
        <w:t xml:space="preserve">.  </w:t>
      </w:r>
      <w:proofErr w:type="gramEnd"/>
      <w:r w:rsidR="003278C5" w:rsidRPr="003278C5">
        <w:rPr>
          <w:bCs/>
          <w:color w:val="000000"/>
          <w:sz w:val="20"/>
          <w:szCs w:val="20"/>
        </w:rPr>
        <w:t xml:space="preserve">We would like our donation to support the following team:  </w:t>
      </w:r>
      <w:r w:rsidR="007F278E" w:rsidRPr="007F278E">
        <w:rPr>
          <w:bCs/>
          <w:color w:val="000000"/>
          <w:sz w:val="20"/>
          <w:szCs w:val="20"/>
          <w:u w:val="single"/>
        </w:rPr>
        <w:t xml:space="preserve">Adventurers Homeschool </w:t>
      </w:r>
      <w:r w:rsidR="001251DA">
        <w:rPr>
          <w:bCs/>
          <w:color w:val="000000"/>
          <w:sz w:val="20"/>
          <w:szCs w:val="20"/>
          <w:u w:val="single"/>
        </w:rPr>
        <w:t>Association</w:t>
      </w:r>
      <w:r w:rsidR="008F1FBC" w:rsidRPr="008F1FBC">
        <w:rPr>
          <w:bCs/>
          <w:color w:val="000000"/>
          <w:sz w:val="20"/>
          <w:szCs w:val="20"/>
          <w:u w:val="single"/>
        </w:rPr>
        <w:t xml:space="preserve"> FTC Robotics Team</w:t>
      </w:r>
      <w:r w:rsidR="008F1FBC">
        <w:rPr>
          <w:bCs/>
          <w:color w:val="000000"/>
          <w:sz w:val="20"/>
          <w:szCs w:val="20"/>
        </w:rPr>
        <w:t xml:space="preserve">  </w:t>
      </w:r>
      <w:r w:rsidRPr="003278C5">
        <w:rPr>
          <w:bCs/>
          <w:color w:val="000000"/>
          <w:sz w:val="20"/>
          <w:szCs w:val="20"/>
        </w:rPr>
        <w:t xml:space="preserve"> </w:t>
      </w:r>
    </w:p>
    <w:p w:rsidR="00F627E1" w:rsidRPr="003278C5" w:rsidRDefault="00F627E1" w:rsidP="00F627E1">
      <w:pPr>
        <w:spacing w:after="0"/>
        <w:rPr>
          <w:bCs/>
          <w:color w:val="000000"/>
          <w:sz w:val="20"/>
          <w:szCs w:val="20"/>
        </w:rPr>
      </w:pPr>
      <w:r w:rsidRPr="003278C5">
        <w:rPr>
          <w:bCs/>
          <w:color w:val="000000"/>
          <w:sz w:val="20"/>
          <w:szCs w:val="20"/>
        </w:rPr>
        <w:t>Company Name: _________________________________</w:t>
      </w:r>
      <w:r w:rsidR="003278C5">
        <w:rPr>
          <w:bCs/>
          <w:color w:val="000000"/>
          <w:sz w:val="20"/>
          <w:szCs w:val="20"/>
        </w:rPr>
        <w:t>__________________</w:t>
      </w:r>
      <w:r w:rsidRPr="003278C5">
        <w:rPr>
          <w:bCs/>
          <w:color w:val="000000"/>
          <w:sz w:val="20"/>
          <w:szCs w:val="20"/>
        </w:rPr>
        <w:t>__</w:t>
      </w:r>
      <w:r w:rsidRPr="003278C5">
        <w:rPr>
          <w:color w:val="000000"/>
          <w:sz w:val="20"/>
          <w:szCs w:val="20"/>
        </w:rPr>
        <w:t xml:space="preserve">   Phone: _______</w:t>
      </w:r>
      <w:r w:rsidR="003278C5">
        <w:rPr>
          <w:color w:val="000000"/>
          <w:sz w:val="20"/>
          <w:szCs w:val="20"/>
        </w:rPr>
        <w:t>_____</w:t>
      </w:r>
      <w:r w:rsidRPr="003278C5">
        <w:rPr>
          <w:color w:val="000000"/>
          <w:sz w:val="20"/>
          <w:szCs w:val="20"/>
        </w:rPr>
        <w:t>_________</w:t>
      </w:r>
      <w:r w:rsidR="003278C5">
        <w:rPr>
          <w:color w:val="000000"/>
          <w:sz w:val="20"/>
          <w:szCs w:val="20"/>
        </w:rPr>
        <w:t xml:space="preserve"> </w:t>
      </w:r>
      <w:r w:rsidRPr="003278C5">
        <w:rPr>
          <w:bCs/>
          <w:color w:val="000000"/>
          <w:sz w:val="20"/>
          <w:szCs w:val="20"/>
        </w:rPr>
        <w:t xml:space="preserve">Address: ________________________________________________________________ </w:t>
      </w:r>
      <w:r w:rsidR="003278C5">
        <w:rPr>
          <w:bCs/>
          <w:color w:val="000000"/>
          <w:sz w:val="20"/>
          <w:szCs w:val="20"/>
        </w:rPr>
        <w:t>________________</w:t>
      </w:r>
      <w:proofErr w:type="gramStart"/>
      <w:r w:rsidR="003278C5">
        <w:rPr>
          <w:bCs/>
          <w:color w:val="000000"/>
          <w:sz w:val="20"/>
          <w:szCs w:val="20"/>
        </w:rPr>
        <w:t>_</w:t>
      </w:r>
      <w:r w:rsidRPr="003278C5">
        <w:rPr>
          <w:bCs/>
          <w:color w:val="000000"/>
          <w:sz w:val="20"/>
          <w:szCs w:val="20"/>
        </w:rPr>
        <w:t xml:space="preserve">  City</w:t>
      </w:r>
      <w:proofErr w:type="gramEnd"/>
      <w:r w:rsidRPr="003278C5">
        <w:rPr>
          <w:bCs/>
          <w:color w:val="000000"/>
          <w:sz w:val="20"/>
          <w:szCs w:val="20"/>
        </w:rPr>
        <w:t>/State/Zip _________________________________  Contact: _______________________________________</w:t>
      </w:r>
      <w:r w:rsidR="003278C5">
        <w:rPr>
          <w:bCs/>
          <w:color w:val="000000"/>
          <w:sz w:val="20"/>
          <w:szCs w:val="20"/>
        </w:rPr>
        <w:t>_____</w:t>
      </w:r>
      <w:r w:rsidRPr="003278C5">
        <w:rPr>
          <w:color w:val="000000"/>
          <w:sz w:val="20"/>
          <w:szCs w:val="20"/>
        </w:rPr>
        <w:t xml:space="preserve"> Email: ____________________________________________________</w:t>
      </w:r>
    </w:p>
    <w:p w:rsidR="00F627E1" w:rsidRPr="003278C5" w:rsidRDefault="00F627E1">
      <w:pPr>
        <w:rPr>
          <w:sz w:val="20"/>
          <w:szCs w:val="20"/>
        </w:rPr>
      </w:pPr>
      <w:r w:rsidRPr="003278C5">
        <w:rPr>
          <w:sz w:val="20"/>
          <w:szCs w:val="20"/>
        </w:rPr>
        <w:t xml:space="preserve">*Please make checks payable to </w:t>
      </w:r>
      <w:r w:rsidR="007F278E" w:rsidRPr="007F278E">
        <w:rPr>
          <w:b/>
          <w:sz w:val="20"/>
          <w:szCs w:val="20"/>
        </w:rPr>
        <w:t xml:space="preserve">Adventurers Homeschool </w:t>
      </w:r>
      <w:r w:rsidR="001251DA">
        <w:rPr>
          <w:b/>
          <w:sz w:val="20"/>
          <w:szCs w:val="20"/>
        </w:rPr>
        <w:t>Association</w:t>
      </w:r>
      <w:r w:rsidRPr="003278C5">
        <w:rPr>
          <w:sz w:val="20"/>
          <w:szCs w:val="20"/>
        </w:rPr>
        <w:t xml:space="preserve">.  We will issue you a tax id donation letter upon receipt of your donation.  If you need our tax-id number prior to securing a check, just let us know. </w:t>
      </w:r>
    </w:p>
    <w:p w:rsidR="00177A63" w:rsidRDefault="00E461A3" w:rsidP="00451345">
      <w:pPr>
        <w:jc w:val="center"/>
        <w:rPr>
          <w:sz w:val="20"/>
          <w:szCs w:val="20"/>
        </w:rPr>
      </w:pPr>
      <w:r w:rsidRPr="003278C5">
        <w:rPr>
          <w:sz w:val="20"/>
          <w:szCs w:val="20"/>
        </w:rPr>
        <w:t xml:space="preserve">Coach, </w:t>
      </w:r>
      <w:r w:rsidR="007F278E">
        <w:rPr>
          <w:sz w:val="20"/>
          <w:szCs w:val="20"/>
        </w:rPr>
        <w:t>William Boyer, 6353 Merritt, Ypsilanti, MI  48197</w:t>
      </w:r>
      <w:r w:rsidR="00177A63">
        <w:rPr>
          <w:sz w:val="20"/>
          <w:szCs w:val="20"/>
        </w:rPr>
        <w:t xml:space="preserve">; </w:t>
      </w:r>
      <w:hyperlink r:id="rId9" w:history="1">
        <w:r w:rsidR="00177A63" w:rsidRPr="003B266C">
          <w:rPr>
            <w:rStyle w:val="Hyperlink"/>
            <w:sz w:val="20"/>
            <w:szCs w:val="20"/>
          </w:rPr>
          <w:t>wslb@wboyer.net</w:t>
        </w:r>
      </w:hyperlink>
      <w:r w:rsidR="00177A63">
        <w:rPr>
          <w:sz w:val="20"/>
          <w:szCs w:val="20"/>
        </w:rPr>
        <w:t xml:space="preserve"> 734-481-3469</w:t>
      </w:r>
      <w:r w:rsidR="00177A63">
        <w:rPr>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9"/>
        <w:gridCol w:w="3281"/>
        <w:gridCol w:w="3516"/>
      </w:tblGrid>
      <w:tr w:rsidR="00FE4CC7" w:rsidTr="00FE4CC7">
        <w:tc>
          <w:tcPr>
            <w:tcW w:w="3499" w:type="dxa"/>
          </w:tcPr>
          <w:p w:rsidR="00FE4CC7" w:rsidRDefault="00FE4CC7" w:rsidP="00F361F9">
            <w:pPr>
              <w:jc w:val="center"/>
              <w:rPr>
                <w:b/>
                <w:sz w:val="28"/>
                <w:szCs w:val="28"/>
              </w:rPr>
            </w:pPr>
            <w:r>
              <w:rPr>
                <w:b/>
                <w:noProof/>
                <w:sz w:val="28"/>
                <w:szCs w:val="28"/>
              </w:rPr>
              <w:lastRenderedPageBreak/>
              <w:drawing>
                <wp:inline distT="0" distB="0" distL="0" distR="0">
                  <wp:extent cx="2065655" cy="1547495"/>
                  <wp:effectExtent l="19050" t="0" r="0" b="0"/>
                  <wp:docPr id="11"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10" cstate="print"/>
                          <a:stretch>
                            <a:fillRect/>
                          </a:stretch>
                        </pic:blipFill>
                        <pic:spPr>
                          <a:xfrm>
                            <a:off x="0" y="0"/>
                            <a:ext cx="2065655" cy="1547495"/>
                          </a:xfrm>
                          <a:prstGeom prst="rect">
                            <a:avLst/>
                          </a:prstGeom>
                        </pic:spPr>
                      </pic:pic>
                    </a:graphicData>
                  </a:graphic>
                </wp:inline>
              </w:drawing>
            </w:r>
          </w:p>
        </w:tc>
        <w:tc>
          <w:tcPr>
            <w:tcW w:w="3281" w:type="dxa"/>
          </w:tcPr>
          <w:p w:rsidR="00FE4CC7" w:rsidRDefault="00FE4CC7" w:rsidP="00F361F9">
            <w:pPr>
              <w:jc w:val="center"/>
              <w:rPr>
                <w:b/>
                <w:sz w:val="28"/>
                <w:szCs w:val="28"/>
              </w:rPr>
            </w:pPr>
            <w:r>
              <w:rPr>
                <w:b/>
                <w:noProof/>
                <w:sz w:val="28"/>
                <w:szCs w:val="28"/>
              </w:rPr>
              <w:drawing>
                <wp:inline distT="0" distB="0" distL="0" distR="0">
                  <wp:extent cx="1426210" cy="1403350"/>
                  <wp:effectExtent l="19050" t="0" r="2540" b="0"/>
                  <wp:docPr id="12"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1" cstate="print"/>
                          <a:stretch>
                            <a:fillRect/>
                          </a:stretch>
                        </pic:blipFill>
                        <pic:spPr>
                          <a:xfrm>
                            <a:off x="0" y="0"/>
                            <a:ext cx="1426210" cy="1403350"/>
                          </a:xfrm>
                          <a:prstGeom prst="rect">
                            <a:avLst/>
                          </a:prstGeom>
                        </pic:spPr>
                      </pic:pic>
                    </a:graphicData>
                  </a:graphic>
                </wp:inline>
              </w:drawing>
            </w:r>
          </w:p>
        </w:tc>
        <w:tc>
          <w:tcPr>
            <w:tcW w:w="3516" w:type="dxa"/>
          </w:tcPr>
          <w:p w:rsidR="00FE4CC7" w:rsidRDefault="00FE4CC7" w:rsidP="00F361F9">
            <w:pPr>
              <w:jc w:val="center"/>
              <w:rPr>
                <w:b/>
                <w:sz w:val="28"/>
                <w:szCs w:val="28"/>
              </w:rPr>
            </w:pPr>
            <w:r>
              <w:rPr>
                <w:b/>
                <w:noProof/>
                <w:sz w:val="28"/>
                <w:szCs w:val="28"/>
              </w:rPr>
              <w:drawing>
                <wp:inline distT="0" distB="0" distL="0" distR="0">
                  <wp:extent cx="2067093" cy="1548063"/>
                  <wp:effectExtent l="19050" t="0" r="9357" b="0"/>
                  <wp:docPr id="13" name="Picture 5" descr="DSC0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4841.JPG"/>
                          <pic:cNvPicPr/>
                        </pic:nvPicPr>
                        <pic:blipFill>
                          <a:blip r:embed="rId12" cstate="print"/>
                          <a:stretch>
                            <a:fillRect/>
                          </a:stretch>
                        </pic:blipFill>
                        <pic:spPr>
                          <a:xfrm>
                            <a:off x="0" y="0"/>
                            <a:ext cx="2066143" cy="1547351"/>
                          </a:xfrm>
                          <a:prstGeom prst="rect">
                            <a:avLst/>
                          </a:prstGeom>
                        </pic:spPr>
                      </pic:pic>
                    </a:graphicData>
                  </a:graphic>
                </wp:inline>
              </w:drawing>
            </w:r>
          </w:p>
        </w:tc>
      </w:tr>
    </w:tbl>
    <w:p w:rsidR="00D22B4B" w:rsidRDefault="00D22B4B" w:rsidP="00F361F9">
      <w:pPr>
        <w:jc w:val="center"/>
        <w:rPr>
          <w:b/>
          <w:sz w:val="28"/>
          <w:szCs w:val="28"/>
        </w:rPr>
      </w:pPr>
    </w:p>
    <w:p w:rsidR="00F361F9" w:rsidRPr="00F361F9" w:rsidRDefault="00177A63" w:rsidP="00F361F9">
      <w:pPr>
        <w:jc w:val="center"/>
        <w:rPr>
          <w:b/>
          <w:sz w:val="28"/>
          <w:szCs w:val="28"/>
        </w:rPr>
      </w:pPr>
      <w:r>
        <w:rPr>
          <w:b/>
          <w:sz w:val="28"/>
          <w:szCs w:val="28"/>
        </w:rPr>
        <w:t xml:space="preserve">Approximate </w:t>
      </w:r>
      <w:r w:rsidR="00F361F9" w:rsidRPr="00F361F9">
        <w:rPr>
          <w:b/>
          <w:sz w:val="28"/>
          <w:szCs w:val="28"/>
        </w:rPr>
        <w:t>F</w:t>
      </w:r>
      <w:r>
        <w:rPr>
          <w:b/>
          <w:sz w:val="28"/>
          <w:szCs w:val="28"/>
        </w:rPr>
        <w:t>TC</w:t>
      </w:r>
      <w:r w:rsidR="00F361F9" w:rsidRPr="00F361F9">
        <w:rPr>
          <w:b/>
          <w:sz w:val="28"/>
          <w:szCs w:val="28"/>
        </w:rPr>
        <w:t xml:space="preserve"> EXPENSES per team:</w:t>
      </w:r>
    </w:p>
    <w:p w:rsidR="00F361F9" w:rsidRPr="00FE4CC7" w:rsidRDefault="00F361F9" w:rsidP="002E7F33">
      <w:pPr>
        <w:tabs>
          <w:tab w:val="left" w:leader="hyphen" w:pos="7200"/>
        </w:tabs>
        <w:spacing w:after="0"/>
        <w:ind w:left="1800"/>
        <w:rPr>
          <w:sz w:val="24"/>
          <w:szCs w:val="24"/>
        </w:rPr>
      </w:pPr>
      <w:r w:rsidRPr="00FE4CC7">
        <w:rPr>
          <w:sz w:val="24"/>
          <w:szCs w:val="24"/>
        </w:rPr>
        <w:t>Registration</w:t>
      </w:r>
      <w:r w:rsidR="00E60301" w:rsidRPr="00FE4CC7">
        <w:rPr>
          <w:sz w:val="24"/>
          <w:szCs w:val="24"/>
        </w:rPr>
        <w:tab/>
      </w:r>
      <w:r w:rsidRPr="00FE4CC7">
        <w:rPr>
          <w:sz w:val="24"/>
          <w:szCs w:val="24"/>
        </w:rPr>
        <w:t>$2</w:t>
      </w:r>
      <w:r w:rsidR="004A7C5A" w:rsidRPr="00FE4CC7">
        <w:rPr>
          <w:sz w:val="24"/>
          <w:szCs w:val="24"/>
        </w:rPr>
        <w:t>7</w:t>
      </w:r>
      <w:r w:rsidR="00177A63" w:rsidRPr="00FE4CC7">
        <w:rPr>
          <w:sz w:val="24"/>
          <w:szCs w:val="24"/>
        </w:rPr>
        <w:t>5</w:t>
      </w:r>
    </w:p>
    <w:p w:rsidR="00E60301" w:rsidRPr="00FE4CC7" w:rsidRDefault="00E60301" w:rsidP="002E7F33">
      <w:pPr>
        <w:tabs>
          <w:tab w:val="left" w:leader="hyphen" w:pos="7200"/>
        </w:tabs>
        <w:spacing w:after="0"/>
        <w:ind w:left="1800"/>
        <w:rPr>
          <w:sz w:val="24"/>
          <w:szCs w:val="24"/>
        </w:rPr>
      </w:pPr>
      <w:r w:rsidRPr="00FE4CC7">
        <w:rPr>
          <w:sz w:val="24"/>
          <w:szCs w:val="24"/>
        </w:rPr>
        <w:t>Base Kit of Parts</w:t>
      </w:r>
      <w:r w:rsidRPr="00FE4CC7">
        <w:rPr>
          <w:sz w:val="24"/>
          <w:szCs w:val="24"/>
        </w:rPr>
        <w:tab/>
        <w:t>$680</w:t>
      </w:r>
    </w:p>
    <w:p w:rsidR="00E60301" w:rsidRPr="00FE4CC7" w:rsidRDefault="00E60301" w:rsidP="002E7F33">
      <w:pPr>
        <w:tabs>
          <w:tab w:val="left" w:leader="hyphen" w:pos="7200"/>
        </w:tabs>
        <w:spacing w:after="0"/>
        <w:ind w:left="1800"/>
        <w:rPr>
          <w:sz w:val="24"/>
          <w:szCs w:val="24"/>
        </w:rPr>
      </w:pPr>
      <w:r w:rsidRPr="00FE4CC7">
        <w:rPr>
          <w:sz w:val="24"/>
          <w:szCs w:val="24"/>
        </w:rPr>
        <w:t>Resource Kit of Parts</w:t>
      </w:r>
      <w:r w:rsidRPr="00FE4CC7">
        <w:rPr>
          <w:sz w:val="24"/>
          <w:szCs w:val="24"/>
        </w:rPr>
        <w:tab/>
        <w:t>$199</w:t>
      </w:r>
    </w:p>
    <w:p w:rsidR="00221B15" w:rsidRPr="00FE4CC7" w:rsidRDefault="00221B15" w:rsidP="00221B15">
      <w:pPr>
        <w:tabs>
          <w:tab w:val="left" w:leader="hyphen" w:pos="7200"/>
        </w:tabs>
        <w:spacing w:after="0"/>
        <w:ind w:left="1800"/>
        <w:rPr>
          <w:sz w:val="24"/>
          <w:szCs w:val="24"/>
        </w:rPr>
      </w:pPr>
      <w:r>
        <w:rPr>
          <w:sz w:val="24"/>
          <w:szCs w:val="24"/>
        </w:rPr>
        <w:t xml:space="preserve">Additional software, hardware required </w:t>
      </w:r>
      <w:r w:rsidRPr="00FE4CC7">
        <w:rPr>
          <w:sz w:val="24"/>
          <w:szCs w:val="24"/>
        </w:rPr>
        <w:tab/>
        <w:t>$300 - $500</w:t>
      </w:r>
    </w:p>
    <w:p w:rsidR="00E60301" w:rsidRPr="00FE4CC7" w:rsidRDefault="00E60301" w:rsidP="002E7F33">
      <w:pPr>
        <w:tabs>
          <w:tab w:val="left" w:leader="hyphen" w:pos="7200"/>
        </w:tabs>
        <w:spacing w:after="0"/>
        <w:ind w:left="1800"/>
        <w:rPr>
          <w:sz w:val="24"/>
          <w:szCs w:val="24"/>
        </w:rPr>
      </w:pPr>
      <w:r w:rsidRPr="00FE4CC7">
        <w:rPr>
          <w:sz w:val="24"/>
          <w:szCs w:val="24"/>
        </w:rPr>
        <w:t>Tournament Registration</w:t>
      </w:r>
      <w:r w:rsidRPr="00FE4CC7">
        <w:rPr>
          <w:sz w:val="24"/>
          <w:szCs w:val="24"/>
        </w:rPr>
        <w:tab/>
        <w:t>$100 - $300</w:t>
      </w:r>
    </w:p>
    <w:p w:rsidR="00E60301" w:rsidRPr="00FE4CC7" w:rsidRDefault="00E60301" w:rsidP="002E7F33">
      <w:pPr>
        <w:tabs>
          <w:tab w:val="left" w:leader="hyphen" w:pos="7200"/>
        </w:tabs>
        <w:spacing w:after="0"/>
        <w:ind w:left="1800"/>
        <w:rPr>
          <w:sz w:val="24"/>
          <w:szCs w:val="24"/>
        </w:rPr>
      </w:pPr>
      <w:r w:rsidRPr="00FE4CC7">
        <w:rPr>
          <w:sz w:val="24"/>
          <w:szCs w:val="24"/>
        </w:rPr>
        <w:t>Spirit Buttons, Team shirts, &amp; Trading Items</w:t>
      </w:r>
      <w:r w:rsidRPr="00FE4CC7">
        <w:rPr>
          <w:sz w:val="24"/>
          <w:szCs w:val="24"/>
        </w:rPr>
        <w:tab/>
        <w:t>$200</w:t>
      </w:r>
    </w:p>
    <w:p w:rsidR="00E60301" w:rsidRPr="00FE4CC7" w:rsidRDefault="00E60301" w:rsidP="002E7F33">
      <w:pPr>
        <w:tabs>
          <w:tab w:val="left" w:leader="hyphen" w:pos="7200"/>
        </w:tabs>
        <w:spacing w:after="0"/>
        <w:ind w:left="1800"/>
        <w:rPr>
          <w:sz w:val="24"/>
          <w:szCs w:val="24"/>
        </w:rPr>
      </w:pPr>
      <w:r w:rsidRPr="00FE4CC7">
        <w:rPr>
          <w:sz w:val="24"/>
          <w:szCs w:val="24"/>
        </w:rPr>
        <w:t>Spare Parts</w:t>
      </w:r>
      <w:r w:rsidRPr="00FE4CC7">
        <w:rPr>
          <w:sz w:val="24"/>
          <w:szCs w:val="24"/>
        </w:rPr>
        <w:tab/>
        <w:t>$300 - $500</w:t>
      </w:r>
    </w:p>
    <w:p w:rsidR="00E60301" w:rsidRPr="00FE4CC7" w:rsidRDefault="002E7F33" w:rsidP="002E7F33">
      <w:pPr>
        <w:tabs>
          <w:tab w:val="left" w:leader="hyphen" w:pos="7200"/>
        </w:tabs>
        <w:spacing w:after="0"/>
        <w:ind w:left="1800"/>
        <w:rPr>
          <w:b/>
          <w:sz w:val="24"/>
          <w:szCs w:val="24"/>
        </w:rPr>
      </w:pPr>
      <w:r w:rsidRPr="00FE4CC7">
        <w:rPr>
          <w:b/>
          <w:sz w:val="24"/>
          <w:szCs w:val="24"/>
        </w:rPr>
        <w:t>Total Cost per team:</w:t>
      </w:r>
      <w:r w:rsidRPr="00FE4CC7">
        <w:rPr>
          <w:sz w:val="24"/>
          <w:szCs w:val="24"/>
        </w:rPr>
        <w:tab/>
      </w:r>
      <w:r w:rsidRPr="00FE4CC7">
        <w:rPr>
          <w:b/>
          <w:sz w:val="24"/>
          <w:szCs w:val="24"/>
        </w:rPr>
        <w:t>approx. $2,</w:t>
      </w:r>
      <w:r w:rsidR="000D38DD">
        <w:rPr>
          <w:b/>
          <w:sz w:val="24"/>
          <w:szCs w:val="24"/>
        </w:rPr>
        <w:t>5</w:t>
      </w:r>
      <w:bookmarkStart w:id="0" w:name="_GoBack"/>
      <w:bookmarkEnd w:id="0"/>
      <w:r w:rsidRPr="00FE4CC7">
        <w:rPr>
          <w:b/>
          <w:sz w:val="24"/>
          <w:szCs w:val="24"/>
        </w:rPr>
        <w:t>00</w:t>
      </w:r>
    </w:p>
    <w:p w:rsidR="002E7F33" w:rsidRPr="00FE4CC7" w:rsidRDefault="002E7F33" w:rsidP="002E7F33">
      <w:pPr>
        <w:tabs>
          <w:tab w:val="left" w:leader="hyphen" w:pos="7200"/>
        </w:tabs>
        <w:spacing w:after="0"/>
        <w:ind w:left="1800"/>
        <w:rPr>
          <w:sz w:val="24"/>
          <w:szCs w:val="24"/>
        </w:rPr>
      </w:pPr>
      <w:r w:rsidRPr="00FE4CC7">
        <w:rPr>
          <w:b/>
          <w:sz w:val="24"/>
          <w:szCs w:val="24"/>
        </w:rPr>
        <w:t>Inspiring a young child</w:t>
      </w:r>
      <w:r w:rsidRPr="00FE4CC7">
        <w:rPr>
          <w:sz w:val="24"/>
          <w:szCs w:val="24"/>
        </w:rPr>
        <w:tab/>
      </w:r>
      <w:r w:rsidRPr="00FE4CC7">
        <w:rPr>
          <w:b/>
          <w:sz w:val="24"/>
          <w:szCs w:val="24"/>
        </w:rPr>
        <w:t>PRICELESS</w:t>
      </w:r>
    </w:p>
    <w:p w:rsidR="00F361F9" w:rsidRPr="00D22B4B" w:rsidRDefault="004A7C5A" w:rsidP="00E60301">
      <w:pPr>
        <w:tabs>
          <w:tab w:val="decimal" w:pos="7470"/>
        </w:tabs>
        <w:ind w:left="1440"/>
        <w:rPr>
          <w:b/>
          <w:sz w:val="20"/>
          <w:szCs w:val="20"/>
        </w:rPr>
      </w:pPr>
      <w:r>
        <w:rPr>
          <w:b/>
          <w:noProof/>
          <w:sz w:val="20"/>
          <w:szCs w:val="20"/>
        </w:rPr>
        <w:drawing>
          <wp:anchor distT="0" distB="0" distL="114300" distR="114300" simplePos="0" relativeHeight="251673600" behindDoc="1" locked="0" layoutInCell="1" allowOverlap="1">
            <wp:simplePos x="0" y="0"/>
            <wp:positionH relativeFrom="column">
              <wp:posOffset>-64135</wp:posOffset>
            </wp:positionH>
            <wp:positionV relativeFrom="paragraph">
              <wp:posOffset>184785</wp:posOffset>
            </wp:positionV>
            <wp:extent cx="6381750" cy="2552065"/>
            <wp:effectExtent l="19050" t="0" r="0" b="0"/>
            <wp:wrapTight wrapText="bothSides">
              <wp:wrapPolygon edited="0">
                <wp:start x="1419" y="0"/>
                <wp:lineTo x="64" y="1774"/>
                <wp:lineTo x="-64" y="2580"/>
                <wp:lineTo x="-64" y="16446"/>
                <wp:lineTo x="774" y="18058"/>
                <wp:lineTo x="1225" y="18058"/>
                <wp:lineTo x="1225" y="18864"/>
                <wp:lineTo x="12444" y="20638"/>
                <wp:lineTo x="16893" y="20638"/>
                <wp:lineTo x="16893" y="21444"/>
                <wp:lineTo x="21600" y="21444"/>
                <wp:lineTo x="21600" y="0"/>
                <wp:lineTo x="1419" y="0"/>
              </wp:wrapPolygon>
            </wp:wrapTight>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62" cy="1619250"/>
                      <a:chOff x="4367213" y="0"/>
                      <a:chExt cx="4170362" cy="1619250"/>
                    </a:xfrm>
                  </a:grpSpPr>
                  <a:grpSp>
                    <a:nvGrpSpPr>
                      <a:cNvPr id="12" name="Group 11"/>
                      <a:cNvGrpSpPr/>
                    </a:nvGrpSpPr>
                    <a:grpSpPr>
                      <a:xfrm>
                        <a:off x="4367213" y="0"/>
                        <a:ext cx="4170362" cy="1619250"/>
                        <a:chOff x="4367213" y="0"/>
                        <a:chExt cx="4170362" cy="1619250"/>
                      </a:xfrm>
                    </a:grpSpPr>
                    <a:pic>
                      <a:nvPicPr>
                        <a:cNvPr id="8198" name="Picture 8" descr="08-12 Robotics Chicago070.JPG"/>
                        <a:cNvPicPr>
                          <a:picLocks noChangeAspect="1"/>
                        </a:cNvPicPr>
                      </a:nvPicPr>
                      <a:blipFill>
                        <a:blip r:embed="rId13"/>
                        <a:srcRect/>
                        <a:stretch>
                          <a:fillRect/>
                        </a:stretch>
                      </a:blipFill>
                      <a:spPr bwMode="auto">
                        <a:xfrm>
                          <a:off x="5854700" y="0"/>
                          <a:ext cx="1641475" cy="1231900"/>
                        </a:xfrm>
                        <a:prstGeom prst="rect">
                          <a:avLst/>
                        </a:prstGeom>
                        <a:noFill/>
                        <a:ln w="9525">
                          <a:noFill/>
                          <a:miter lim="800000"/>
                          <a:headEnd/>
                          <a:tailEnd/>
                        </a:ln>
                      </a:spPr>
                    </a:pic>
                    <a:grpSp>
                      <a:nvGrpSpPr>
                        <a:cNvPr id="4" name="Group 16"/>
                        <a:cNvGrpSpPr>
                          <a:grpSpLocks/>
                        </a:cNvGrpSpPr>
                      </a:nvGrpSpPr>
                      <a:grpSpPr bwMode="auto">
                        <a:xfrm>
                          <a:off x="4367213" y="0"/>
                          <a:ext cx="1368425" cy="1400175"/>
                          <a:chOff x="4597920" y="102798"/>
                          <a:chExt cx="1054735" cy="1259277"/>
                        </a:xfrm>
                      </a:grpSpPr>
                      <a:pic>
                        <a:nvPicPr>
                          <a:cNvPr id="8201" name="Picture 13" descr="2008_1214Image0071.JPG"/>
                          <a:cNvPicPr>
                            <a:picLocks noChangeAspect="1"/>
                          </a:cNvPicPr>
                        </a:nvPicPr>
                        <a:blipFill>
                          <a:blip r:embed="rId14"/>
                          <a:srcRect l="22044" b="11818"/>
                          <a:stretch>
                            <a:fillRect/>
                          </a:stretch>
                        </a:blipFill>
                        <a:spPr bwMode="auto">
                          <a:xfrm>
                            <a:off x="4387510" y="232307"/>
                            <a:ext cx="1348128" cy="980197"/>
                          </a:xfrm>
                          <a:prstGeom prst="rect">
                            <a:avLst/>
                          </a:prstGeom>
                          <a:noFill/>
                          <a:ln w="9525">
                            <a:noFill/>
                            <a:miter lim="800000"/>
                            <a:headEnd/>
                            <a:tailEnd/>
                          </a:ln>
                        </a:spPr>
                      </a:pic>
                      <a:sp>
                        <a:nvSpPr>
                          <a:cNvPr id="8202" name="Rectangle 14"/>
                          <a:cNvSpPr>
                            <a:spLocks noChangeArrowheads="1"/>
                          </a:cNvSpPr>
                        </a:nvSpPr>
                        <a:spPr bwMode="auto">
                          <a:xfrm>
                            <a:off x="4631043" y="102798"/>
                            <a:ext cx="991186" cy="205596"/>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sp>
                        <a:nvSpPr>
                          <a:cNvPr id="8203" name="Rectangle 15"/>
                          <a:cNvSpPr>
                            <a:spLocks noChangeArrowheads="1"/>
                          </a:cNvSpPr>
                        </a:nvSpPr>
                        <a:spPr bwMode="auto">
                          <a:xfrm>
                            <a:off x="4597920" y="1184223"/>
                            <a:ext cx="1050405" cy="177852"/>
                          </a:xfrm>
                          <a:prstGeom prst="rect">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sz="2400" u="sng" kern="1200">
                                  <a:solidFill>
                                    <a:schemeClr val="tx1"/>
                                  </a:solidFill>
                                  <a:latin typeface="Times New Roman" pitchFamily="16" charset="0"/>
                                  <a:ea typeface="+mn-ea"/>
                                  <a:cs typeface="+mn-cs"/>
                                </a:defRPr>
                              </a:lvl1pPr>
                              <a:lvl2pPr marL="457200" algn="l" rtl="0" fontAlgn="base">
                                <a:spcBef>
                                  <a:spcPct val="0"/>
                                </a:spcBef>
                                <a:spcAft>
                                  <a:spcPct val="0"/>
                                </a:spcAft>
                                <a:defRPr sz="2400" u="sng" kern="1200">
                                  <a:solidFill>
                                    <a:schemeClr val="tx1"/>
                                  </a:solidFill>
                                  <a:latin typeface="Times New Roman" pitchFamily="16" charset="0"/>
                                  <a:ea typeface="+mn-ea"/>
                                  <a:cs typeface="+mn-cs"/>
                                </a:defRPr>
                              </a:lvl2pPr>
                              <a:lvl3pPr marL="914400" algn="l" rtl="0" fontAlgn="base">
                                <a:spcBef>
                                  <a:spcPct val="0"/>
                                </a:spcBef>
                                <a:spcAft>
                                  <a:spcPct val="0"/>
                                </a:spcAft>
                                <a:defRPr sz="2400" u="sng" kern="1200">
                                  <a:solidFill>
                                    <a:schemeClr val="tx1"/>
                                  </a:solidFill>
                                  <a:latin typeface="Times New Roman" pitchFamily="16" charset="0"/>
                                  <a:ea typeface="+mn-ea"/>
                                  <a:cs typeface="+mn-cs"/>
                                </a:defRPr>
                              </a:lvl3pPr>
                              <a:lvl4pPr marL="1371600" algn="l" rtl="0" fontAlgn="base">
                                <a:spcBef>
                                  <a:spcPct val="0"/>
                                </a:spcBef>
                                <a:spcAft>
                                  <a:spcPct val="0"/>
                                </a:spcAft>
                                <a:defRPr sz="2400" u="sng" kern="1200">
                                  <a:solidFill>
                                    <a:schemeClr val="tx1"/>
                                  </a:solidFill>
                                  <a:latin typeface="Times New Roman" pitchFamily="16" charset="0"/>
                                  <a:ea typeface="+mn-ea"/>
                                  <a:cs typeface="+mn-cs"/>
                                </a:defRPr>
                              </a:lvl4pPr>
                              <a:lvl5pPr marL="1828800" algn="l" rtl="0" fontAlgn="base">
                                <a:spcBef>
                                  <a:spcPct val="0"/>
                                </a:spcBef>
                                <a:spcAft>
                                  <a:spcPct val="0"/>
                                </a:spcAft>
                                <a:defRPr sz="2400" u="sng" kern="1200">
                                  <a:solidFill>
                                    <a:schemeClr val="tx1"/>
                                  </a:solidFill>
                                  <a:latin typeface="Times New Roman" pitchFamily="16" charset="0"/>
                                  <a:ea typeface="+mn-ea"/>
                                  <a:cs typeface="+mn-cs"/>
                                </a:defRPr>
                              </a:lvl5pPr>
                              <a:lvl6pPr marL="2286000" algn="l" defTabSz="914400" rtl="0" eaLnBrk="1" latinLnBrk="0" hangingPunct="1">
                                <a:defRPr sz="2400" u="sng" kern="1200">
                                  <a:solidFill>
                                    <a:schemeClr val="tx1"/>
                                  </a:solidFill>
                                  <a:latin typeface="Times New Roman" pitchFamily="16" charset="0"/>
                                  <a:ea typeface="+mn-ea"/>
                                  <a:cs typeface="+mn-cs"/>
                                </a:defRPr>
                              </a:lvl6pPr>
                              <a:lvl7pPr marL="2743200" algn="l" defTabSz="914400" rtl="0" eaLnBrk="1" latinLnBrk="0" hangingPunct="1">
                                <a:defRPr sz="2400" u="sng" kern="1200">
                                  <a:solidFill>
                                    <a:schemeClr val="tx1"/>
                                  </a:solidFill>
                                  <a:latin typeface="Times New Roman" pitchFamily="16" charset="0"/>
                                  <a:ea typeface="+mn-ea"/>
                                  <a:cs typeface="+mn-cs"/>
                                </a:defRPr>
                              </a:lvl7pPr>
                              <a:lvl8pPr marL="3200400" algn="l" defTabSz="914400" rtl="0" eaLnBrk="1" latinLnBrk="0" hangingPunct="1">
                                <a:defRPr sz="2400" u="sng" kern="1200">
                                  <a:solidFill>
                                    <a:schemeClr val="tx1"/>
                                  </a:solidFill>
                                  <a:latin typeface="Times New Roman" pitchFamily="16" charset="0"/>
                                  <a:ea typeface="+mn-ea"/>
                                  <a:cs typeface="+mn-cs"/>
                                </a:defRPr>
                              </a:lvl8pPr>
                              <a:lvl9pPr marL="3657600" algn="l" defTabSz="914400" rtl="0" eaLnBrk="1" latinLnBrk="0" hangingPunct="1">
                                <a:defRPr sz="2400" u="sng" kern="1200">
                                  <a:solidFill>
                                    <a:schemeClr val="tx1"/>
                                  </a:solidFill>
                                  <a:latin typeface="Times New Roman" pitchFamily="16" charset="0"/>
                                  <a:ea typeface="+mn-ea"/>
                                  <a:cs typeface="+mn-cs"/>
                                </a:defRPr>
                              </a:lvl9pPr>
                            </a:lstStyle>
                            <a:p>
                              <a:endParaRPr lang="en-US" dirty="0"/>
                            </a:p>
                          </a:txBody>
                          <a:useSpRect/>
                        </a:txSp>
                      </a:sp>
                    </a:grpSp>
                    <a:pic>
                      <a:nvPicPr>
                        <a:cNvPr id="8200" name="Picture 18" descr="2008_1214Image0068.JPG"/>
                        <a:cNvPicPr>
                          <a:picLocks noChangeAspect="1"/>
                        </a:cNvPicPr>
                      </a:nvPicPr>
                      <a:blipFill>
                        <a:blip r:embed="rId15"/>
                        <a:srcRect l="21858" r="13661" b="15575"/>
                        <a:stretch>
                          <a:fillRect/>
                        </a:stretch>
                      </a:blipFill>
                      <a:spPr bwMode="auto">
                        <a:xfrm>
                          <a:off x="7610475" y="0"/>
                          <a:ext cx="927100" cy="1619250"/>
                        </a:xfrm>
                        <a:prstGeom prst="rect">
                          <a:avLst/>
                        </a:prstGeom>
                        <a:noFill/>
                        <a:ln w="9525">
                          <a:noFill/>
                          <a:miter lim="800000"/>
                          <a:headEnd/>
                          <a:tailEnd/>
                        </a:ln>
                      </a:spPr>
                    </a:pic>
                  </a:grpSp>
                </lc:lockedCanvas>
              </a:graphicData>
            </a:graphic>
          </wp:anchor>
        </w:drawing>
      </w:r>
    </w:p>
    <w:sectPr w:rsidR="00F361F9" w:rsidRPr="00D22B4B" w:rsidSect="00E60301">
      <w:headerReference w:type="default" r:id="rId16"/>
      <w:headerReference w:type="first" r:id="rId17"/>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FF4" w:rsidRDefault="001E7FF4" w:rsidP="00772623">
      <w:pPr>
        <w:spacing w:after="0" w:line="240" w:lineRule="auto"/>
      </w:pPr>
      <w:r>
        <w:separator/>
      </w:r>
    </w:p>
  </w:endnote>
  <w:endnote w:type="continuationSeparator" w:id="0">
    <w:p w:rsidR="001E7FF4" w:rsidRDefault="001E7FF4" w:rsidP="0077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FF4" w:rsidRDefault="001E7FF4" w:rsidP="00772623">
      <w:pPr>
        <w:spacing w:after="0" w:line="240" w:lineRule="auto"/>
      </w:pPr>
      <w:r>
        <w:separator/>
      </w:r>
    </w:p>
  </w:footnote>
  <w:footnote w:type="continuationSeparator" w:id="0">
    <w:p w:rsidR="001E7FF4" w:rsidRDefault="001E7FF4" w:rsidP="0077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F33" w:rsidRDefault="002E7F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01" w:rsidRDefault="00E60301" w:rsidP="00E60301">
    <w:pPr>
      <w:pStyle w:val="Header"/>
      <w:tabs>
        <w:tab w:val="clear" w:pos="4680"/>
        <w:tab w:val="clear" w:pos="9360"/>
        <w:tab w:val="center" w:pos="2160"/>
        <w:tab w:val="center" w:pos="6750"/>
      </w:tabs>
    </w:pPr>
    <w:r>
      <w:tab/>
    </w:r>
    <w:r w:rsidRPr="00772623">
      <w:rPr>
        <w:noProof/>
      </w:rPr>
      <w:drawing>
        <wp:inline distT="0" distB="0" distL="0" distR="0">
          <wp:extent cx="1030438" cy="1018673"/>
          <wp:effectExtent l="19050" t="0" r="0" b="0"/>
          <wp:docPr id="8" name="Picture 1" descr="JrFLLicon_RG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LLicon_RGB.gif"/>
                  <pic:cNvPicPr/>
                </pic:nvPicPr>
                <pic:blipFill>
                  <a:blip r:embed="rId1" cstate="print"/>
                  <a:stretch>
                    <a:fillRect/>
                  </a:stretch>
                </pic:blipFill>
                <pic:spPr>
                  <a:xfrm>
                    <a:off x="0" y="0"/>
                    <a:ext cx="1027430" cy="1018540"/>
                  </a:xfrm>
                  <a:prstGeom prst="rect">
                    <a:avLst/>
                  </a:prstGeom>
                </pic:spPr>
              </pic:pic>
            </a:graphicData>
          </a:graphic>
        </wp:inline>
      </w:drawing>
    </w:r>
    <w:r>
      <w:tab/>
    </w:r>
    <w:r w:rsidRPr="00772623">
      <w:rPr>
        <w:noProof/>
      </w:rPr>
      <w:drawing>
        <wp:inline distT="0" distB="0" distL="0" distR="0">
          <wp:extent cx="2756234" cy="1058027"/>
          <wp:effectExtent l="19050" t="0" r="601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11765"/>
                  <a:stretch>
                    <a:fillRect/>
                  </a:stretch>
                </pic:blipFill>
                <pic:spPr bwMode="auto">
                  <a:xfrm>
                    <a:off x="0" y="0"/>
                    <a:ext cx="2756116" cy="1057982"/>
                  </a:xfrm>
                  <a:prstGeom prst="rect">
                    <a:avLst/>
                  </a:prstGeom>
                  <a:noFill/>
                  <a:ln w="9525">
                    <a:noFill/>
                    <a:miter lim="800000"/>
                    <a:headEnd/>
                    <a:tailEnd/>
                  </a:ln>
                </pic:spPr>
              </pic:pic>
            </a:graphicData>
          </a:graphic>
        </wp:inline>
      </w:drawing>
    </w:r>
  </w:p>
  <w:p w:rsidR="00E60301" w:rsidRDefault="00E603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E11DC"/>
    <w:rsid w:val="00017E32"/>
    <w:rsid w:val="000247A6"/>
    <w:rsid w:val="00024DCA"/>
    <w:rsid w:val="000454FA"/>
    <w:rsid w:val="000A7064"/>
    <w:rsid w:val="000D38DD"/>
    <w:rsid w:val="0011219F"/>
    <w:rsid w:val="001251DA"/>
    <w:rsid w:val="00177A63"/>
    <w:rsid w:val="001949CE"/>
    <w:rsid w:val="001E7FF4"/>
    <w:rsid w:val="00221B15"/>
    <w:rsid w:val="002740F5"/>
    <w:rsid w:val="002E7F33"/>
    <w:rsid w:val="003278C5"/>
    <w:rsid w:val="00381584"/>
    <w:rsid w:val="00417169"/>
    <w:rsid w:val="00451345"/>
    <w:rsid w:val="004A7C5A"/>
    <w:rsid w:val="004E021D"/>
    <w:rsid w:val="00521880"/>
    <w:rsid w:val="005E52A4"/>
    <w:rsid w:val="006139C4"/>
    <w:rsid w:val="006D4C3F"/>
    <w:rsid w:val="006E3D57"/>
    <w:rsid w:val="00772623"/>
    <w:rsid w:val="007F278E"/>
    <w:rsid w:val="008315ED"/>
    <w:rsid w:val="008F1FBC"/>
    <w:rsid w:val="009375D7"/>
    <w:rsid w:val="00B03B56"/>
    <w:rsid w:val="00BE11DC"/>
    <w:rsid w:val="00C06CA2"/>
    <w:rsid w:val="00CB59B9"/>
    <w:rsid w:val="00D22B4B"/>
    <w:rsid w:val="00D258E5"/>
    <w:rsid w:val="00D73EA7"/>
    <w:rsid w:val="00DF3AE5"/>
    <w:rsid w:val="00E22082"/>
    <w:rsid w:val="00E45DBE"/>
    <w:rsid w:val="00E461A3"/>
    <w:rsid w:val="00E60301"/>
    <w:rsid w:val="00EE2EDB"/>
    <w:rsid w:val="00F361F9"/>
    <w:rsid w:val="00F627E1"/>
    <w:rsid w:val="00F64E96"/>
    <w:rsid w:val="00F85ADB"/>
    <w:rsid w:val="00FE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E1"/>
    <w:rPr>
      <w:rFonts w:ascii="Tahoma" w:hAnsi="Tahoma" w:cs="Tahoma"/>
      <w:sz w:val="16"/>
      <w:szCs w:val="16"/>
    </w:rPr>
  </w:style>
  <w:style w:type="character" w:styleId="Hyperlink">
    <w:name w:val="Hyperlink"/>
    <w:basedOn w:val="DefaultParagraphFont"/>
    <w:uiPriority w:val="99"/>
    <w:unhideWhenUsed/>
    <w:rsid w:val="00E461A3"/>
    <w:rPr>
      <w:color w:val="0000FF" w:themeColor="hyperlink"/>
      <w:u w:val="single"/>
    </w:rPr>
  </w:style>
  <w:style w:type="paragraph" w:styleId="Header">
    <w:name w:val="header"/>
    <w:basedOn w:val="Normal"/>
    <w:link w:val="HeaderChar"/>
    <w:uiPriority w:val="99"/>
    <w:unhideWhenUsed/>
    <w:rsid w:val="0077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623"/>
  </w:style>
  <w:style w:type="paragraph" w:styleId="Footer">
    <w:name w:val="footer"/>
    <w:basedOn w:val="Normal"/>
    <w:link w:val="FooterChar"/>
    <w:uiPriority w:val="99"/>
    <w:semiHidden/>
    <w:unhideWhenUsed/>
    <w:rsid w:val="007726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2623"/>
  </w:style>
  <w:style w:type="table" w:styleId="TableGrid">
    <w:name w:val="Table Grid"/>
    <w:basedOn w:val="TableNormal"/>
    <w:uiPriority w:val="59"/>
    <w:rsid w:val="00FE4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513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first.org/roboticsprograms/ftc"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4.jpeg"/><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slb@wboyer.net" TargetMode="External"/><Relationship Id="rId14"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Bedford Public Schools</dc:creator>
  <cp:lastModifiedBy>William Boyer</cp:lastModifiedBy>
  <cp:revision>4</cp:revision>
  <cp:lastPrinted>2013-12-31T20:16:00Z</cp:lastPrinted>
  <dcterms:created xsi:type="dcterms:W3CDTF">2013-12-31T20:15:00Z</dcterms:created>
  <dcterms:modified xsi:type="dcterms:W3CDTF">2014-01-10T14:21:00Z</dcterms:modified>
</cp:coreProperties>
</file>