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34" w:rsidRDefault="00F05D6C">
      <w:pPr>
        <w:rPr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5FBBDB" wp14:editId="65B67CA6">
            <wp:simplePos x="0" y="0"/>
            <wp:positionH relativeFrom="column">
              <wp:posOffset>3764915</wp:posOffset>
            </wp:positionH>
            <wp:positionV relativeFrom="paragraph">
              <wp:posOffset>474345</wp:posOffset>
            </wp:positionV>
            <wp:extent cx="2691765" cy="2019300"/>
            <wp:effectExtent l="0" t="0" r="0" b="0"/>
            <wp:wrapSquare wrapText="bothSides"/>
            <wp:docPr id="2" name="Picture 2" descr="D:\My Documents\Google Drive\AiR FTC 2013-2014\Competition in OH\photos\Elph\IMG_3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Google Drive\AiR FTC 2013-2014\Competition in OH\photos\Elph\IMG_36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CA2">
        <w:rPr>
          <w:sz w:val="20"/>
          <w:szCs w:val="20"/>
        </w:rPr>
        <w:t xml:space="preserve">We </w:t>
      </w:r>
      <w:r w:rsidR="004B5E07">
        <w:rPr>
          <w:sz w:val="20"/>
          <w:szCs w:val="20"/>
        </w:rPr>
        <w:t>wish to thank you</w:t>
      </w:r>
      <w:r w:rsidR="006E7D34">
        <w:rPr>
          <w:sz w:val="20"/>
          <w:szCs w:val="20"/>
        </w:rPr>
        <w:t>, Proto Manufacturing and Bauer Controls</w:t>
      </w:r>
      <w:r w:rsidR="004B5E07">
        <w:rPr>
          <w:sz w:val="20"/>
          <w:szCs w:val="20"/>
        </w:rPr>
        <w:t xml:space="preserve">, </w:t>
      </w:r>
      <w:r w:rsidR="006E7D34">
        <w:rPr>
          <w:sz w:val="20"/>
          <w:szCs w:val="20"/>
        </w:rPr>
        <w:t>for your generous support of our Robotics team</w:t>
      </w:r>
      <w:proofErr w:type="gramStart"/>
      <w:r w:rsidR="006E7D34">
        <w:rPr>
          <w:sz w:val="20"/>
          <w:szCs w:val="20"/>
        </w:rPr>
        <w:t>.</w:t>
      </w:r>
      <w:r w:rsidR="004B5E07">
        <w:rPr>
          <w:sz w:val="20"/>
          <w:szCs w:val="20"/>
        </w:rPr>
        <w:t xml:space="preserve">  </w:t>
      </w:r>
      <w:proofErr w:type="gramEnd"/>
      <w:r w:rsidR="004B5E07">
        <w:rPr>
          <w:sz w:val="20"/>
          <w:szCs w:val="20"/>
        </w:rPr>
        <w:t>We could</w:t>
      </w:r>
      <w:r w:rsidR="006E7D34">
        <w:rPr>
          <w:sz w:val="20"/>
          <w:szCs w:val="20"/>
        </w:rPr>
        <w:t xml:space="preserve"> not have done it without you!</w:t>
      </w:r>
    </w:p>
    <w:p w:rsidR="006E7D34" w:rsidRPr="003278C5" w:rsidRDefault="006E7D34" w:rsidP="006E7D34">
      <w:pPr>
        <w:rPr>
          <w:sz w:val="20"/>
          <w:szCs w:val="20"/>
        </w:rPr>
      </w:pPr>
      <w:r>
        <w:rPr>
          <w:sz w:val="20"/>
          <w:szCs w:val="20"/>
        </w:rPr>
        <w:t xml:space="preserve">As you may recall </w:t>
      </w:r>
      <w:r w:rsidRPr="003278C5">
        <w:rPr>
          <w:sz w:val="20"/>
          <w:szCs w:val="20"/>
        </w:rPr>
        <w:t>F.I.R.S.T</w:t>
      </w:r>
      <w:r>
        <w:rPr>
          <w:sz w:val="20"/>
          <w:szCs w:val="20"/>
        </w:rPr>
        <w:t>, stands for “</w:t>
      </w:r>
      <w:r w:rsidRPr="003278C5">
        <w:rPr>
          <w:sz w:val="20"/>
          <w:szCs w:val="20"/>
        </w:rPr>
        <w:t>For Inspiration &amp; Recognition of Science &amp; Technology</w:t>
      </w:r>
      <w:r>
        <w:rPr>
          <w:sz w:val="20"/>
          <w:szCs w:val="20"/>
        </w:rPr>
        <w:t>” and</w:t>
      </w:r>
      <w:r w:rsidRPr="003278C5">
        <w:rPr>
          <w:sz w:val="20"/>
          <w:szCs w:val="20"/>
        </w:rPr>
        <w:t xml:space="preserve"> is an organization that is dedicated to “creating a world where science and technology are celebrated” through motivational robotics programs for school</w:t>
      </w:r>
      <w:r>
        <w:rPr>
          <w:sz w:val="20"/>
          <w:szCs w:val="20"/>
        </w:rPr>
        <w:t>-</w:t>
      </w:r>
      <w:r w:rsidRPr="003278C5">
        <w:rPr>
          <w:sz w:val="20"/>
          <w:szCs w:val="20"/>
        </w:rPr>
        <w:t xml:space="preserve"> aged children</w:t>
      </w:r>
      <w:proofErr w:type="gramStart"/>
      <w:r w:rsidRPr="003278C5">
        <w:rPr>
          <w:sz w:val="20"/>
          <w:szCs w:val="20"/>
        </w:rPr>
        <w:t xml:space="preserve">.  </w:t>
      </w:r>
      <w:proofErr w:type="gramEnd"/>
      <w:r w:rsidRPr="003278C5">
        <w:rPr>
          <w:sz w:val="20"/>
          <w:szCs w:val="20"/>
        </w:rPr>
        <w:t>It is a volunteer driven program that relies on the generous donations of time, talent and resources from individuals and business</w:t>
      </w:r>
      <w:r>
        <w:rPr>
          <w:sz w:val="20"/>
          <w:szCs w:val="20"/>
        </w:rPr>
        <w:t>es</w:t>
      </w:r>
      <w:r w:rsidRPr="003278C5">
        <w:rPr>
          <w:sz w:val="20"/>
          <w:szCs w:val="20"/>
        </w:rPr>
        <w:t xml:space="preserve"> around the world.  </w:t>
      </w:r>
    </w:p>
    <w:p w:rsidR="004B5E07" w:rsidRDefault="004B5E07">
      <w:pPr>
        <w:rPr>
          <w:sz w:val="20"/>
          <w:szCs w:val="20"/>
        </w:rPr>
      </w:pPr>
      <w:r>
        <w:rPr>
          <w:sz w:val="20"/>
          <w:szCs w:val="20"/>
        </w:rPr>
        <w:t>With your sponsorship, we were able to purchase the hardware we needed to construct our robot</w:t>
      </w:r>
      <w:proofErr w:type="gramStart"/>
      <w:r>
        <w:rPr>
          <w:sz w:val="20"/>
          <w:szCs w:val="20"/>
        </w:rPr>
        <w:t xml:space="preserve">.  </w:t>
      </w:r>
      <w:proofErr w:type="gramEnd"/>
      <w:r w:rsidR="006E7D34">
        <w:rPr>
          <w:sz w:val="20"/>
          <w:szCs w:val="20"/>
        </w:rPr>
        <w:t xml:space="preserve">In </w:t>
      </w:r>
      <w:proofErr w:type="gramStart"/>
      <w:r w:rsidR="006E7D34">
        <w:rPr>
          <w:sz w:val="20"/>
          <w:szCs w:val="20"/>
        </w:rPr>
        <w:t>January</w:t>
      </w:r>
      <w:proofErr w:type="gramEnd"/>
      <w:r w:rsidR="006E7D34">
        <w:rPr>
          <w:sz w:val="20"/>
          <w:szCs w:val="20"/>
        </w:rPr>
        <w:t xml:space="preserve"> w</w:t>
      </w:r>
      <w:r>
        <w:rPr>
          <w:sz w:val="20"/>
          <w:szCs w:val="20"/>
        </w:rPr>
        <w:t>e traveled to Ohio for the FTC competition there.</w:t>
      </w:r>
      <w:r w:rsidR="006E7D34">
        <w:rPr>
          <w:sz w:val="20"/>
          <w:szCs w:val="20"/>
        </w:rPr>
        <w:t xml:space="preserve">  We count it as a highly successful completion – </w:t>
      </w:r>
      <w:proofErr w:type="gramStart"/>
      <w:r w:rsidR="006E7D34">
        <w:rPr>
          <w:sz w:val="20"/>
          <w:szCs w:val="20"/>
        </w:rPr>
        <w:t>we all learned a lot and are inspired to come back next year and improve our robot and skills</w:t>
      </w:r>
      <w:proofErr w:type="gramEnd"/>
      <w:r w:rsidR="006E7D34">
        <w:rPr>
          <w:sz w:val="20"/>
          <w:szCs w:val="20"/>
        </w:rPr>
        <w:t>.</w:t>
      </w:r>
    </w:p>
    <w:p w:rsidR="00676254" w:rsidRPr="003278C5" w:rsidRDefault="004B5E07">
      <w:pPr>
        <w:rPr>
          <w:sz w:val="20"/>
          <w:szCs w:val="20"/>
        </w:rPr>
      </w:pPr>
      <w:r>
        <w:rPr>
          <w:sz w:val="20"/>
          <w:szCs w:val="20"/>
        </w:rPr>
        <w:t>Here is a team photo, taken at our competition in Columbus, Ohio.</w:t>
      </w:r>
    </w:p>
    <w:p w:rsidR="00F05D6C" w:rsidRDefault="00F05D6C" w:rsidP="00451345">
      <w:pPr>
        <w:jc w:val="center"/>
        <w:rPr>
          <w:sz w:val="20"/>
          <w:szCs w:val="20"/>
        </w:rPr>
      </w:pPr>
      <w:bookmarkStart w:id="0" w:name="_GoBack"/>
      <w:r>
        <w:rPr>
          <w:b/>
          <w:noProof/>
          <w:sz w:val="20"/>
          <w:szCs w:val="20"/>
        </w:rPr>
        <w:drawing>
          <wp:inline distT="0" distB="0" distL="0" distR="0" wp14:anchorId="0CD8743A" wp14:editId="66EF9642">
            <wp:extent cx="4622242" cy="3461179"/>
            <wp:effectExtent l="0" t="0" r="0" b="0"/>
            <wp:docPr id="3" name="Picture 3" descr="D:\My Documents\Google Drive\AiR FTC 2013-2014\Competition in OH\photos\from GC\IMG_0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Google Drive\AiR FTC 2013-2014\Competition in OH\photos\from GC\IMG_06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18" cy="34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7A63" w:rsidRDefault="00E461A3" w:rsidP="00451345">
      <w:pPr>
        <w:jc w:val="center"/>
        <w:rPr>
          <w:sz w:val="20"/>
          <w:szCs w:val="20"/>
        </w:rPr>
      </w:pPr>
      <w:r w:rsidRPr="003278C5">
        <w:rPr>
          <w:sz w:val="20"/>
          <w:szCs w:val="20"/>
        </w:rPr>
        <w:t xml:space="preserve">Coach, </w:t>
      </w:r>
      <w:r w:rsidR="007F278E">
        <w:rPr>
          <w:sz w:val="20"/>
          <w:szCs w:val="20"/>
        </w:rPr>
        <w:t>William Boyer, 6353 Merritt, Ypsilanti, MI  48197</w:t>
      </w:r>
      <w:r w:rsidR="00177A63">
        <w:rPr>
          <w:sz w:val="20"/>
          <w:szCs w:val="20"/>
        </w:rPr>
        <w:t xml:space="preserve">; </w:t>
      </w:r>
      <w:hyperlink r:id="rId9" w:history="1">
        <w:r w:rsidR="00177A63" w:rsidRPr="003B266C">
          <w:rPr>
            <w:rStyle w:val="Hyperlink"/>
            <w:sz w:val="20"/>
            <w:szCs w:val="20"/>
          </w:rPr>
          <w:t>wslb@wboyer.net</w:t>
        </w:r>
      </w:hyperlink>
      <w:r w:rsidR="00177A63">
        <w:rPr>
          <w:sz w:val="20"/>
          <w:szCs w:val="20"/>
        </w:rPr>
        <w:t xml:space="preserve"> 734-481-3469</w:t>
      </w:r>
    </w:p>
    <w:sectPr w:rsidR="00177A63" w:rsidSect="00E60301">
      <w:headerReference w:type="first" r:id="rId10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FF4" w:rsidRDefault="001E7FF4" w:rsidP="00772623">
      <w:pPr>
        <w:spacing w:after="0" w:line="240" w:lineRule="auto"/>
      </w:pPr>
      <w:r>
        <w:separator/>
      </w:r>
    </w:p>
  </w:endnote>
  <w:endnote w:type="continuationSeparator" w:id="0">
    <w:p w:rsidR="001E7FF4" w:rsidRDefault="001E7FF4" w:rsidP="0077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FF4" w:rsidRDefault="001E7FF4" w:rsidP="00772623">
      <w:pPr>
        <w:spacing w:after="0" w:line="240" w:lineRule="auto"/>
      </w:pPr>
      <w:r>
        <w:separator/>
      </w:r>
    </w:p>
  </w:footnote>
  <w:footnote w:type="continuationSeparator" w:id="0">
    <w:p w:rsidR="001E7FF4" w:rsidRDefault="001E7FF4" w:rsidP="0077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301" w:rsidRDefault="00E60301" w:rsidP="00F05D6C">
    <w:pPr>
      <w:pStyle w:val="Header"/>
      <w:tabs>
        <w:tab w:val="clear" w:pos="4680"/>
        <w:tab w:val="clear" w:pos="9360"/>
        <w:tab w:val="center" w:pos="1440"/>
        <w:tab w:val="center" w:pos="5040"/>
        <w:tab w:val="center" w:pos="8640"/>
      </w:tabs>
    </w:pPr>
    <w:r>
      <w:tab/>
    </w:r>
    <w:r w:rsidR="00F05D6C" w:rsidRPr="003278C5">
      <w:rPr>
        <w:noProof/>
        <w:sz w:val="20"/>
        <w:szCs w:val="20"/>
      </w:rPr>
      <w:drawing>
        <wp:inline distT="0" distB="0" distL="0" distR="0" wp14:anchorId="3BA7409B" wp14:editId="1A663E0C">
          <wp:extent cx="1109345" cy="993140"/>
          <wp:effectExtent l="0" t="0" r="0" b="0"/>
          <wp:docPr id="1" name="Picture 0" descr="Snack Attack - Colo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ack Attack - Color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345" cy="993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5D6C">
      <w:tab/>
    </w:r>
    <w:r w:rsidRPr="00772623">
      <w:rPr>
        <w:noProof/>
      </w:rPr>
      <w:drawing>
        <wp:inline distT="0" distB="0" distL="0" distR="0" wp14:anchorId="5F670DA0" wp14:editId="0F82A6F8">
          <wp:extent cx="2756234" cy="1058027"/>
          <wp:effectExtent l="19050" t="0" r="6016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11765"/>
                  <a:stretch>
                    <a:fillRect/>
                  </a:stretch>
                </pic:blipFill>
                <pic:spPr bwMode="auto">
                  <a:xfrm>
                    <a:off x="0" y="0"/>
                    <a:ext cx="2756116" cy="10579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05D6C">
      <w:tab/>
    </w:r>
    <w:r w:rsidR="00F05D6C" w:rsidRPr="00772623">
      <w:rPr>
        <w:noProof/>
      </w:rPr>
      <w:drawing>
        <wp:inline distT="0" distB="0" distL="0" distR="0" wp14:anchorId="224C2487" wp14:editId="5E221DDE">
          <wp:extent cx="1030438" cy="1018673"/>
          <wp:effectExtent l="19050" t="0" r="0" b="0"/>
          <wp:docPr id="8" name="Picture 1" descr="JrFLLicon_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rFLLicon_RGB.gif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2743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1DC"/>
    <w:rsid w:val="00017E32"/>
    <w:rsid w:val="000247A6"/>
    <w:rsid w:val="00024DCA"/>
    <w:rsid w:val="000454FA"/>
    <w:rsid w:val="000A7064"/>
    <w:rsid w:val="000D38DD"/>
    <w:rsid w:val="0011219F"/>
    <w:rsid w:val="001251DA"/>
    <w:rsid w:val="00177A63"/>
    <w:rsid w:val="001949CE"/>
    <w:rsid w:val="001E7FF4"/>
    <w:rsid w:val="00221B15"/>
    <w:rsid w:val="002740F5"/>
    <w:rsid w:val="002E7F33"/>
    <w:rsid w:val="003278C5"/>
    <w:rsid w:val="00381584"/>
    <w:rsid w:val="00417169"/>
    <w:rsid w:val="00451345"/>
    <w:rsid w:val="004A7C5A"/>
    <w:rsid w:val="004B5E07"/>
    <w:rsid w:val="004E021D"/>
    <w:rsid w:val="00521880"/>
    <w:rsid w:val="005E52A4"/>
    <w:rsid w:val="006139C4"/>
    <w:rsid w:val="006D4C3F"/>
    <w:rsid w:val="006E3D57"/>
    <w:rsid w:val="006E7D34"/>
    <w:rsid w:val="00772623"/>
    <w:rsid w:val="007F278E"/>
    <w:rsid w:val="008315ED"/>
    <w:rsid w:val="008F1FBC"/>
    <w:rsid w:val="009375D7"/>
    <w:rsid w:val="00B03B56"/>
    <w:rsid w:val="00BE11DC"/>
    <w:rsid w:val="00C06CA2"/>
    <w:rsid w:val="00CB59B9"/>
    <w:rsid w:val="00D22B4B"/>
    <w:rsid w:val="00D258E5"/>
    <w:rsid w:val="00D73EA7"/>
    <w:rsid w:val="00DF3AE5"/>
    <w:rsid w:val="00E22082"/>
    <w:rsid w:val="00E45DBE"/>
    <w:rsid w:val="00E461A3"/>
    <w:rsid w:val="00E60301"/>
    <w:rsid w:val="00EE2EDB"/>
    <w:rsid w:val="00F05D6C"/>
    <w:rsid w:val="00F361F9"/>
    <w:rsid w:val="00F627E1"/>
    <w:rsid w:val="00F64E96"/>
    <w:rsid w:val="00F85ADB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61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623"/>
  </w:style>
  <w:style w:type="paragraph" w:styleId="Footer">
    <w:name w:val="footer"/>
    <w:basedOn w:val="Normal"/>
    <w:link w:val="FooterChar"/>
    <w:uiPriority w:val="99"/>
    <w:unhideWhenUsed/>
    <w:rsid w:val="0077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623"/>
  </w:style>
  <w:style w:type="table" w:styleId="TableGrid">
    <w:name w:val="Table Grid"/>
    <w:basedOn w:val="TableNormal"/>
    <w:uiPriority w:val="59"/>
    <w:rsid w:val="00FE4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513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slb@wboyer.ne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Bedford Public Schools</dc:creator>
  <cp:lastModifiedBy>William Boyer</cp:lastModifiedBy>
  <cp:revision>5</cp:revision>
  <cp:lastPrinted>2013-12-31T20:16:00Z</cp:lastPrinted>
  <dcterms:created xsi:type="dcterms:W3CDTF">2013-12-31T20:15:00Z</dcterms:created>
  <dcterms:modified xsi:type="dcterms:W3CDTF">2014-05-01T21:25:00Z</dcterms:modified>
</cp:coreProperties>
</file>