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77AD6E2" w14:textId="77777777" w:rsidR="00F723B7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E9263A9" w14:textId="37797AE9" w:rsidR="009A7185" w:rsidRPr="009A7185" w:rsidRDefault="002A012F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68145FD4" w14:textId="77777777" w:rsidTr="009D12AB">
        <w:tc>
          <w:tcPr>
            <w:tcW w:w="1276" w:type="dxa"/>
          </w:tcPr>
          <w:p w14:paraId="21060FC8" w14:textId="77777777" w:rsidR="0003694C" w:rsidRPr="0003694C" w:rsidRDefault="0003694C" w:rsidP="00B30EDD">
            <w:r w:rsidRPr="0003694C">
              <w:t>Author</w:t>
            </w:r>
            <w:r w:rsidR="005E1FA1">
              <w:t>s</w:t>
            </w:r>
            <w:r w:rsidRPr="0003694C">
              <w:t>:</w:t>
            </w:r>
          </w:p>
        </w:tc>
        <w:tc>
          <w:tcPr>
            <w:tcW w:w="4355" w:type="dxa"/>
          </w:tcPr>
          <w:p w14:paraId="009826C7" w14:textId="77777777" w:rsidR="0003694C" w:rsidRPr="0003694C" w:rsidRDefault="00595518" w:rsidP="00F723B7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723B7">
                  <w:t>Aidan Broomfield-Harris [aib17</w:t>
                </w:r>
                <w:r w:rsidR="00F16B13">
                  <w:t>]</w:t>
                </w:r>
                <w:r w:rsidR="00F723B7">
                  <w:t>, Maciej Reniewicz [mar117], Samuel Bannister [sab80], Yi Xu [yix5], Sean Cox [sec24]</w:t>
                </w:r>
              </w:sdtContent>
            </w:sdt>
          </w:p>
        </w:tc>
      </w:tr>
      <w:tr w:rsidR="0003694C" w:rsidRPr="0003694C" w14:paraId="1C1A0362" w14:textId="77777777" w:rsidTr="002A012F">
        <w:trPr>
          <w:trHeight w:val="234"/>
        </w:trPr>
        <w:tc>
          <w:tcPr>
            <w:tcW w:w="1276" w:type="dxa"/>
          </w:tcPr>
          <w:p w14:paraId="70AD496A" w14:textId="77777777" w:rsidR="0003694C" w:rsidRPr="0003694C" w:rsidRDefault="0003694C" w:rsidP="00F723B7">
            <w:r w:rsidRPr="0003694C">
              <w:t>Config Ref:</w:t>
            </w:r>
          </w:p>
        </w:tc>
        <w:tc>
          <w:tcPr>
            <w:tcW w:w="4355" w:type="dxa"/>
          </w:tcPr>
          <w:p w14:paraId="42E66769" w14:textId="77777777" w:rsidR="0003694C" w:rsidRPr="0003694C" w:rsidRDefault="00595518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F723B7">
                  <w:t>AGP</w:t>
                </w:r>
                <w:r w:rsidR="00570A64">
                  <w:t>_N66_xxx_xx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3CB22703" w14:textId="77777777" w:rsidTr="009D12AB">
        <w:tc>
          <w:tcPr>
            <w:tcW w:w="1276" w:type="dxa"/>
          </w:tcPr>
          <w:p w14:paraId="2D009115" w14:textId="77777777" w:rsidR="0003694C" w:rsidRPr="0003694C" w:rsidRDefault="0003694C" w:rsidP="00F723B7">
            <w:r w:rsidRPr="0003694C">
              <w:t>Date:</w:t>
            </w:r>
          </w:p>
        </w:tc>
        <w:tc>
          <w:tcPr>
            <w:tcW w:w="4355" w:type="dxa"/>
          </w:tcPr>
          <w:p w14:paraId="09CA9B3D" w14:textId="6A119E8F" w:rsidR="0003694C" w:rsidRPr="0003694C" w:rsidRDefault="00893113" w:rsidP="00F723B7">
            <w:r>
              <w:t>3th March</w:t>
            </w:r>
            <w:r w:rsidR="00F723B7">
              <w:t xml:space="preserve"> 2021</w:t>
            </w:r>
          </w:p>
        </w:tc>
      </w:tr>
      <w:tr w:rsidR="0003694C" w:rsidRPr="0003694C" w14:paraId="40ADE5CC" w14:textId="77777777" w:rsidTr="009D12AB">
        <w:tc>
          <w:tcPr>
            <w:tcW w:w="1276" w:type="dxa"/>
          </w:tcPr>
          <w:p w14:paraId="198F6C3E" w14:textId="77777777" w:rsidR="0003694C" w:rsidRPr="0003694C" w:rsidRDefault="0003694C" w:rsidP="00F723B7">
            <w:r w:rsidRPr="0003694C">
              <w:t>Version:</w:t>
            </w:r>
          </w:p>
        </w:tc>
        <w:tc>
          <w:tcPr>
            <w:tcW w:w="4355" w:type="dxa"/>
          </w:tcPr>
          <w:p w14:paraId="2E384B4F" w14:textId="77777777" w:rsidR="0003694C" w:rsidRPr="0003694C" w:rsidRDefault="00595518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F723B7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36B3FEF0" w14:textId="77777777" w:rsidTr="009D12AB">
        <w:tc>
          <w:tcPr>
            <w:tcW w:w="1276" w:type="dxa"/>
          </w:tcPr>
          <w:p w14:paraId="6A55A39D" w14:textId="77777777" w:rsidR="0003694C" w:rsidRPr="0003694C" w:rsidRDefault="0003694C" w:rsidP="00F723B7">
            <w:r w:rsidRPr="0003694C">
              <w:t>Status:</w:t>
            </w:r>
          </w:p>
        </w:tc>
        <w:tc>
          <w:tcPr>
            <w:tcW w:w="4355" w:type="dxa"/>
          </w:tcPr>
          <w:p w14:paraId="7272BC70" w14:textId="77777777" w:rsidR="0003694C" w:rsidRPr="0003694C" w:rsidRDefault="00595518" w:rsidP="00F723B7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723B7">
                  <w:t>Draft</w:t>
                </w:r>
              </w:sdtContent>
            </w:sdt>
          </w:p>
        </w:tc>
      </w:tr>
    </w:tbl>
    <w:p w14:paraId="3248068B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FE45C" wp14:editId="5CD34994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1BD6C" w14:textId="77777777" w:rsidR="0082168B" w:rsidRPr="00177A99" w:rsidRDefault="0082168B" w:rsidP="00177A99">
                            <w:r w:rsidRPr="00177A99">
                              <w:t>Department of Computer Science</w:t>
                            </w:r>
                          </w:p>
                          <w:p w14:paraId="0DBC9B86" w14:textId="77777777" w:rsidR="0082168B" w:rsidRPr="00177A99" w:rsidRDefault="0082168B" w:rsidP="00177A99">
                            <w:r w:rsidRPr="00177A99">
                              <w:t>Aberystwyth University</w:t>
                            </w:r>
                          </w:p>
                          <w:p w14:paraId="17A71B81" w14:textId="77777777" w:rsidR="0082168B" w:rsidRPr="00177A99" w:rsidRDefault="0082168B" w:rsidP="00177A99">
                            <w:r w:rsidRPr="00177A99">
                              <w:t>Aberystwyth</w:t>
                            </w:r>
                          </w:p>
                          <w:p w14:paraId="00D6E3B5" w14:textId="77777777" w:rsidR="0082168B" w:rsidRPr="00177A99" w:rsidRDefault="0082168B" w:rsidP="00177A99">
                            <w:r w:rsidRPr="00177A99">
                              <w:t>Ceredigion</w:t>
                            </w:r>
                          </w:p>
                          <w:p w14:paraId="4EEA40F0" w14:textId="77777777" w:rsidR="0082168B" w:rsidRPr="00177A99" w:rsidRDefault="0082168B" w:rsidP="00177A99">
                            <w:r w:rsidRPr="00177A99">
                              <w:t>SY23 3DB</w:t>
                            </w:r>
                          </w:p>
                          <w:p w14:paraId="0BCA1B26" w14:textId="00859E6A" w:rsidR="0082168B" w:rsidRDefault="0082168B">
                            <w:r w:rsidRPr="00177A99">
                              <w:t>Copyrig</w:t>
                            </w:r>
                            <w:r>
                              <w:t>ht © Aberystwyth University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" stroked="f">
                <v:textbox>
                  <w:txbxContent>
                    <w:p w14:paraId="10B1BD6C" w14:textId="77777777" w:rsidR="0082168B" w:rsidRPr="00177A99" w:rsidRDefault="0082168B" w:rsidP="00177A99">
                      <w:r w:rsidRPr="00177A99">
                        <w:t>Department of Computer Science</w:t>
                      </w:r>
                    </w:p>
                    <w:p w14:paraId="0DBC9B86" w14:textId="77777777" w:rsidR="0082168B" w:rsidRPr="00177A99" w:rsidRDefault="0082168B" w:rsidP="00177A99">
                      <w:r w:rsidRPr="00177A99">
                        <w:t>Aberystwyth University</w:t>
                      </w:r>
                    </w:p>
                    <w:p w14:paraId="17A71B81" w14:textId="77777777" w:rsidR="0082168B" w:rsidRPr="00177A99" w:rsidRDefault="0082168B" w:rsidP="00177A99">
                      <w:r w:rsidRPr="00177A99">
                        <w:t>Aberystwyth</w:t>
                      </w:r>
                    </w:p>
                    <w:p w14:paraId="00D6E3B5" w14:textId="77777777" w:rsidR="0082168B" w:rsidRPr="00177A99" w:rsidRDefault="0082168B" w:rsidP="00177A99">
                      <w:r w:rsidRPr="00177A99">
                        <w:t>Ceredigion</w:t>
                      </w:r>
                    </w:p>
                    <w:p w14:paraId="4EEA40F0" w14:textId="77777777" w:rsidR="0082168B" w:rsidRPr="00177A99" w:rsidRDefault="0082168B" w:rsidP="00177A99">
                      <w:r w:rsidRPr="00177A99">
                        <w:t>SY23 3DB</w:t>
                      </w:r>
                    </w:p>
                    <w:p w14:paraId="0BCA1B26" w14:textId="00859E6A" w:rsidR="0082168B" w:rsidRDefault="0082168B">
                      <w:r w:rsidRPr="00177A99">
                        <w:t>Copyrig</w:t>
                      </w:r>
                      <w:r>
                        <w:t>ht © Aberystwyth University 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102FD5AB" w14:textId="77777777" w:rsidR="00F723B7" w:rsidRDefault="00A44A71" w:rsidP="00F64A04">
      <w:pPr>
        <w:pStyle w:val="UnnumHeading1"/>
      </w:pPr>
      <w:bookmarkStart w:id="0" w:name="_Toc474069055"/>
      <w:r>
        <w:lastRenderedPageBreak/>
        <w:t>CONTENTS</w:t>
      </w:r>
      <w:bookmarkEnd w:id="0"/>
    </w:p>
    <w:p w14:paraId="1624CC6D" w14:textId="77777777" w:rsidR="005E1FA1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5E1FA1">
        <w:rPr>
          <w:noProof/>
        </w:rPr>
        <w:t>CONTENTS</w:t>
      </w:r>
      <w:r w:rsidR="005E1FA1">
        <w:rPr>
          <w:noProof/>
        </w:rPr>
        <w:tab/>
      </w:r>
      <w:r w:rsidR="005E1FA1">
        <w:rPr>
          <w:noProof/>
        </w:rPr>
        <w:fldChar w:fldCharType="begin"/>
      </w:r>
      <w:r w:rsidR="005E1FA1">
        <w:rPr>
          <w:noProof/>
        </w:rPr>
        <w:instrText xml:space="preserve"> PAGEREF _Toc474069055 \h </w:instrText>
      </w:r>
      <w:r w:rsidR="005E1FA1">
        <w:rPr>
          <w:noProof/>
        </w:rPr>
      </w:r>
      <w:r w:rsidR="005E1FA1">
        <w:rPr>
          <w:noProof/>
        </w:rPr>
        <w:fldChar w:fldCharType="separate"/>
      </w:r>
      <w:r w:rsidR="005E1FA1">
        <w:rPr>
          <w:noProof/>
        </w:rPr>
        <w:t>2</w:t>
      </w:r>
      <w:r w:rsidR="005E1FA1">
        <w:rPr>
          <w:noProof/>
        </w:rPr>
        <w:fldChar w:fldCharType="end"/>
      </w:r>
    </w:p>
    <w:p w14:paraId="1CC33A21" w14:textId="77777777" w:rsidR="005E1FA1" w:rsidRDefault="005E1FA1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99D73D" w14:textId="77777777" w:rsidR="005E1FA1" w:rsidRDefault="005E1FA1">
      <w:pPr>
        <w:pStyle w:val="TOC2"/>
        <w:tabs>
          <w:tab w:val="left" w:pos="6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E2EB12" w14:textId="77777777" w:rsidR="005E1FA1" w:rsidRDefault="005E1FA1">
      <w:pPr>
        <w:pStyle w:val="TOC2"/>
        <w:tabs>
          <w:tab w:val="left" w:pos="6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60D5F2" w14:textId="77777777" w:rsidR="005E1FA1" w:rsidRDefault="005E1FA1">
      <w:pPr>
        <w:pStyle w:val="TOC2"/>
        <w:tabs>
          <w:tab w:val="left" w:pos="6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FC9EE5" w14:textId="77777777" w:rsidR="005E1FA1" w:rsidRDefault="005E1FA1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68AC4E" w14:textId="77777777" w:rsidR="005E1FA1" w:rsidRDefault="005E1FA1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User manual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A70282" w14:textId="77777777" w:rsidR="005E1FA1" w:rsidRDefault="005E1FA1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Data structures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17E45B" w14:textId="77777777" w:rsidR="005E1FA1" w:rsidRDefault="005E1FA1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Verification and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A05A91" w14:textId="77777777" w:rsidR="005E1FA1" w:rsidRDefault="005E1FA1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Future Work and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BF288C" w14:textId="77777777" w:rsidR="005E1FA1" w:rsidRDefault="005E1FA1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833B5C" w14:textId="77777777" w:rsidR="005E1FA1" w:rsidRDefault="005E1FA1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ja-JP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_Toc474069066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88EA40" w14:textId="7777777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548F6B12" w14:textId="77777777" w:rsidR="003309A1" w:rsidRDefault="003309A1" w:rsidP="006E2359">
      <w:pPr>
        <w:pStyle w:val="Heading1"/>
      </w:pPr>
      <w:bookmarkStart w:id="1" w:name="_Toc474069056"/>
      <w:r>
        <w:lastRenderedPageBreak/>
        <w:t>Introduction</w:t>
      </w:r>
      <w:bookmarkEnd w:id="1"/>
    </w:p>
    <w:p w14:paraId="5C28A2A1" w14:textId="77777777" w:rsidR="003309A1" w:rsidRDefault="00A44A71" w:rsidP="00F16B13">
      <w:pPr>
        <w:pStyle w:val="Heading2"/>
      </w:pPr>
      <w:bookmarkStart w:id="2" w:name="_Toc474069057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5E747985" w14:textId="59751B63" w:rsidR="00620D84" w:rsidRDefault="008A6325" w:rsidP="00620D84">
      <w:pPr>
        <w:pStyle w:val="BodyText"/>
      </w:pPr>
      <w:r>
        <w:t>The purpose of this document i</w:t>
      </w:r>
      <w:r w:rsidR="0082168B">
        <w:t xml:space="preserve">s to </w:t>
      </w:r>
      <w:bookmarkStart w:id="3" w:name="_Toc474069058"/>
      <w:r w:rsidR="00620D84">
        <w:t>provide the functional requirements for the Agile group project, along with</w:t>
      </w:r>
      <w:r w:rsidR="00E108B6">
        <w:t xml:space="preserve"> the test cases used to test the application against. These tests can be referenced in the project backlog as acceptance criteria for the application to pass.</w:t>
      </w:r>
    </w:p>
    <w:p w14:paraId="1DF3ED5B" w14:textId="3566B8F6" w:rsidR="00F723B7" w:rsidRDefault="00A44A71" w:rsidP="00620D84">
      <w:pPr>
        <w:pStyle w:val="Heading2"/>
      </w:pPr>
      <w:r w:rsidRPr="003309A1">
        <w:t>Scope</w:t>
      </w:r>
      <w:bookmarkEnd w:id="3"/>
    </w:p>
    <w:p w14:paraId="228167BA" w14:textId="2539A2E8" w:rsidR="00F12D5F" w:rsidRPr="00F12D5F" w:rsidRDefault="0082168B" w:rsidP="00F12D5F">
      <w:pPr>
        <w:pStyle w:val="BodyText"/>
      </w:pPr>
      <w:r>
        <w:t>Thi</w:t>
      </w:r>
      <w:r w:rsidR="00E76F25">
        <w:t>s document will allow Team Calder to have a clear idea of the requirements for the project, also having clear testing criteria to pass in-order for the application to meet the definition of done.</w:t>
      </w:r>
    </w:p>
    <w:p w14:paraId="31E580FE" w14:textId="77777777" w:rsidR="00F723B7" w:rsidRDefault="00A44A71" w:rsidP="003309A1">
      <w:pPr>
        <w:pStyle w:val="Heading2"/>
      </w:pPr>
      <w:bookmarkStart w:id="4" w:name="_Toc474069059"/>
      <w:r>
        <w:t>Objectives</w:t>
      </w:r>
      <w:bookmarkEnd w:id="4"/>
    </w:p>
    <w:p w14:paraId="203A6B1C" w14:textId="0ED4AEF5" w:rsidR="00643A56" w:rsidRDefault="00643A56" w:rsidP="00643A56">
      <w:pPr>
        <w:pStyle w:val="BodyText"/>
      </w:pPr>
      <w:bookmarkStart w:id="5" w:name="_Toc474069060"/>
      <w:r>
        <w:t>This document aims to provide the tests for the functional requirements for all working versions of the application.</w:t>
      </w:r>
      <w:r w:rsidR="00426CC2">
        <w:t xml:space="preserve"> It will also provide evidenc</w:t>
      </w:r>
      <w:r w:rsidR="00E2439E">
        <w:t>e that the application was tested with regards to the user requirements.</w:t>
      </w:r>
    </w:p>
    <w:bookmarkEnd w:id="5"/>
    <w:p w14:paraId="4C926E4F" w14:textId="5BC65E19" w:rsidR="005E1FA1" w:rsidRDefault="00CB3882" w:rsidP="00CB3882">
      <w:pPr>
        <w:pStyle w:val="Heading1"/>
      </w:pPr>
      <w:r>
        <w:t>Functional requirements</w:t>
      </w:r>
      <w:r w:rsidR="005E1FA1">
        <w:t xml:space="preserve"> </w:t>
      </w:r>
    </w:p>
    <w:p w14:paraId="19CAA8E2" w14:textId="1D1DD8E5" w:rsidR="005917ED" w:rsidRDefault="005917ED" w:rsidP="005917ED">
      <w:pPr>
        <w:pStyle w:val="Heading2"/>
      </w:pPr>
      <w:r>
        <w:t>Description</w:t>
      </w:r>
    </w:p>
    <w:p w14:paraId="035796AF" w14:textId="185FFC4E" w:rsidR="005917ED" w:rsidRPr="005917ED" w:rsidRDefault="005917ED" w:rsidP="005917ED">
      <w:pPr>
        <w:pStyle w:val="BodyText"/>
      </w:pPr>
      <w:r>
        <w:t xml:space="preserve">These functional requirements have been drawn from the project brief and the product </w:t>
      </w:r>
      <w:r w:rsidR="000F2E8A">
        <w:t>owner’s</w:t>
      </w:r>
      <w:r>
        <w:t xml:space="preserve"> requirements. These requirements are subject to change, as the product owner may add additional requirements as the project progresses.</w:t>
      </w:r>
      <w:r w:rsidR="00372599">
        <w:t xml:space="preserve"> If this occurs, the functional requirements list bellow will reflect the change.</w:t>
      </w:r>
    </w:p>
    <w:p w14:paraId="0EBDA98A" w14:textId="1D1680CA" w:rsidR="005917ED" w:rsidRPr="005917ED" w:rsidRDefault="005917ED" w:rsidP="005917ED">
      <w:pPr>
        <w:pStyle w:val="Heading2"/>
      </w:pPr>
      <w:r>
        <w:t>Functional requirements</w:t>
      </w:r>
    </w:p>
    <w:p w14:paraId="4CF4784C" w14:textId="15B6B682" w:rsidR="00CB3882" w:rsidRDefault="0050161C" w:rsidP="00B60D31">
      <w:pPr>
        <w:rPr>
          <w:lang w:eastAsia="en-GB"/>
        </w:rPr>
      </w:pPr>
      <w:r w:rsidRPr="00023CD6">
        <w:rPr>
          <w:b/>
        </w:rPr>
        <w:t>FR1</w:t>
      </w:r>
      <w:r>
        <w:t xml:space="preserve"> </w:t>
      </w:r>
      <w:r w:rsidRPr="00023CD6">
        <w:rPr>
          <w:b/>
        </w:rPr>
        <w:t>–</w:t>
      </w:r>
      <w:r>
        <w:t xml:space="preserve"> </w:t>
      </w:r>
      <w:r w:rsidR="00B60D31" w:rsidRPr="00B60D31">
        <w:rPr>
          <w:lang w:eastAsia="en-GB"/>
        </w:rPr>
        <w:t>The software should provide links to useful resources</w:t>
      </w:r>
      <w:r w:rsidR="00B60D31">
        <w:rPr>
          <w:lang w:eastAsia="en-GB"/>
        </w:rPr>
        <w:t xml:space="preserve">, with regards to introspection and </w:t>
      </w:r>
      <w:r w:rsidR="00AE6129">
        <w:rPr>
          <w:lang w:eastAsia="en-GB"/>
        </w:rPr>
        <w:t>self-discovery</w:t>
      </w:r>
      <w:r w:rsidR="00B60D31">
        <w:rPr>
          <w:lang w:eastAsia="en-GB"/>
        </w:rPr>
        <w:t>.</w:t>
      </w:r>
    </w:p>
    <w:p w14:paraId="2BB0DADD" w14:textId="77777777" w:rsidR="001A1DA3" w:rsidRPr="00B60D31" w:rsidRDefault="001A1DA3" w:rsidP="00B60D31">
      <w:pPr>
        <w:rPr>
          <w:sz w:val="22"/>
          <w:szCs w:val="22"/>
          <w:lang w:eastAsia="en-GB"/>
        </w:rPr>
      </w:pPr>
    </w:p>
    <w:p w14:paraId="077C404F" w14:textId="4E7883AC" w:rsidR="0050161C" w:rsidRDefault="0050161C" w:rsidP="00AE6129">
      <w:pPr>
        <w:pStyle w:val="BodyText"/>
      </w:pPr>
      <w:r w:rsidRPr="00023CD6">
        <w:rPr>
          <w:b/>
        </w:rPr>
        <w:t>FR2</w:t>
      </w:r>
      <w:r>
        <w:t xml:space="preserve"> </w:t>
      </w:r>
      <w:r w:rsidRPr="00023CD6">
        <w:rPr>
          <w:b/>
        </w:rPr>
        <w:t>–</w:t>
      </w:r>
      <w:r>
        <w:t xml:space="preserve"> </w:t>
      </w:r>
      <w:r w:rsidR="000E3722">
        <w:t xml:space="preserve">The user should be able to record their </w:t>
      </w:r>
      <w:r w:rsidR="00183AEE">
        <w:t xml:space="preserve">conclusion to their strengths and weaknesses, with </w:t>
      </w:r>
      <w:r w:rsidR="00023CD6">
        <w:t xml:space="preserve">evidence </w:t>
      </w:r>
      <w:r w:rsidR="00AE6129">
        <w:t>supporting the conclusion.</w:t>
      </w:r>
    </w:p>
    <w:p w14:paraId="3AC92149" w14:textId="77777777" w:rsidR="001A1DA3" w:rsidRDefault="001A1DA3" w:rsidP="00AE6129">
      <w:pPr>
        <w:pStyle w:val="BodyText"/>
      </w:pPr>
    </w:p>
    <w:p w14:paraId="0327A459" w14:textId="7CA387D0" w:rsidR="0050161C" w:rsidRDefault="0050161C" w:rsidP="00CB3882">
      <w:pPr>
        <w:pStyle w:val="BodyText"/>
      </w:pPr>
      <w:r w:rsidRPr="00023CD6">
        <w:rPr>
          <w:b/>
        </w:rPr>
        <w:t>FR3</w:t>
      </w:r>
      <w:r>
        <w:t xml:space="preserve"> </w:t>
      </w:r>
      <w:r w:rsidRPr="00023CD6">
        <w:rPr>
          <w:b/>
        </w:rPr>
        <w:t>–</w:t>
      </w:r>
      <w:r>
        <w:t xml:space="preserve"> </w:t>
      </w:r>
      <w:r w:rsidR="00616AEE">
        <w:t>The software allows the user to keep track of potential employers, sectors and positions they aim to secure.</w:t>
      </w:r>
    </w:p>
    <w:p w14:paraId="510EAE8E" w14:textId="77777777" w:rsidR="001A1DA3" w:rsidRDefault="001A1DA3" w:rsidP="00CB3882">
      <w:pPr>
        <w:pStyle w:val="BodyText"/>
      </w:pPr>
    </w:p>
    <w:p w14:paraId="6CCB4277" w14:textId="7F8C62A2" w:rsidR="0050161C" w:rsidRDefault="0050161C" w:rsidP="00CB3882">
      <w:pPr>
        <w:pStyle w:val="BodyText"/>
      </w:pPr>
      <w:r w:rsidRPr="00023CD6">
        <w:rPr>
          <w:b/>
        </w:rPr>
        <w:t>FR4</w:t>
      </w:r>
      <w:r>
        <w:t xml:space="preserve"> </w:t>
      </w:r>
      <w:r w:rsidRPr="00023CD6">
        <w:rPr>
          <w:b/>
        </w:rPr>
        <w:t>–</w:t>
      </w:r>
      <w:r>
        <w:t xml:space="preserve"> </w:t>
      </w:r>
      <w:r w:rsidR="00616AEE">
        <w:t>The software will link the key requirements of a job to the user</w:t>
      </w:r>
      <w:r w:rsidR="003C5712">
        <w:t>’</w:t>
      </w:r>
      <w:r w:rsidR="00616AEE">
        <w:t xml:space="preserve">s </w:t>
      </w:r>
      <w:r w:rsidR="003C5712">
        <w:t>skillset</w:t>
      </w:r>
      <w:r w:rsidR="00616AEE">
        <w:t>.</w:t>
      </w:r>
    </w:p>
    <w:p w14:paraId="3B4B70E7" w14:textId="77777777" w:rsidR="001A1DA3" w:rsidRDefault="001A1DA3" w:rsidP="00CB3882">
      <w:pPr>
        <w:pStyle w:val="BodyText"/>
      </w:pPr>
    </w:p>
    <w:p w14:paraId="13758B4C" w14:textId="644AF146" w:rsidR="0050161C" w:rsidRDefault="0050161C" w:rsidP="00CB3882">
      <w:pPr>
        <w:pStyle w:val="BodyText"/>
      </w:pPr>
      <w:r w:rsidRPr="00023CD6">
        <w:rPr>
          <w:b/>
        </w:rPr>
        <w:t>FR5</w:t>
      </w:r>
      <w:r>
        <w:t xml:space="preserve"> </w:t>
      </w:r>
      <w:r w:rsidRPr="00023CD6">
        <w:rPr>
          <w:b/>
        </w:rPr>
        <w:t>–</w:t>
      </w:r>
      <w:r>
        <w:t xml:space="preserve"> </w:t>
      </w:r>
      <w:r w:rsidR="005B0283">
        <w:t xml:space="preserve">The software allows the user to track applications made </w:t>
      </w:r>
      <w:r w:rsidR="001776CF">
        <w:t>and their</w:t>
      </w:r>
      <w:r w:rsidR="005B0283">
        <w:t xml:space="preserve"> outcome.</w:t>
      </w:r>
    </w:p>
    <w:p w14:paraId="5837164C" w14:textId="77777777" w:rsidR="001A1DA3" w:rsidRDefault="001A1DA3" w:rsidP="00CB3882">
      <w:pPr>
        <w:pStyle w:val="BodyText"/>
      </w:pPr>
    </w:p>
    <w:p w14:paraId="0BFE85CB" w14:textId="64DE7C8B" w:rsidR="0050161C" w:rsidRDefault="0050161C" w:rsidP="00CB3882">
      <w:pPr>
        <w:pStyle w:val="BodyText"/>
      </w:pPr>
      <w:r w:rsidRPr="00023CD6">
        <w:rPr>
          <w:b/>
        </w:rPr>
        <w:t>FR6</w:t>
      </w:r>
      <w:r>
        <w:t xml:space="preserve"> </w:t>
      </w:r>
      <w:r w:rsidRPr="00023CD6">
        <w:rPr>
          <w:b/>
        </w:rPr>
        <w:t>–</w:t>
      </w:r>
      <w:r>
        <w:t xml:space="preserve"> </w:t>
      </w:r>
      <w:r w:rsidR="005B0283">
        <w:t>The softw</w:t>
      </w:r>
      <w:r w:rsidR="009967D5">
        <w:t>are can filter applications</w:t>
      </w:r>
      <w:r w:rsidR="005B0283">
        <w:t xml:space="preserve"> by location.</w:t>
      </w:r>
    </w:p>
    <w:p w14:paraId="51CB74D3" w14:textId="77777777" w:rsidR="0050161C" w:rsidRDefault="0050161C" w:rsidP="00CB3882">
      <w:pPr>
        <w:pStyle w:val="BodyText"/>
      </w:pPr>
    </w:p>
    <w:p w14:paraId="0BBC2C19" w14:textId="77777777" w:rsidR="00CB3882" w:rsidRPr="00CB3882" w:rsidRDefault="00CB3882" w:rsidP="00CB3882">
      <w:pPr>
        <w:pStyle w:val="BodyText"/>
      </w:pPr>
    </w:p>
    <w:p w14:paraId="0565E325" w14:textId="77777777" w:rsidR="001A36DE" w:rsidRPr="001A36DE" w:rsidRDefault="001A36DE" w:rsidP="001A36DE">
      <w:pPr>
        <w:pStyle w:val="BodyText"/>
      </w:pPr>
    </w:p>
    <w:p w14:paraId="7AACB4E8" w14:textId="77777777" w:rsidR="001A36DE" w:rsidRDefault="001A36DE" w:rsidP="001A36DE">
      <w:pPr>
        <w:pStyle w:val="Heading1"/>
        <w:numPr>
          <w:ilvl w:val="0"/>
          <w:numId w:val="0"/>
        </w:numPr>
      </w:pPr>
      <w:bookmarkStart w:id="6" w:name="_Toc474069061"/>
    </w:p>
    <w:p w14:paraId="3A8EBCBF" w14:textId="77777777" w:rsidR="001B12F0" w:rsidRPr="001B12F0" w:rsidRDefault="001B12F0" w:rsidP="001B12F0">
      <w:pPr>
        <w:pStyle w:val="BodyText"/>
      </w:pPr>
    </w:p>
    <w:bookmarkEnd w:id="6"/>
    <w:p w14:paraId="692B7085" w14:textId="74E53403" w:rsidR="005E1FA1" w:rsidRDefault="001B12F0" w:rsidP="005E1FA1">
      <w:pPr>
        <w:pStyle w:val="Heading1"/>
      </w:pPr>
      <w:r>
        <w:lastRenderedPageBreak/>
        <w:t>Test Plan</w:t>
      </w:r>
      <w:r w:rsidR="005E1FA1"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21"/>
        <w:gridCol w:w="1499"/>
        <w:gridCol w:w="1676"/>
        <w:gridCol w:w="1332"/>
        <w:gridCol w:w="1577"/>
        <w:gridCol w:w="1440"/>
        <w:gridCol w:w="1080"/>
      </w:tblGrid>
      <w:tr w:rsidR="00D340F0" w:rsidRPr="00032E08" w14:paraId="35B94638" w14:textId="77777777" w:rsidTr="00403F72">
        <w:trPr>
          <w:trHeight w:val="494"/>
        </w:trPr>
        <w:tc>
          <w:tcPr>
            <w:tcW w:w="1021" w:type="dxa"/>
          </w:tcPr>
          <w:p w14:paraId="3D60B704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Test Reference</w:t>
            </w:r>
          </w:p>
        </w:tc>
        <w:tc>
          <w:tcPr>
            <w:tcW w:w="1499" w:type="dxa"/>
          </w:tcPr>
          <w:p w14:paraId="4259F27D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Test Content</w:t>
            </w:r>
          </w:p>
        </w:tc>
        <w:tc>
          <w:tcPr>
            <w:tcW w:w="1676" w:type="dxa"/>
          </w:tcPr>
          <w:p w14:paraId="0FB87DAE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1332" w:type="dxa"/>
          </w:tcPr>
          <w:p w14:paraId="33BA2EA4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Expected Outcome</w:t>
            </w:r>
          </w:p>
        </w:tc>
        <w:tc>
          <w:tcPr>
            <w:tcW w:w="1577" w:type="dxa"/>
          </w:tcPr>
          <w:p w14:paraId="089C066C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Actual Outcome</w:t>
            </w:r>
          </w:p>
        </w:tc>
        <w:tc>
          <w:tcPr>
            <w:tcW w:w="1440" w:type="dxa"/>
          </w:tcPr>
          <w:p w14:paraId="64AF2397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Pass Criteria</w:t>
            </w:r>
          </w:p>
        </w:tc>
        <w:tc>
          <w:tcPr>
            <w:tcW w:w="1080" w:type="dxa"/>
          </w:tcPr>
          <w:p w14:paraId="2DF54733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Pass / Fail</w:t>
            </w:r>
          </w:p>
        </w:tc>
      </w:tr>
      <w:tr w:rsidR="00D340F0" w:rsidRPr="00032E08" w14:paraId="7535D53C" w14:textId="77777777" w:rsidTr="00403F72">
        <w:tc>
          <w:tcPr>
            <w:tcW w:w="1021" w:type="dxa"/>
          </w:tcPr>
          <w:p w14:paraId="1FC7B241" w14:textId="4996E595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TFR1.1</w:t>
            </w:r>
          </w:p>
        </w:tc>
        <w:tc>
          <w:tcPr>
            <w:tcW w:w="1499" w:type="dxa"/>
          </w:tcPr>
          <w:p w14:paraId="4B0E2E45" w14:textId="0777E159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link is provided</w:t>
            </w:r>
            <w:r w:rsidR="00990C8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676" w:type="dxa"/>
          </w:tcPr>
          <w:p w14:paraId="7A11F1EB" w14:textId="369A3D8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Learn More Page.</w:t>
            </w:r>
          </w:p>
        </w:tc>
        <w:tc>
          <w:tcPr>
            <w:tcW w:w="1332" w:type="dxa"/>
          </w:tcPr>
          <w:p w14:paraId="1D7AB0F2" w14:textId="14D3412C" w:rsidR="001B12F0" w:rsidRPr="00032E08" w:rsidRDefault="00990C8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One or more links are present.</w:t>
            </w:r>
          </w:p>
        </w:tc>
        <w:tc>
          <w:tcPr>
            <w:tcW w:w="1577" w:type="dxa"/>
          </w:tcPr>
          <w:p w14:paraId="06E2EF09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AF8EBCF" w14:textId="4B339476" w:rsidR="001B12F0" w:rsidRPr="00032E08" w:rsidRDefault="00990C8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link is provided.</w:t>
            </w:r>
          </w:p>
        </w:tc>
        <w:tc>
          <w:tcPr>
            <w:tcW w:w="1080" w:type="dxa"/>
          </w:tcPr>
          <w:p w14:paraId="4A7B3F3D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</w:p>
        </w:tc>
      </w:tr>
      <w:tr w:rsidR="00D340F0" w:rsidRPr="00032E08" w14:paraId="14278242" w14:textId="77777777" w:rsidTr="00403F72">
        <w:tc>
          <w:tcPr>
            <w:tcW w:w="1021" w:type="dxa"/>
          </w:tcPr>
          <w:p w14:paraId="2D4242FA" w14:textId="6B01D748" w:rsidR="001B12F0" w:rsidRPr="00032E08" w:rsidRDefault="001B12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TFR1.2</w:t>
            </w:r>
          </w:p>
        </w:tc>
        <w:tc>
          <w:tcPr>
            <w:tcW w:w="1499" w:type="dxa"/>
          </w:tcPr>
          <w:p w14:paraId="6210451D" w14:textId="1D0CB4D4" w:rsidR="001B12F0" w:rsidRPr="00032E08" w:rsidRDefault="00990C8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link re-directs the user to the page.</w:t>
            </w:r>
          </w:p>
        </w:tc>
        <w:tc>
          <w:tcPr>
            <w:tcW w:w="1676" w:type="dxa"/>
          </w:tcPr>
          <w:p w14:paraId="253850A3" w14:textId="7FF8B640" w:rsidR="001B12F0" w:rsidRPr="00032E08" w:rsidRDefault="00BA512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One of the links is “Clicked”.</w:t>
            </w:r>
          </w:p>
        </w:tc>
        <w:tc>
          <w:tcPr>
            <w:tcW w:w="1332" w:type="dxa"/>
          </w:tcPr>
          <w:p w14:paraId="7C7A54A7" w14:textId="03749F5A" w:rsidR="001B12F0" w:rsidRPr="00032E08" w:rsidRDefault="00BA512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is re-directed to a webpage.</w:t>
            </w:r>
          </w:p>
          <w:p w14:paraId="7C0E89E5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577" w:type="dxa"/>
          </w:tcPr>
          <w:p w14:paraId="54CD0084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57999833" w14:textId="6C21401A" w:rsidR="001B12F0" w:rsidRPr="00032E08" w:rsidRDefault="00BA512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is re-directed to the correct webpage.</w:t>
            </w:r>
          </w:p>
        </w:tc>
        <w:tc>
          <w:tcPr>
            <w:tcW w:w="1080" w:type="dxa"/>
          </w:tcPr>
          <w:p w14:paraId="3A70CAF9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</w:p>
        </w:tc>
      </w:tr>
      <w:tr w:rsidR="00D340F0" w:rsidRPr="00032E08" w14:paraId="3315D750" w14:textId="77777777" w:rsidTr="00403F72">
        <w:tc>
          <w:tcPr>
            <w:tcW w:w="1021" w:type="dxa"/>
          </w:tcPr>
          <w:p w14:paraId="4ABCE29C" w14:textId="681C68E9" w:rsidR="001B12F0" w:rsidRPr="00032E08" w:rsidRDefault="00BA512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TFR2</w:t>
            </w:r>
            <w:r w:rsidR="001B12F0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99" w:type="dxa"/>
          </w:tcPr>
          <w:p w14:paraId="4B4E6332" w14:textId="636A92C2" w:rsidR="001B12F0" w:rsidRPr="00032E08" w:rsidRDefault="00F4115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record Notes in careers page</w:t>
            </w:r>
          </w:p>
        </w:tc>
        <w:tc>
          <w:tcPr>
            <w:tcW w:w="1676" w:type="dxa"/>
          </w:tcPr>
          <w:p w14:paraId="19405DEB" w14:textId="44E62249" w:rsidR="001B12F0" w:rsidRPr="00032E08" w:rsidRDefault="00F4115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careers interests page</w:t>
            </w:r>
          </w:p>
        </w:tc>
        <w:tc>
          <w:tcPr>
            <w:tcW w:w="1332" w:type="dxa"/>
          </w:tcPr>
          <w:p w14:paraId="555FB14C" w14:textId="3D8E36DB" w:rsidR="001B12F0" w:rsidRPr="00032E08" w:rsidRDefault="00F4115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can type and add notes to page.</w:t>
            </w:r>
          </w:p>
        </w:tc>
        <w:tc>
          <w:tcPr>
            <w:tcW w:w="1577" w:type="dxa"/>
          </w:tcPr>
          <w:p w14:paraId="5321A1E6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C4CE6F8" w14:textId="13DB3399" w:rsidR="001B12F0" w:rsidRPr="00032E08" w:rsidRDefault="00F4115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notes are added to the page.</w:t>
            </w:r>
          </w:p>
        </w:tc>
        <w:tc>
          <w:tcPr>
            <w:tcW w:w="1080" w:type="dxa"/>
          </w:tcPr>
          <w:p w14:paraId="3D459FF2" w14:textId="77777777" w:rsidR="001B12F0" w:rsidRPr="00032E08" w:rsidRDefault="001B12F0" w:rsidP="004F5576">
            <w:pPr>
              <w:rPr>
                <w:b/>
                <w:sz w:val="18"/>
                <w:szCs w:val="18"/>
              </w:rPr>
            </w:pPr>
          </w:p>
        </w:tc>
      </w:tr>
      <w:tr w:rsidR="00F41157" w:rsidRPr="00032E08" w14:paraId="4BAD0744" w14:textId="77777777" w:rsidTr="00403F72">
        <w:tc>
          <w:tcPr>
            <w:tcW w:w="1021" w:type="dxa"/>
          </w:tcPr>
          <w:p w14:paraId="0C05304C" w14:textId="47FCAA5F" w:rsidR="00F41157" w:rsidRDefault="00F4115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TFR2.2</w:t>
            </w:r>
          </w:p>
        </w:tc>
        <w:tc>
          <w:tcPr>
            <w:tcW w:w="1499" w:type="dxa"/>
          </w:tcPr>
          <w:p w14:paraId="3E1A9D57" w14:textId="4320E337" w:rsidR="00F41157" w:rsidRDefault="00F4115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users notes are saved</w:t>
            </w:r>
          </w:p>
        </w:tc>
        <w:tc>
          <w:tcPr>
            <w:tcW w:w="1676" w:type="dxa"/>
          </w:tcPr>
          <w:p w14:paraId="1E12E242" w14:textId="0D139FCD" w:rsidR="00F41157" w:rsidRDefault="00F4115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career interests page</w:t>
            </w:r>
          </w:p>
        </w:tc>
        <w:tc>
          <w:tcPr>
            <w:tcW w:w="1332" w:type="dxa"/>
          </w:tcPr>
          <w:p w14:paraId="557EB4AC" w14:textId="4CC7C514" w:rsidR="00F41157" w:rsidRDefault="00F4115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Previous notes are saved on re-opening the application</w:t>
            </w:r>
          </w:p>
        </w:tc>
        <w:tc>
          <w:tcPr>
            <w:tcW w:w="1577" w:type="dxa"/>
          </w:tcPr>
          <w:p w14:paraId="78E61B40" w14:textId="77777777" w:rsidR="00F41157" w:rsidRPr="00032E08" w:rsidRDefault="00F4115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2EB04E40" w14:textId="6A256607" w:rsidR="00F41157" w:rsidRDefault="00223BC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Previous notes are viewable</w:t>
            </w:r>
            <w:bookmarkStart w:id="7" w:name="_GoBack"/>
            <w:bookmarkEnd w:id="7"/>
          </w:p>
        </w:tc>
        <w:tc>
          <w:tcPr>
            <w:tcW w:w="1080" w:type="dxa"/>
          </w:tcPr>
          <w:p w14:paraId="3CB6CB96" w14:textId="77777777" w:rsidR="00F41157" w:rsidRPr="00032E08" w:rsidRDefault="00F41157" w:rsidP="004F5576">
            <w:pPr>
              <w:rPr>
                <w:b/>
                <w:sz w:val="18"/>
                <w:szCs w:val="18"/>
              </w:rPr>
            </w:pPr>
          </w:p>
        </w:tc>
      </w:tr>
      <w:tr w:rsidR="00403F72" w:rsidRPr="00032E08" w14:paraId="0C2958E1" w14:textId="77777777" w:rsidTr="00403F72">
        <w:tc>
          <w:tcPr>
            <w:tcW w:w="1021" w:type="dxa"/>
          </w:tcPr>
          <w:p w14:paraId="1FC24384" w14:textId="2F9D086B" w:rsidR="00212E53" w:rsidRDefault="00212E5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TFR3</w:t>
            </w:r>
            <w:r w:rsidR="00226ABC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.1</w:t>
            </w:r>
          </w:p>
        </w:tc>
        <w:tc>
          <w:tcPr>
            <w:tcW w:w="1499" w:type="dxa"/>
          </w:tcPr>
          <w:p w14:paraId="7AA4D460" w14:textId="6954466F" w:rsidR="00212E53" w:rsidRPr="00032E08" w:rsidRDefault="0069341A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add a job application, to Applications</w:t>
            </w:r>
          </w:p>
        </w:tc>
        <w:tc>
          <w:tcPr>
            <w:tcW w:w="1676" w:type="dxa"/>
          </w:tcPr>
          <w:p w14:paraId="20745446" w14:textId="06A109B7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 the Addjob page, fill in details and “Click” submit.</w:t>
            </w:r>
          </w:p>
        </w:tc>
        <w:tc>
          <w:tcPr>
            <w:tcW w:w="1332" w:type="dxa"/>
          </w:tcPr>
          <w:p w14:paraId="29D1BC66" w14:textId="7BD542B3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details are filled in and submitted.</w:t>
            </w:r>
          </w:p>
        </w:tc>
        <w:tc>
          <w:tcPr>
            <w:tcW w:w="1577" w:type="dxa"/>
          </w:tcPr>
          <w:p w14:paraId="6E356D05" w14:textId="77777777" w:rsidR="00212E53" w:rsidRPr="00032E08" w:rsidRDefault="00212E53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A43C19" w14:textId="3F6CC3DD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details can be filled in and submitted.</w:t>
            </w:r>
          </w:p>
        </w:tc>
        <w:tc>
          <w:tcPr>
            <w:tcW w:w="1080" w:type="dxa"/>
          </w:tcPr>
          <w:p w14:paraId="41A2587C" w14:textId="77777777" w:rsidR="00212E53" w:rsidRPr="00032E08" w:rsidRDefault="00212E53" w:rsidP="004F5576">
            <w:pPr>
              <w:rPr>
                <w:b/>
                <w:sz w:val="18"/>
                <w:szCs w:val="18"/>
              </w:rPr>
            </w:pPr>
          </w:p>
        </w:tc>
      </w:tr>
      <w:tr w:rsidR="00403F72" w:rsidRPr="00032E08" w14:paraId="7F7E8C4E" w14:textId="77777777" w:rsidTr="00403F72">
        <w:tc>
          <w:tcPr>
            <w:tcW w:w="1021" w:type="dxa"/>
          </w:tcPr>
          <w:p w14:paraId="67398F08" w14:textId="3658C205" w:rsidR="00212E53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TFR3</w:t>
            </w:r>
            <w:r w:rsidR="00226ABC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.2</w:t>
            </w:r>
          </w:p>
        </w:tc>
        <w:tc>
          <w:tcPr>
            <w:tcW w:w="1499" w:type="dxa"/>
          </w:tcPr>
          <w:p w14:paraId="26310C8F" w14:textId="636F4A9B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Applications are saved.</w:t>
            </w:r>
          </w:p>
        </w:tc>
        <w:tc>
          <w:tcPr>
            <w:tcW w:w="1676" w:type="dxa"/>
          </w:tcPr>
          <w:p w14:paraId="42BB9DF2" w14:textId="62072F5B" w:rsidR="00212E53" w:rsidRPr="00032E08" w:rsidRDefault="00D340F0" w:rsidP="00D340F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 the Addjob page, fill in details and “Click” submit.</w:t>
            </w:r>
          </w:p>
        </w:tc>
        <w:tc>
          <w:tcPr>
            <w:tcW w:w="1332" w:type="dxa"/>
          </w:tcPr>
          <w:p w14:paraId="32A71825" w14:textId="7C8FD844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details are filled in and submitted and saved to the database.</w:t>
            </w:r>
          </w:p>
        </w:tc>
        <w:tc>
          <w:tcPr>
            <w:tcW w:w="1577" w:type="dxa"/>
          </w:tcPr>
          <w:p w14:paraId="4F560501" w14:textId="77777777" w:rsidR="00212E53" w:rsidRPr="00032E08" w:rsidRDefault="00212E53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320ACEBB" w14:textId="5C775142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database updates it’s records containing the latest application.</w:t>
            </w:r>
          </w:p>
        </w:tc>
        <w:tc>
          <w:tcPr>
            <w:tcW w:w="1080" w:type="dxa"/>
          </w:tcPr>
          <w:p w14:paraId="63A9ADD4" w14:textId="77777777" w:rsidR="00212E53" w:rsidRPr="00032E08" w:rsidRDefault="00212E53" w:rsidP="004F5576">
            <w:pPr>
              <w:rPr>
                <w:b/>
                <w:sz w:val="18"/>
                <w:szCs w:val="18"/>
              </w:rPr>
            </w:pPr>
          </w:p>
        </w:tc>
      </w:tr>
      <w:tr w:rsidR="00F820E9" w:rsidRPr="00032E08" w14:paraId="51893F12" w14:textId="77777777" w:rsidTr="00403F72">
        <w:trPr>
          <w:trHeight w:val="647"/>
        </w:trPr>
        <w:tc>
          <w:tcPr>
            <w:tcW w:w="1021" w:type="dxa"/>
          </w:tcPr>
          <w:p w14:paraId="77FDBC43" w14:textId="78F6D02B" w:rsidR="00212E53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TFR3</w:t>
            </w:r>
            <w:r w:rsidR="00226ABC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.3</w:t>
            </w:r>
          </w:p>
        </w:tc>
        <w:tc>
          <w:tcPr>
            <w:tcW w:w="1499" w:type="dxa"/>
          </w:tcPr>
          <w:p w14:paraId="5C2C5D0F" w14:textId="741D6CE5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applications can be displayed.</w:t>
            </w:r>
          </w:p>
        </w:tc>
        <w:tc>
          <w:tcPr>
            <w:tcW w:w="1676" w:type="dxa"/>
          </w:tcPr>
          <w:p w14:paraId="2CFAF911" w14:textId="30154776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the Applications page.</w:t>
            </w:r>
          </w:p>
        </w:tc>
        <w:tc>
          <w:tcPr>
            <w:tcW w:w="1332" w:type="dxa"/>
          </w:tcPr>
          <w:p w14:paraId="3331DB3E" w14:textId="6AFE5C30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Applications are displayed here.</w:t>
            </w:r>
          </w:p>
        </w:tc>
        <w:tc>
          <w:tcPr>
            <w:tcW w:w="1577" w:type="dxa"/>
          </w:tcPr>
          <w:p w14:paraId="1AB499BD" w14:textId="77777777" w:rsidR="00212E53" w:rsidRPr="00032E08" w:rsidRDefault="00212E53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1D7AB4B0" w14:textId="3B238BCF" w:rsidR="00212E53" w:rsidRPr="00032E08" w:rsidRDefault="00D340F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Applications are visible to the user.</w:t>
            </w:r>
          </w:p>
        </w:tc>
        <w:tc>
          <w:tcPr>
            <w:tcW w:w="1080" w:type="dxa"/>
          </w:tcPr>
          <w:p w14:paraId="0772934A" w14:textId="77777777" w:rsidR="00212E53" w:rsidRPr="00032E08" w:rsidRDefault="00212E53" w:rsidP="004F5576">
            <w:pPr>
              <w:rPr>
                <w:b/>
                <w:sz w:val="18"/>
                <w:szCs w:val="18"/>
              </w:rPr>
            </w:pPr>
          </w:p>
        </w:tc>
      </w:tr>
      <w:tr w:rsidR="00F820E9" w:rsidRPr="00032E08" w14:paraId="06B391D2" w14:textId="77777777" w:rsidTr="00403F72">
        <w:tc>
          <w:tcPr>
            <w:tcW w:w="1021" w:type="dxa"/>
          </w:tcPr>
          <w:p w14:paraId="2836114F" w14:textId="798B883F" w:rsidR="00F820E9" w:rsidRDefault="00F820E9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TFR3</w:t>
            </w:r>
            <w:r w:rsidR="00226ABC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.4</w:t>
            </w:r>
          </w:p>
        </w:tc>
        <w:tc>
          <w:tcPr>
            <w:tcW w:w="1499" w:type="dxa"/>
          </w:tcPr>
          <w:p w14:paraId="3D42D5D2" w14:textId="0C0F0F79" w:rsidR="00F820E9" w:rsidRDefault="00F820E9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Saved applications can be displayed.</w:t>
            </w:r>
          </w:p>
        </w:tc>
        <w:tc>
          <w:tcPr>
            <w:tcW w:w="1676" w:type="dxa"/>
          </w:tcPr>
          <w:p w14:paraId="4811B620" w14:textId="1E2E3AE6" w:rsidR="00F820E9" w:rsidRDefault="00F820E9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the Applications page.</w:t>
            </w:r>
          </w:p>
        </w:tc>
        <w:tc>
          <w:tcPr>
            <w:tcW w:w="1332" w:type="dxa"/>
          </w:tcPr>
          <w:p w14:paraId="6A84C57C" w14:textId="6E963E3A" w:rsidR="00F820E9" w:rsidRDefault="00F820E9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Previously saved applications are displayed.</w:t>
            </w:r>
          </w:p>
        </w:tc>
        <w:tc>
          <w:tcPr>
            <w:tcW w:w="1577" w:type="dxa"/>
          </w:tcPr>
          <w:p w14:paraId="02991A6A" w14:textId="77777777" w:rsidR="00F820E9" w:rsidRPr="00032E08" w:rsidRDefault="00F820E9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6970B5B" w14:textId="6E9069A1" w:rsidR="00F820E9" w:rsidRDefault="00F24A3B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Only saved applications are displayed.</w:t>
            </w:r>
          </w:p>
        </w:tc>
        <w:tc>
          <w:tcPr>
            <w:tcW w:w="1080" w:type="dxa"/>
          </w:tcPr>
          <w:p w14:paraId="2B9B7A67" w14:textId="77777777" w:rsidR="00F820E9" w:rsidRPr="00032E08" w:rsidRDefault="00F820E9" w:rsidP="004F5576">
            <w:pPr>
              <w:rPr>
                <w:b/>
                <w:sz w:val="18"/>
                <w:szCs w:val="18"/>
              </w:rPr>
            </w:pPr>
          </w:p>
        </w:tc>
      </w:tr>
      <w:tr w:rsidR="00D614AB" w:rsidRPr="00032E08" w14:paraId="0FFA76E1" w14:textId="77777777" w:rsidTr="00403F72">
        <w:trPr>
          <w:trHeight w:val="854"/>
        </w:trPr>
        <w:tc>
          <w:tcPr>
            <w:tcW w:w="1021" w:type="dxa"/>
          </w:tcPr>
          <w:p w14:paraId="27364493" w14:textId="41732627" w:rsidR="00D614AB" w:rsidRDefault="00D614AB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TFR3</w:t>
            </w:r>
            <w:r w:rsidR="00226ABC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.5</w:t>
            </w:r>
          </w:p>
        </w:tc>
        <w:tc>
          <w:tcPr>
            <w:tcW w:w="1499" w:type="dxa"/>
          </w:tcPr>
          <w:p w14:paraId="67F1740C" w14:textId="25731268" w:rsidR="00D614AB" w:rsidRDefault="00D614AB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Only </w:t>
            </w:r>
            <w:r w:rsidR="00E33356">
              <w:rPr>
                <w:b/>
                <w:sz w:val="18"/>
                <w:szCs w:val="18"/>
              </w:rPr>
              <w:t>valid data is stored in each field.</w:t>
            </w:r>
          </w:p>
        </w:tc>
        <w:tc>
          <w:tcPr>
            <w:tcW w:w="1676" w:type="dxa"/>
          </w:tcPr>
          <w:p w14:paraId="34FDD67D" w14:textId="534AAEFB" w:rsidR="00D614AB" w:rsidRDefault="00E3335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 the Addjob page enter “-100” in every field and “click submit”.</w:t>
            </w:r>
          </w:p>
        </w:tc>
        <w:tc>
          <w:tcPr>
            <w:tcW w:w="1332" w:type="dxa"/>
          </w:tcPr>
          <w:p w14:paraId="091A42FE" w14:textId="7327B93C" w:rsidR="00D614AB" w:rsidRDefault="00E3335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4F88CBFC" w14:textId="77777777" w:rsidR="00D614AB" w:rsidRPr="00032E08" w:rsidRDefault="00D614AB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E0667D9" w14:textId="17D95EFE" w:rsidR="00D614AB" w:rsidRDefault="00E3335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 user </w:t>
            </w:r>
            <w:r w:rsidR="004C78C0">
              <w:rPr>
                <w:b/>
                <w:sz w:val="18"/>
                <w:szCs w:val="18"/>
              </w:rPr>
              <w:t>must</w:t>
            </w:r>
            <w:r>
              <w:rPr>
                <w:b/>
                <w:sz w:val="18"/>
                <w:szCs w:val="18"/>
              </w:rPr>
              <w:t xml:space="preserve"> re-enter the in-valid information.</w:t>
            </w:r>
          </w:p>
        </w:tc>
        <w:tc>
          <w:tcPr>
            <w:tcW w:w="1080" w:type="dxa"/>
          </w:tcPr>
          <w:p w14:paraId="66CADFD9" w14:textId="77777777" w:rsidR="00D614AB" w:rsidRPr="00032E08" w:rsidRDefault="00D614AB" w:rsidP="004F5576">
            <w:pPr>
              <w:rPr>
                <w:b/>
                <w:sz w:val="18"/>
                <w:szCs w:val="18"/>
              </w:rPr>
            </w:pPr>
          </w:p>
        </w:tc>
      </w:tr>
      <w:tr w:rsidR="00E33356" w:rsidRPr="00032E08" w14:paraId="338BA483" w14:textId="77777777" w:rsidTr="00403F72">
        <w:tc>
          <w:tcPr>
            <w:tcW w:w="1021" w:type="dxa"/>
          </w:tcPr>
          <w:p w14:paraId="7B01FAC9" w14:textId="26F93501" w:rsidR="00E33356" w:rsidRDefault="00E3335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TFR3</w:t>
            </w:r>
            <w:r w:rsidR="00226ABC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.6</w:t>
            </w:r>
          </w:p>
        </w:tc>
        <w:tc>
          <w:tcPr>
            <w:tcW w:w="1499" w:type="dxa"/>
          </w:tcPr>
          <w:p w14:paraId="15FEDEF1" w14:textId="18400EE0" w:rsidR="00E33356" w:rsidRDefault="00E3335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Only valid data is stored in each field.</w:t>
            </w:r>
          </w:p>
        </w:tc>
        <w:tc>
          <w:tcPr>
            <w:tcW w:w="1676" w:type="dxa"/>
          </w:tcPr>
          <w:p w14:paraId="6DBB8902" w14:textId="5409BDF3" w:rsidR="00E33356" w:rsidRDefault="00E3335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 the Addjob page enter “&amp;” in every field and “click submit”.</w:t>
            </w:r>
          </w:p>
        </w:tc>
        <w:tc>
          <w:tcPr>
            <w:tcW w:w="1332" w:type="dxa"/>
          </w:tcPr>
          <w:p w14:paraId="4E83FA2D" w14:textId="21F6F4E0" w:rsidR="00E33356" w:rsidRDefault="00E3335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38217248" w14:textId="77777777" w:rsidR="00E33356" w:rsidRPr="00032E08" w:rsidRDefault="00E33356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7629F724" w14:textId="7BA2050A" w:rsidR="00E33356" w:rsidRDefault="00E3335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must re-enter the in-valid information.</w:t>
            </w:r>
          </w:p>
        </w:tc>
        <w:tc>
          <w:tcPr>
            <w:tcW w:w="1080" w:type="dxa"/>
          </w:tcPr>
          <w:p w14:paraId="42FB08C1" w14:textId="77777777" w:rsidR="00E33356" w:rsidRPr="00032E08" w:rsidRDefault="00E33356" w:rsidP="004F5576">
            <w:pPr>
              <w:rPr>
                <w:b/>
                <w:sz w:val="18"/>
                <w:szCs w:val="18"/>
              </w:rPr>
            </w:pPr>
          </w:p>
        </w:tc>
      </w:tr>
      <w:tr w:rsidR="009A56B2" w:rsidRPr="00032E08" w14:paraId="6087417C" w14:textId="77777777" w:rsidTr="009A56B2">
        <w:trPr>
          <w:trHeight w:val="242"/>
        </w:trPr>
        <w:tc>
          <w:tcPr>
            <w:tcW w:w="1021" w:type="dxa"/>
          </w:tcPr>
          <w:p w14:paraId="3B1AFA57" w14:textId="148755F4" w:rsidR="009A56B2" w:rsidRDefault="009A56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TFR3</w:t>
            </w:r>
            <w:r w:rsidR="00226ABC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.7</w:t>
            </w:r>
          </w:p>
        </w:tc>
        <w:tc>
          <w:tcPr>
            <w:tcW w:w="1499" w:type="dxa"/>
          </w:tcPr>
          <w:p w14:paraId="1502A676" w14:textId="47E5898E" w:rsidR="009A56B2" w:rsidRDefault="009A56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can change the status of an application.</w:t>
            </w:r>
          </w:p>
        </w:tc>
        <w:tc>
          <w:tcPr>
            <w:tcW w:w="1676" w:type="dxa"/>
          </w:tcPr>
          <w:p w14:paraId="21B8C1F4" w14:textId="0FEAF807" w:rsidR="009A56B2" w:rsidRDefault="009A56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 the application page, select an application’s status, drop-down bar, change the status from “Haven’t applied” to “Applied”</w:t>
            </w:r>
          </w:p>
        </w:tc>
        <w:tc>
          <w:tcPr>
            <w:tcW w:w="1332" w:type="dxa"/>
          </w:tcPr>
          <w:p w14:paraId="47F57340" w14:textId="4439ED99" w:rsidR="009A56B2" w:rsidRDefault="009A56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status of the application will be updated and shown.</w:t>
            </w:r>
          </w:p>
        </w:tc>
        <w:tc>
          <w:tcPr>
            <w:tcW w:w="1577" w:type="dxa"/>
          </w:tcPr>
          <w:p w14:paraId="2E532E46" w14:textId="77777777" w:rsidR="009A56B2" w:rsidRPr="00032E08" w:rsidRDefault="009A56B2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230CF8" w14:textId="1A6E83AE" w:rsidR="009A56B2" w:rsidRDefault="009A56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 status reflects the </w:t>
            </w:r>
            <w:r w:rsidR="004E00C7">
              <w:rPr>
                <w:b/>
                <w:sz w:val="18"/>
                <w:szCs w:val="18"/>
              </w:rPr>
              <w:t>user’s</w:t>
            </w:r>
            <w:r>
              <w:rPr>
                <w:b/>
                <w:sz w:val="18"/>
                <w:szCs w:val="18"/>
              </w:rPr>
              <w:t xml:space="preserve"> decision.</w:t>
            </w:r>
          </w:p>
        </w:tc>
        <w:tc>
          <w:tcPr>
            <w:tcW w:w="1080" w:type="dxa"/>
          </w:tcPr>
          <w:p w14:paraId="03B56242" w14:textId="77777777" w:rsidR="009A56B2" w:rsidRPr="00032E08" w:rsidRDefault="009A56B2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57E76D77" w14:textId="77777777" w:rsidTr="009A56B2">
        <w:trPr>
          <w:trHeight w:val="242"/>
        </w:trPr>
        <w:tc>
          <w:tcPr>
            <w:tcW w:w="1021" w:type="dxa"/>
          </w:tcPr>
          <w:p w14:paraId="7E39EB4E" w14:textId="793C2C95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TFR.3</w:t>
            </w:r>
            <w:r w:rsidR="00226ABC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.8</w:t>
            </w:r>
          </w:p>
        </w:tc>
        <w:tc>
          <w:tcPr>
            <w:tcW w:w="1499" w:type="dxa"/>
          </w:tcPr>
          <w:p w14:paraId="0F050E7E" w14:textId="6A1AD3A0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can change the status of an application and save it to the database.</w:t>
            </w:r>
          </w:p>
        </w:tc>
        <w:tc>
          <w:tcPr>
            <w:tcW w:w="1676" w:type="dxa"/>
          </w:tcPr>
          <w:p w14:paraId="5009B4B1" w14:textId="6C568452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 the application page, select an application’s status, drop-down bar, change the status from “Haven’t applied” to “Applied”</w:t>
            </w:r>
            <w:r w:rsidR="00C43FA0">
              <w:rPr>
                <w:b/>
                <w:sz w:val="18"/>
                <w:szCs w:val="18"/>
              </w:rPr>
              <w:t>, then “Click” update.</w:t>
            </w:r>
          </w:p>
        </w:tc>
        <w:tc>
          <w:tcPr>
            <w:tcW w:w="1332" w:type="dxa"/>
          </w:tcPr>
          <w:p w14:paraId="1F65B7A1" w14:textId="5F8ADB33" w:rsidR="004E00C7" w:rsidRDefault="004E00C7" w:rsidP="004E00C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status of the application will be saved to the database and displayed.</w:t>
            </w:r>
          </w:p>
        </w:tc>
        <w:tc>
          <w:tcPr>
            <w:tcW w:w="1577" w:type="dxa"/>
          </w:tcPr>
          <w:p w14:paraId="1C42605A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39770D66" w14:textId="78C8C78B" w:rsidR="004E00C7" w:rsidRDefault="004E00C7" w:rsidP="004E00C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status is saved to the database.</w:t>
            </w:r>
          </w:p>
        </w:tc>
        <w:tc>
          <w:tcPr>
            <w:tcW w:w="1080" w:type="dxa"/>
          </w:tcPr>
          <w:p w14:paraId="2749DE71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7A06EF14" w14:textId="77777777" w:rsidTr="00403F72">
        <w:tc>
          <w:tcPr>
            <w:tcW w:w="1021" w:type="dxa"/>
          </w:tcPr>
          <w:p w14:paraId="315F0F37" w14:textId="48C0C6D5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TFR4.1</w:t>
            </w:r>
          </w:p>
        </w:tc>
        <w:tc>
          <w:tcPr>
            <w:tcW w:w="1499" w:type="dxa"/>
          </w:tcPr>
          <w:p w14:paraId="26D777A4" w14:textId="10E7325E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select their skills.</w:t>
            </w:r>
          </w:p>
        </w:tc>
        <w:tc>
          <w:tcPr>
            <w:tcW w:w="1676" w:type="dxa"/>
          </w:tcPr>
          <w:p w14:paraId="33158D12" w14:textId="641BD4FB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Skills are selected using tick boxes.</w:t>
            </w:r>
          </w:p>
        </w:tc>
        <w:tc>
          <w:tcPr>
            <w:tcW w:w="1332" w:type="dxa"/>
          </w:tcPr>
          <w:p w14:paraId="5CD1B1BF" w14:textId="0973890B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Boxes can be checked.</w:t>
            </w:r>
          </w:p>
        </w:tc>
        <w:tc>
          <w:tcPr>
            <w:tcW w:w="1577" w:type="dxa"/>
          </w:tcPr>
          <w:p w14:paraId="739CCDCA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18FC3AE" w14:textId="2483A6B7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Selected skills checkboxes are ticked.</w:t>
            </w:r>
          </w:p>
        </w:tc>
        <w:tc>
          <w:tcPr>
            <w:tcW w:w="1080" w:type="dxa"/>
          </w:tcPr>
          <w:p w14:paraId="6352C971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50FC6A61" w14:textId="77777777" w:rsidTr="00403F72">
        <w:trPr>
          <w:trHeight w:val="179"/>
        </w:trPr>
        <w:tc>
          <w:tcPr>
            <w:tcW w:w="1021" w:type="dxa"/>
          </w:tcPr>
          <w:p w14:paraId="3EF6598F" w14:textId="7E89EEBD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TFR4.2</w:t>
            </w:r>
          </w:p>
        </w:tc>
        <w:tc>
          <w:tcPr>
            <w:tcW w:w="1499" w:type="dxa"/>
          </w:tcPr>
          <w:p w14:paraId="0BD69633" w14:textId="1083F3ED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 user can un-select their skills </w:t>
            </w:r>
          </w:p>
        </w:tc>
        <w:tc>
          <w:tcPr>
            <w:tcW w:w="1676" w:type="dxa"/>
          </w:tcPr>
          <w:p w14:paraId="424CCE6F" w14:textId="1196F1CD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Skills are selected using tick boxes, and can be un-selected.</w:t>
            </w:r>
          </w:p>
        </w:tc>
        <w:tc>
          <w:tcPr>
            <w:tcW w:w="1332" w:type="dxa"/>
          </w:tcPr>
          <w:p w14:paraId="1798631A" w14:textId="66C70BC1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Boxes are checked and unchecked.</w:t>
            </w:r>
          </w:p>
        </w:tc>
        <w:tc>
          <w:tcPr>
            <w:tcW w:w="1577" w:type="dxa"/>
          </w:tcPr>
          <w:p w14:paraId="4C1E89B4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A958D24" w14:textId="7D1AD37C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Uncheck previously checked boxes.</w:t>
            </w:r>
          </w:p>
        </w:tc>
        <w:tc>
          <w:tcPr>
            <w:tcW w:w="1080" w:type="dxa"/>
          </w:tcPr>
          <w:p w14:paraId="6654743E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00C4E989" w14:textId="77777777" w:rsidTr="00226ABC">
        <w:trPr>
          <w:trHeight w:val="89"/>
        </w:trPr>
        <w:tc>
          <w:tcPr>
            <w:tcW w:w="1021" w:type="dxa"/>
          </w:tcPr>
          <w:p w14:paraId="3094F6DC" w14:textId="1D3FEF3C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TFR4.3</w:t>
            </w:r>
          </w:p>
        </w:tc>
        <w:tc>
          <w:tcPr>
            <w:tcW w:w="1499" w:type="dxa"/>
          </w:tcPr>
          <w:p w14:paraId="5DCF2B6A" w14:textId="38C988B2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Users skills are saved.</w:t>
            </w:r>
          </w:p>
        </w:tc>
        <w:tc>
          <w:tcPr>
            <w:tcW w:w="1676" w:type="dxa"/>
          </w:tcPr>
          <w:p w14:paraId="6FC16503" w14:textId="3BF700BB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Enter details and “Click” save button.</w:t>
            </w:r>
          </w:p>
        </w:tc>
        <w:tc>
          <w:tcPr>
            <w:tcW w:w="1332" w:type="dxa"/>
          </w:tcPr>
          <w:p w14:paraId="694D0652" w14:textId="0DE3CD92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Profile is saved.</w:t>
            </w:r>
          </w:p>
        </w:tc>
        <w:tc>
          <w:tcPr>
            <w:tcW w:w="1577" w:type="dxa"/>
          </w:tcPr>
          <w:p w14:paraId="4AF856B9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3423D65E" w14:textId="77520006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data is saved.</w:t>
            </w:r>
          </w:p>
        </w:tc>
        <w:tc>
          <w:tcPr>
            <w:tcW w:w="1080" w:type="dxa"/>
          </w:tcPr>
          <w:p w14:paraId="5DE3A1D9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4D8169EE" w14:textId="77777777" w:rsidTr="00403F72">
        <w:trPr>
          <w:trHeight w:val="1079"/>
        </w:trPr>
        <w:tc>
          <w:tcPr>
            <w:tcW w:w="1021" w:type="dxa"/>
          </w:tcPr>
          <w:p w14:paraId="61F3ABD8" w14:textId="78C9AC72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TFR4.4</w:t>
            </w:r>
          </w:p>
        </w:tc>
        <w:tc>
          <w:tcPr>
            <w:tcW w:w="1499" w:type="dxa"/>
          </w:tcPr>
          <w:p w14:paraId="5C14676A" w14:textId="6BE97B36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Users skills can be loaded.</w:t>
            </w:r>
          </w:p>
        </w:tc>
        <w:tc>
          <w:tcPr>
            <w:tcW w:w="1676" w:type="dxa"/>
          </w:tcPr>
          <w:p w14:paraId="15D04792" w14:textId="4202A3D3" w:rsidR="004E00C7" w:rsidRDefault="004E00C7" w:rsidP="003D03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</w:t>
            </w:r>
          </w:p>
        </w:tc>
        <w:tc>
          <w:tcPr>
            <w:tcW w:w="1332" w:type="dxa"/>
          </w:tcPr>
          <w:p w14:paraId="72565B64" w14:textId="7A53BDB9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previously selected skills are shown.</w:t>
            </w:r>
          </w:p>
        </w:tc>
        <w:tc>
          <w:tcPr>
            <w:tcW w:w="1577" w:type="dxa"/>
          </w:tcPr>
          <w:p w14:paraId="75FD03BC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853F9B" w14:textId="41D60F3A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previous skills and details are loaded to the user.</w:t>
            </w:r>
          </w:p>
        </w:tc>
        <w:tc>
          <w:tcPr>
            <w:tcW w:w="1080" w:type="dxa"/>
          </w:tcPr>
          <w:p w14:paraId="40E5DDF9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76A4521C" w14:textId="77777777" w:rsidTr="00403F72">
        <w:trPr>
          <w:trHeight w:val="1187"/>
        </w:trPr>
        <w:tc>
          <w:tcPr>
            <w:tcW w:w="1021" w:type="dxa"/>
          </w:tcPr>
          <w:p w14:paraId="6CBD0E0E" w14:textId="18EEE78C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TFR4.5</w:t>
            </w:r>
          </w:p>
        </w:tc>
        <w:tc>
          <w:tcPr>
            <w:tcW w:w="1499" w:type="dxa"/>
          </w:tcPr>
          <w:p w14:paraId="2BD115E4" w14:textId="2035A494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Loaded profile can be changed.</w:t>
            </w:r>
          </w:p>
        </w:tc>
        <w:tc>
          <w:tcPr>
            <w:tcW w:w="1676" w:type="dxa"/>
          </w:tcPr>
          <w:p w14:paraId="0F418766" w14:textId="62126C61" w:rsidR="004E00C7" w:rsidRDefault="004E00C7" w:rsidP="003D03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Change a detail or skill, and “Click” save.</w:t>
            </w:r>
          </w:p>
        </w:tc>
        <w:tc>
          <w:tcPr>
            <w:tcW w:w="1332" w:type="dxa"/>
          </w:tcPr>
          <w:p w14:paraId="5FF4170A" w14:textId="77D4B481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previous details are shown, and can be manipulated.</w:t>
            </w:r>
          </w:p>
        </w:tc>
        <w:tc>
          <w:tcPr>
            <w:tcW w:w="1577" w:type="dxa"/>
          </w:tcPr>
          <w:p w14:paraId="3224C34F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657E06" w14:textId="361DAEF4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changed details are then saved appropriately.</w:t>
            </w:r>
          </w:p>
        </w:tc>
        <w:tc>
          <w:tcPr>
            <w:tcW w:w="1080" w:type="dxa"/>
          </w:tcPr>
          <w:p w14:paraId="1BA07B3B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4810D78A" w14:textId="77777777" w:rsidTr="00403F72">
        <w:trPr>
          <w:trHeight w:val="980"/>
        </w:trPr>
        <w:tc>
          <w:tcPr>
            <w:tcW w:w="1021" w:type="dxa"/>
          </w:tcPr>
          <w:p w14:paraId="17CE5169" w14:textId="3E51BC5D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TFR4.6</w:t>
            </w:r>
          </w:p>
        </w:tc>
        <w:tc>
          <w:tcPr>
            <w:tcW w:w="1499" w:type="dxa"/>
          </w:tcPr>
          <w:p w14:paraId="6115F5CB" w14:textId="3B79D28C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Only valid data is stored in each field of personal details.</w:t>
            </w:r>
          </w:p>
        </w:tc>
        <w:tc>
          <w:tcPr>
            <w:tcW w:w="1676" w:type="dxa"/>
          </w:tcPr>
          <w:p w14:paraId="228365FB" w14:textId="25E9715A" w:rsidR="004E00C7" w:rsidRDefault="004E00C7" w:rsidP="003D03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 the profile page enter “-100” in every field and “click submit”.</w:t>
            </w:r>
          </w:p>
        </w:tc>
        <w:tc>
          <w:tcPr>
            <w:tcW w:w="1332" w:type="dxa"/>
          </w:tcPr>
          <w:p w14:paraId="25EC23FA" w14:textId="594554BA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6F2D06D5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6C117E" w14:textId="64259C6A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must re-enter the in-valid information.</w:t>
            </w:r>
          </w:p>
        </w:tc>
        <w:tc>
          <w:tcPr>
            <w:tcW w:w="1080" w:type="dxa"/>
          </w:tcPr>
          <w:p w14:paraId="25E7C8D8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5FF8A9D7" w14:textId="77777777" w:rsidTr="00403F72">
        <w:trPr>
          <w:trHeight w:val="980"/>
        </w:trPr>
        <w:tc>
          <w:tcPr>
            <w:tcW w:w="1021" w:type="dxa"/>
          </w:tcPr>
          <w:p w14:paraId="0BA82220" w14:textId="40E2C4D2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TFR4.7</w:t>
            </w:r>
          </w:p>
        </w:tc>
        <w:tc>
          <w:tcPr>
            <w:tcW w:w="1499" w:type="dxa"/>
          </w:tcPr>
          <w:p w14:paraId="4C31DFEB" w14:textId="0C84568E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Only valid data is stored in each field.</w:t>
            </w:r>
          </w:p>
        </w:tc>
        <w:tc>
          <w:tcPr>
            <w:tcW w:w="1676" w:type="dxa"/>
          </w:tcPr>
          <w:p w14:paraId="3068205A" w14:textId="1260C447" w:rsidR="004E00C7" w:rsidRDefault="004E00C7" w:rsidP="003D03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 the profile page enter “&amp;” in every field and “click submit”.</w:t>
            </w:r>
          </w:p>
        </w:tc>
        <w:tc>
          <w:tcPr>
            <w:tcW w:w="1332" w:type="dxa"/>
          </w:tcPr>
          <w:p w14:paraId="25ADD857" w14:textId="361CC94F" w:rsidR="004E00C7" w:rsidRDefault="004E00C7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19514B90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5ECC9180" w14:textId="0963ACB3" w:rsidR="004E00C7" w:rsidRDefault="004E00C7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must re-enter the in-valid information.</w:t>
            </w:r>
          </w:p>
        </w:tc>
        <w:tc>
          <w:tcPr>
            <w:tcW w:w="1080" w:type="dxa"/>
          </w:tcPr>
          <w:p w14:paraId="68F6D28F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  <w:tr w:rsidR="004E00C7" w:rsidRPr="00032E08" w14:paraId="6F7D0328" w14:textId="77777777" w:rsidTr="00403F72">
        <w:trPr>
          <w:trHeight w:val="980"/>
        </w:trPr>
        <w:tc>
          <w:tcPr>
            <w:tcW w:w="1021" w:type="dxa"/>
          </w:tcPr>
          <w:p w14:paraId="3701317A" w14:textId="061808CB" w:rsidR="004E00C7" w:rsidRDefault="00226ABC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TFR6.1</w:t>
            </w:r>
          </w:p>
        </w:tc>
        <w:tc>
          <w:tcPr>
            <w:tcW w:w="1499" w:type="dxa"/>
          </w:tcPr>
          <w:p w14:paraId="43D3F6E1" w14:textId="63161874" w:rsidR="004E00C7" w:rsidRDefault="00226ABC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Applications can be filtered by location.</w:t>
            </w:r>
          </w:p>
        </w:tc>
        <w:tc>
          <w:tcPr>
            <w:tcW w:w="1676" w:type="dxa"/>
          </w:tcPr>
          <w:p w14:paraId="35B2DC3F" w14:textId="68BAA4C3" w:rsidR="004E00C7" w:rsidRDefault="00226ABC" w:rsidP="003D03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Application page. Select location drop down, “select” Aberystwyth.</w:t>
            </w:r>
          </w:p>
        </w:tc>
        <w:tc>
          <w:tcPr>
            <w:tcW w:w="1332" w:type="dxa"/>
          </w:tcPr>
          <w:p w14:paraId="29B833CE" w14:textId="3A9E71E7" w:rsidR="004E00C7" w:rsidRDefault="00226ABC" w:rsidP="008616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Applications located in Aberystwyth are displayed.</w:t>
            </w:r>
          </w:p>
        </w:tc>
        <w:tc>
          <w:tcPr>
            <w:tcW w:w="1577" w:type="dxa"/>
          </w:tcPr>
          <w:p w14:paraId="1AA8344A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1EAB52D" w14:textId="0CF7C44F" w:rsidR="004E00C7" w:rsidRDefault="00226ABC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Only applications located in Aberystwyth are displayed, nothing else.</w:t>
            </w:r>
          </w:p>
        </w:tc>
        <w:tc>
          <w:tcPr>
            <w:tcW w:w="1080" w:type="dxa"/>
          </w:tcPr>
          <w:p w14:paraId="64356553" w14:textId="77777777" w:rsidR="004E00C7" w:rsidRPr="00032E08" w:rsidRDefault="004E00C7" w:rsidP="004F5576">
            <w:pPr>
              <w:rPr>
                <w:b/>
                <w:sz w:val="18"/>
                <w:szCs w:val="18"/>
              </w:rPr>
            </w:pPr>
          </w:p>
        </w:tc>
      </w:tr>
    </w:tbl>
    <w:p w14:paraId="18095F03" w14:textId="10EBD03E" w:rsidR="001B12F0" w:rsidRDefault="001B12F0" w:rsidP="001B12F0">
      <w:pPr>
        <w:pStyle w:val="Heading2"/>
      </w:pPr>
      <w:r>
        <w:br w:type="page"/>
      </w:r>
    </w:p>
    <w:p w14:paraId="41A0A0BB" w14:textId="77777777" w:rsidR="001B12F0" w:rsidRPr="001B12F0" w:rsidRDefault="001B12F0" w:rsidP="001B12F0">
      <w:pPr>
        <w:pStyle w:val="BodyText"/>
      </w:pPr>
    </w:p>
    <w:p w14:paraId="0EE0AFF3" w14:textId="77777777" w:rsidR="00F723B7" w:rsidRDefault="005D4CDB" w:rsidP="001B12F0">
      <w:pPr>
        <w:pStyle w:val="Heading1"/>
      </w:pPr>
      <w:bookmarkStart w:id="8" w:name="_Toc474069065"/>
      <w:r>
        <w:t>RE</w:t>
      </w:r>
      <w:r w:rsidR="00A44A71">
        <w:t>FERENCES</w:t>
      </w:r>
      <w:bookmarkEnd w:id="8"/>
    </w:p>
    <w:p w14:paraId="5CCAB459" w14:textId="77777777" w:rsidR="00F723B7" w:rsidRDefault="00F723B7" w:rsidP="003309A1">
      <w:pPr>
        <w:pStyle w:val="UnnumHeading1"/>
      </w:pPr>
      <w:r>
        <w:softHyphen/>
      </w:r>
      <w:r>
        <w:softHyphen/>
      </w:r>
      <w:r w:rsidR="00A44A71">
        <w:br w:type="page"/>
      </w:r>
      <w:bookmarkStart w:id="9" w:name="_Toc474069066"/>
      <w:r w:rsidR="00A44A71">
        <w:lastRenderedPageBreak/>
        <w:t>DOCUMENT HISTORY</w:t>
      </w:r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F723B7" w14:paraId="1F642282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6775A793" w14:textId="77777777" w:rsidR="00F723B7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7AAAC2A" w14:textId="77777777" w:rsidR="00F723B7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599B811A" w14:textId="77777777" w:rsidR="00F723B7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DB4A4FA" w14:textId="77777777" w:rsidR="00F723B7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5629DF30" w14:textId="77777777" w:rsidR="00F723B7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F723B7" w14:paraId="56F7C6E2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5F8CA88C" w14:textId="77777777" w:rsidR="00F723B7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322ADC1A" w14:textId="77777777" w:rsidR="00F723B7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314A91BC" w14:textId="3E26DE25" w:rsidR="00F723B7" w:rsidRDefault="00171551">
            <w:r>
              <w:t>3/03</w:t>
            </w:r>
            <w:r w:rsidR="00F723B7">
              <w:t>/21</w:t>
            </w:r>
          </w:p>
        </w:tc>
        <w:tc>
          <w:tcPr>
            <w:tcW w:w="3969" w:type="dxa"/>
            <w:tcBorders>
              <w:top w:val="nil"/>
            </w:tcBorders>
          </w:tcPr>
          <w:p w14:paraId="14C5AD4B" w14:textId="742514A5" w:rsidR="00F723B7" w:rsidRDefault="00CB3897">
            <w:r>
              <w:t>Added Functional requirements and test plan version 1 to the document. Also</w:t>
            </w:r>
            <w:r w:rsidR="00171551">
              <w:t>,</w:t>
            </w:r>
            <w:r>
              <w:t xml:space="preserve"> added the introduction with </w:t>
            </w:r>
            <w:r w:rsidR="00EF15DC">
              <w:t>its</w:t>
            </w:r>
            <w:r>
              <w:t xml:space="preserve"> respective fields.</w:t>
            </w:r>
          </w:p>
        </w:tc>
        <w:tc>
          <w:tcPr>
            <w:tcW w:w="1318" w:type="dxa"/>
            <w:tcBorders>
              <w:top w:val="nil"/>
            </w:tcBorders>
          </w:tcPr>
          <w:p w14:paraId="7E95E178" w14:textId="61B279AF" w:rsidR="00F723B7" w:rsidRDefault="00EF15DC">
            <w:r>
              <w:t>Sab80</w:t>
            </w:r>
          </w:p>
        </w:tc>
      </w:tr>
    </w:tbl>
    <w:p w14:paraId="7A95A38A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77E86" w14:textId="77777777" w:rsidR="00595518" w:rsidRDefault="00595518">
      <w:r>
        <w:separator/>
      </w:r>
    </w:p>
  </w:endnote>
  <w:endnote w:type="continuationSeparator" w:id="0">
    <w:p w14:paraId="437E7C5D" w14:textId="77777777" w:rsidR="00595518" w:rsidRDefault="0059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8BAD5" w14:textId="77777777" w:rsidR="0082168B" w:rsidRPr="00AE1293" w:rsidRDefault="0082168B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3BC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23BC6">
      <w:rPr>
        <w:rStyle w:val="PageNumber"/>
        <w:noProof/>
      </w:rPr>
      <w:t>7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F94D9" w14:textId="77777777" w:rsidR="00595518" w:rsidRDefault="00595518">
      <w:r>
        <w:separator/>
      </w:r>
    </w:p>
  </w:footnote>
  <w:footnote w:type="continuationSeparator" w:id="0">
    <w:p w14:paraId="7F95A472" w14:textId="77777777" w:rsidR="00595518" w:rsidRDefault="005955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510FC" w14:textId="56285310" w:rsidR="0082168B" w:rsidRDefault="00595518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168B">
          <w:t>Software Engineering Group Project</w:t>
        </w:r>
      </w:sdtContent>
    </w:sdt>
    <w:r w:rsidR="0082168B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A012F">
          <w:t>Test Specification</w:t>
        </w:r>
      </w:sdtContent>
    </w:sdt>
    <w:r w:rsidR="0082168B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82168B">
          <w:t>1.0</w:t>
        </w:r>
      </w:sdtContent>
    </w:sdt>
    <w:r w:rsidR="0082168B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2168B">
          <w:t>Draft</w:t>
        </w:r>
      </w:sdtContent>
    </w:sdt>
    <w:r w:rsidR="0082168B"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1EBB2D18"/>
    <w:multiLevelType w:val="multilevel"/>
    <w:tmpl w:val="7B58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D6C73"/>
    <w:multiLevelType w:val="multilevel"/>
    <w:tmpl w:val="6EC0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167B2D"/>
    <w:multiLevelType w:val="multilevel"/>
    <w:tmpl w:val="A2D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34147"/>
    <w:multiLevelType w:val="multilevel"/>
    <w:tmpl w:val="15B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12993"/>
    <w:multiLevelType w:val="multilevel"/>
    <w:tmpl w:val="4FA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2"/>
  </w:num>
  <w:num w:numId="16">
    <w:abstractNumId w:val="23"/>
  </w:num>
  <w:num w:numId="17">
    <w:abstractNumId w:val="21"/>
  </w:num>
  <w:num w:numId="18">
    <w:abstractNumId w:val="19"/>
  </w:num>
  <w:num w:numId="19">
    <w:abstractNumId w:val="17"/>
  </w:num>
  <w:num w:numId="20">
    <w:abstractNumId w:val="11"/>
  </w:num>
  <w:num w:numId="21">
    <w:abstractNumId w:val="18"/>
  </w:num>
  <w:num w:numId="22">
    <w:abstractNumId w:val="20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13"/>
    <w:rsid w:val="00006129"/>
    <w:rsid w:val="0002215E"/>
    <w:rsid w:val="00023CD6"/>
    <w:rsid w:val="0003694C"/>
    <w:rsid w:val="000A2D0D"/>
    <w:rsid w:val="000B0499"/>
    <w:rsid w:val="000D4E75"/>
    <w:rsid w:val="000E3722"/>
    <w:rsid w:val="000F2E8A"/>
    <w:rsid w:val="000F7738"/>
    <w:rsid w:val="001711E8"/>
    <w:rsid w:val="001714DB"/>
    <w:rsid w:val="00171551"/>
    <w:rsid w:val="001776CF"/>
    <w:rsid w:val="00177A99"/>
    <w:rsid w:val="00183AEE"/>
    <w:rsid w:val="001A1DA3"/>
    <w:rsid w:val="001A36DE"/>
    <w:rsid w:val="001B12F0"/>
    <w:rsid w:val="001B226E"/>
    <w:rsid w:val="001B6916"/>
    <w:rsid w:val="001C59C0"/>
    <w:rsid w:val="001E22BF"/>
    <w:rsid w:val="001E5E30"/>
    <w:rsid w:val="001F5425"/>
    <w:rsid w:val="001F61AC"/>
    <w:rsid w:val="002079C9"/>
    <w:rsid w:val="00212E53"/>
    <w:rsid w:val="00223BC6"/>
    <w:rsid w:val="00226ABC"/>
    <w:rsid w:val="002A012F"/>
    <w:rsid w:val="002E07E5"/>
    <w:rsid w:val="003064A6"/>
    <w:rsid w:val="003309A1"/>
    <w:rsid w:val="00353414"/>
    <w:rsid w:val="00372599"/>
    <w:rsid w:val="00386278"/>
    <w:rsid w:val="003C3039"/>
    <w:rsid w:val="003C5712"/>
    <w:rsid w:val="003D0397"/>
    <w:rsid w:val="00403F72"/>
    <w:rsid w:val="00412A97"/>
    <w:rsid w:val="00426CC2"/>
    <w:rsid w:val="004375B0"/>
    <w:rsid w:val="0047267A"/>
    <w:rsid w:val="004B2F56"/>
    <w:rsid w:val="004C78C0"/>
    <w:rsid w:val="004E00C7"/>
    <w:rsid w:val="004F159E"/>
    <w:rsid w:val="004F2D26"/>
    <w:rsid w:val="0050161C"/>
    <w:rsid w:val="00504AA6"/>
    <w:rsid w:val="00506697"/>
    <w:rsid w:val="005245AB"/>
    <w:rsid w:val="00546FD3"/>
    <w:rsid w:val="0056640A"/>
    <w:rsid w:val="00570A64"/>
    <w:rsid w:val="00573F2E"/>
    <w:rsid w:val="00574FD4"/>
    <w:rsid w:val="005831C2"/>
    <w:rsid w:val="005917ED"/>
    <w:rsid w:val="00595518"/>
    <w:rsid w:val="005A78ED"/>
    <w:rsid w:val="005B0283"/>
    <w:rsid w:val="005B1DA8"/>
    <w:rsid w:val="005B695F"/>
    <w:rsid w:val="005C5FF3"/>
    <w:rsid w:val="005D12B1"/>
    <w:rsid w:val="005D4CDB"/>
    <w:rsid w:val="005E1FA1"/>
    <w:rsid w:val="005E7EA8"/>
    <w:rsid w:val="00616AEE"/>
    <w:rsid w:val="00620D84"/>
    <w:rsid w:val="00643A56"/>
    <w:rsid w:val="00654B9D"/>
    <w:rsid w:val="006678E7"/>
    <w:rsid w:val="0069341A"/>
    <w:rsid w:val="006A16AC"/>
    <w:rsid w:val="006C70A8"/>
    <w:rsid w:val="006E2359"/>
    <w:rsid w:val="006E6158"/>
    <w:rsid w:val="00757A14"/>
    <w:rsid w:val="007A1231"/>
    <w:rsid w:val="0082168B"/>
    <w:rsid w:val="00853D86"/>
    <w:rsid w:val="00854164"/>
    <w:rsid w:val="008616E0"/>
    <w:rsid w:val="008904EC"/>
    <w:rsid w:val="00893113"/>
    <w:rsid w:val="008A6325"/>
    <w:rsid w:val="00922795"/>
    <w:rsid w:val="00980F5F"/>
    <w:rsid w:val="00990C88"/>
    <w:rsid w:val="009939F4"/>
    <w:rsid w:val="00994D52"/>
    <w:rsid w:val="009967D5"/>
    <w:rsid w:val="009A56B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AE6129"/>
    <w:rsid w:val="00B0738E"/>
    <w:rsid w:val="00B173DD"/>
    <w:rsid w:val="00B30EDD"/>
    <w:rsid w:val="00B60D31"/>
    <w:rsid w:val="00B614E0"/>
    <w:rsid w:val="00BA41FE"/>
    <w:rsid w:val="00BA5127"/>
    <w:rsid w:val="00BC437F"/>
    <w:rsid w:val="00BE125A"/>
    <w:rsid w:val="00C34D6B"/>
    <w:rsid w:val="00C43FA0"/>
    <w:rsid w:val="00C8782F"/>
    <w:rsid w:val="00CA50B8"/>
    <w:rsid w:val="00CB3882"/>
    <w:rsid w:val="00CB3897"/>
    <w:rsid w:val="00D32042"/>
    <w:rsid w:val="00D340F0"/>
    <w:rsid w:val="00D47894"/>
    <w:rsid w:val="00D614AB"/>
    <w:rsid w:val="00D7147C"/>
    <w:rsid w:val="00D725AB"/>
    <w:rsid w:val="00D76EBB"/>
    <w:rsid w:val="00DA5F07"/>
    <w:rsid w:val="00E06F5A"/>
    <w:rsid w:val="00E108B6"/>
    <w:rsid w:val="00E11462"/>
    <w:rsid w:val="00E2439E"/>
    <w:rsid w:val="00E33356"/>
    <w:rsid w:val="00E563D9"/>
    <w:rsid w:val="00E742E7"/>
    <w:rsid w:val="00E76F25"/>
    <w:rsid w:val="00E84DD8"/>
    <w:rsid w:val="00E87FBF"/>
    <w:rsid w:val="00EF15DC"/>
    <w:rsid w:val="00F12D5F"/>
    <w:rsid w:val="00F16B13"/>
    <w:rsid w:val="00F24A3B"/>
    <w:rsid w:val="00F41157"/>
    <w:rsid w:val="00F4480B"/>
    <w:rsid w:val="00F47302"/>
    <w:rsid w:val="00F64A04"/>
    <w:rsid w:val="00F71ABA"/>
    <w:rsid w:val="00F723B7"/>
    <w:rsid w:val="00F820E9"/>
    <w:rsid w:val="00FA3DC2"/>
    <w:rsid w:val="00FB6607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F38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styleId="NormalWeb">
    <w:name w:val="Normal (Web)"/>
    <w:basedOn w:val="Normal"/>
    <w:uiPriority w:val="99"/>
    <w:unhideWhenUsed/>
    <w:rsid w:val="005E1F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8A2041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8A2041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8A2041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8A2041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8A2041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8A2041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35"/>
    <w:rsid w:val="000645C1"/>
    <w:rsid w:val="001E1E35"/>
    <w:rsid w:val="008A2041"/>
    <w:rsid w:val="00AD7126"/>
    <w:rsid w:val="00B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D1ADA-75F5-7A42-B07E-F55A6F35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1072</Words>
  <Characters>6116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Specification</dc:subject>
  <dc:creator>Aidan Broomfield-Harris [aib17], Maciej Reniewicz [mar117], Samuel Bannister [sab80], Yi Xu [yix5], Sean Cox [sec24]</dc:creator>
  <cp:keywords>1.0</cp:keywords>
  <cp:lastModifiedBy>10SB1 Sam Bannister (Student)</cp:lastModifiedBy>
  <cp:revision>51</cp:revision>
  <dcterms:created xsi:type="dcterms:W3CDTF">2021-03-03T19:42:00Z</dcterms:created>
  <dcterms:modified xsi:type="dcterms:W3CDTF">2021-04-14T22:13:00Z</dcterms:modified>
  <cp:category>AGP_N66_xxx_xx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