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099F" w:rsidRDefault="00306202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Arial" w:eastAsia="Arial" w:hAnsi="Arial" w:cs="Arial"/>
          <w:sz w:val="32"/>
          <w:szCs w:val="32"/>
        </w:rPr>
      </w:pPr>
      <w:bookmarkStart w:id="0" w:name="_pkglzgu05ant" w:colFirst="0" w:colLast="0"/>
      <w:bookmarkEnd w:id="0"/>
      <w:r>
        <w:rPr>
          <w:rFonts w:ascii="Arial" w:eastAsia="Arial" w:hAnsi="Arial" w:cs="Arial"/>
          <w:sz w:val="32"/>
          <w:szCs w:val="32"/>
        </w:rPr>
        <w:t>CS673 Software Engineering</w:t>
      </w:r>
    </w:p>
    <w:p w14:paraId="00000002" w14:textId="77777777" w:rsidR="00C7099F" w:rsidRDefault="00306202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Arial" w:eastAsia="Arial" w:hAnsi="Arial" w:cs="Arial"/>
        </w:rPr>
      </w:pPr>
      <w:bookmarkStart w:id="1" w:name="_pivkm9y7nlv6" w:colFirst="0" w:colLast="0"/>
      <w:bookmarkEnd w:id="1"/>
      <w:r>
        <w:rPr>
          <w:rFonts w:ascii="Arial" w:eastAsia="Arial" w:hAnsi="Arial" w:cs="Arial"/>
          <w:sz w:val="32"/>
          <w:szCs w:val="32"/>
        </w:rPr>
        <w:t>Lab 3 - Refactoring and TDD</w:t>
      </w:r>
      <w:r>
        <w:rPr>
          <w:rFonts w:ascii="Arial" w:eastAsia="Arial" w:hAnsi="Arial" w:cs="Arial"/>
        </w:rPr>
        <w:t xml:space="preserve">                              </w:t>
      </w:r>
    </w:p>
    <w:p w14:paraId="00000003" w14:textId="77777777" w:rsidR="00C7099F" w:rsidRDefault="0030620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rPr>
          <w:rFonts w:ascii="Arial" w:eastAsia="Arial" w:hAnsi="Arial" w:cs="Arial"/>
          <w:sz w:val="34"/>
          <w:szCs w:val="34"/>
        </w:rPr>
      </w:pPr>
      <w:bookmarkStart w:id="2" w:name="_4t983olv40b5" w:colFirst="0" w:colLast="0"/>
      <w:bookmarkEnd w:id="2"/>
      <w:r>
        <w:rPr>
          <w:rFonts w:ascii="Arial" w:eastAsia="Arial" w:hAnsi="Arial" w:cs="Arial"/>
          <w:sz w:val="34"/>
          <w:szCs w:val="34"/>
        </w:rPr>
        <w:t>Description:</w:t>
      </w:r>
    </w:p>
    <w:p w14:paraId="00000004" w14:textId="670EFB91" w:rsidR="00C7099F" w:rsidRDefault="003062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purpose of this lab is to make sure that </w:t>
      </w:r>
      <w:r w:rsidR="003A08B6">
        <w:rPr>
          <w:rFonts w:ascii="Arial" w:eastAsia="Arial" w:hAnsi="Arial" w:cs="Arial"/>
        </w:rPr>
        <w:t>all</w:t>
      </w:r>
      <w:r>
        <w:rPr>
          <w:rFonts w:ascii="Arial" w:eastAsia="Arial" w:hAnsi="Arial" w:cs="Arial"/>
        </w:rPr>
        <w:t xml:space="preserve"> student</w:t>
      </w:r>
      <w:r w:rsidR="003A08B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can apply the basic techniques of refactoring and TDD in the</w:t>
      </w:r>
      <w:r w:rsidR="003A08B6">
        <w:rPr>
          <w:rFonts w:ascii="Arial" w:eastAsia="Arial" w:hAnsi="Arial" w:cs="Arial"/>
        </w:rPr>
        <w:t>ir</w:t>
      </w:r>
      <w:r>
        <w:rPr>
          <w:rFonts w:ascii="Arial" w:eastAsia="Arial" w:hAnsi="Arial" w:cs="Arial"/>
        </w:rPr>
        <w:t xml:space="preserve"> software project</w:t>
      </w:r>
      <w:r w:rsidR="003A08B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.</w:t>
      </w:r>
    </w:p>
    <w:p w14:paraId="00000005" w14:textId="77777777" w:rsidR="00C7099F" w:rsidRDefault="0030620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rPr>
          <w:rFonts w:ascii="Arial" w:eastAsia="Arial" w:hAnsi="Arial" w:cs="Arial"/>
          <w:sz w:val="34"/>
          <w:szCs w:val="34"/>
        </w:rPr>
      </w:pPr>
      <w:bookmarkStart w:id="3" w:name="_p2f5zwmgvnfq" w:colFirst="0" w:colLast="0"/>
      <w:bookmarkEnd w:id="3"/>
      <w:r>
        <w:rPr>
          <w:rFonts w:ascii="Arial" w:eastAsia="Arial" w:hAnsi="Arial" w:cs="Arial"/>
          <w:sz w:val="34"/>
          <w:szCs w:val="34"/>
        </w:rPr>
        <w:t>Instructions:</w:t>
      </w:r>
    </w:p>
    <w:p w14:paraId="00000006" w14:textId="3755225A" w:rsidR="00C7099F" w:rsidRDefault="0030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33333"/>
          <w:highlight w:val="white"/>
        </w:rPr>
      </w:pPr>
      <w:r>
        <w:rPr>
          <w:rFonts w:ascii="Arial" w:eastAsia="Arial" w:hAnsi="Arial" w:cs="Arial"/>
        </w:rPr>
        <w:t>Identify one or two bad smells in any code in your project. Then apply appropriate refactoring techniques to get rid of those smells.</w:t>
      </w:r>
    </w:p>
    <w:p w14:paraId="00000007" w14:textId="733AB933" w:rsidR="00C7099F" w:rsidRDefault="0030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33333"/>
          <w:highlight w:val="white"/>
        </w:rPr>
      </w:pPr>
      <w:r>
        <w:rPr>
          <w:rFonts w:ascii="Arial" w:eastAsia="Arial" w:hAnsi="Arial" w:cs="Arial"/>
          <w:color w:val="333333"/>
          <w:highlight w:val="white"/>
        </w:rPr>
        <w:t>Choose a simple</w:t>
      </w:r>
      <w:r w:rsidR="008172B4">
        <w:rPr>
          <w:rFonts w:ascii="Arial" w:eastAsia="Arial" w:hAnsi="Arial" w:cs="Arial"/>
          <w:color w:val="333333"/>
          <w:highlight w:val="white"/>
        </w:rPr>
        <w:t xml:space="preserve">/small </w:t>
      </w:r>
      <w:r>
        <w:rPr>
          <w:rFonts w:ascii="Arial" w:eastAsia="Arial" w:hAnsi="Arial" w:cs="Arial"/>
          <w:color w:val="333333"/>
          <w:highlight w:val="white"/>
        </w:rPr>
        <w:t>user story or functionality in your project as an example,</w:t>
      </w:r>
      <w:r w:rsidR="008172B4">
        <w:rPr>
          <w:rFonts w:ascii="Arial" w:eastAsia="Arial" w:hAnsi="Arial" w:cs="Arial"/>
          <w:color w:val="333333"/>
          <w:highlight w:val="white"/>
        </w:rPr>
        <w:t xml:space="preserve"> to describe how the</w:t>
      </w:r>
      <w:r>
        <w:rPr>
          <w:rFonts w:ascii="Arial" w:eastAsia="Arial" w:hAnsi="Arial" w:cs="Arial"/>
          <w:color w:val="333333"/>
          <w:highlight w:val="white"/>
        </w:rPr>
        <w:t xml:space="preserve"> TDD/BDD flow </w:t>
      </w:r>
      <w:r w:rsidR="008172B4">
        <w:rPr>
          <w:rFonts w:ascii="Arial" w:eastAsia="Arial" w:hAnsi="Arial" w:cs="Arial"/>
          <w:color w:val="333333"/>
          <w:highlight w:val="white"/>
        </w:rPr>
        <w:t>can be used to</w:t>
      </w:r>
      <w:r>
        <w:rPr>
          <w:rFonts w:ascii="Arial" w:eastAsia="Arial" w:hAnsi="Arial" w:cs="Arial"/>
          <w:color w:val="333333"/>
          <w:highlight w:val="white"/>
        </w:rPr>
        <w:t xml:space="preserve"> develop the test code and the production code.</w:t>
      </w:r>
      <w:r w:rsidR="008172B4">
        <w:rPr>
          <w:rFonts w:ascii="Arial" w:eastAsia="Arial" w:hAnsi="Arial" w:cs="Arial"/>
          <w:color w:val="333333"/>
          <w:highlight w:val="white"/>
        </w:rPr>
        <w:t xml:space="preserve"> It can be anything already implemented or anything you would like to implement.</w:t>
      </w:r>
      <w:r>
        <w:rPr>
          <w:rFonts w:ascii="Arial" w:eastAsia="Arial" w:hAnsi="Arial" w:cs="Arial"/>
          <w:color w:val="333333"/>
          <w:highlight w:val="white"/>
        </w:rPr>
        <w:t xml:space="preserve"> You will need to choose the proper automated testing framework for your project (e.g.</w:t>
      </w:r>
      <w:r w:rsidR="003A08B6">
        <w:rPr>
          <w:rFonts w:ascii="Arial" w:eastAsia="Arial" w:hAnsi="Arial" w:cs="Arial"/>
          <w:color w:val="333333"/>
          <w:highlight w:val="white"/>
        </w:rPr>
        <w:t>,</w:t>
      </w:r>
      <w:r>
        <w:rPr>
          <w:rFonts w:ascii="Arial" w:eastAsia="Arial" w:hAnsi="Arial" w:cs="Arial"/>
          <w:color w:val="333333"/>
          <w:highlight w:val="white"/>
        </w:rPr>
        <w:t xml:space="preserve"> </w:t>
      </w:r>
      <w:r w:rsidR="003A08B6">
        <w:rPr>
          <w:rFonts w:ascii="Arial" w:eastAsia="Arial" w:hAnsi="Arial" w:cs="Arial"/>
          <w:color w:val="333333"/>
          <w:highlight w:val="white"/>
        </w:rPr>
        <w:t>JU</w:t>
      </w:r>
      <w:r>
        <w:rPr>
          <w:rFonts w:ascii="Arial" w:eastAsia="Arial" w:hAnsi="Arial" w:cs="Arial"/>
          <w:color w:val="333333"/>
          <w:highlight w:val="white"/>
        </w:rPr>
        <w:t xml:space="preserve">nit, </w:t>
      </w:r>
      <w:proofErr w:type="spellStart"/>
      <w:r>
        <w:rPr>
          <w:rFonts w:ascii="Arial" w:eastAsia="Arial" w:hAnsi="Arial" w:cs="Arial"/>
          <w:color w:val="333333"/>
          <w:highlight w:val="white"/>
        </w:rPr>
        <w:t>unittest</w:t>
      </w:r>
      <w:proofErr w:type="spellEnd"/>
      <w:r>
        <w:rPr>
          <w:rFonts w:ascii="Arial" w:eastAsia="Arial" w:hAnsi="Arial" w:cs="Arial"/>
          <w:color w:val="333333"/>
          <w:highlight w:val="white"/>
        </w:rPr>
        <w:t xml:space="preserve">, </w:t>
      </w:r>
      <w:r w:rsidR="003A08B6">
        <w:rPr>
          <w:rFonts w:ascii="Arial" w:eastAsia="Arial" w:hAnsi="Arial" w:cs="Arial"/>
          <w:color w:val="333333"/>
          <w:highlight w:val="white"/>
        </w:rPr>
        <w:t>S</w:t>
      </w:r>
      <w:r>
        <w:rPr>
          <w:rFonts w:ascii="Arial" w:eastAsia="Arial" w:hAnsi="Arial" w:cs="Arial"/>
          <w:color w:val="333333"/>
          <w:highlight w:val="white"/>
        </w:rPr>
        <w:t xml:space="preserve">elenium, </w:t>
      </w:r>
      <w:r w:rsidR="003A08B6">
        <w:rPr>
          <w:rFonts w:ascii="Arial" w:eastAsia="Arial" w:hAnsi="Arial" w:cs="Arial"/>
          <w:color w:val="333333"/>
          <w:highlight w:val="white"/>
        </w:rPr>
        <w:t>C</w:t>
      </w:r>
      <w:r>
        <w:rPr>
          <w:rFonts w:ascii="Arial" w:eastAsia="Arial" w:hAnsi="Arial" w:cs="Arial"/>
          <w:color w:val="333333"/>
          <w:highlight w:val="white"/>
        </w:rPr>
        <w:t>ucumber)</w:t>
      </w:r>
    </w:p>
    <w:p w14:paraId="00000008" w14:textId="212E6742" w:rsidR="00C7099F" w:rsidRDefault="0030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33333"/>
          <w:highlight w:val="white"/>
        </w:rPr>
      </w:pPr>
      <w:r>
        <w:rPr>
          <w:rFonts w:ascii="Arial" w:eastAsia="Arial" w:hAnsi="Arial" w:cs="Arial"/>
          <w:color w:val="333333"/>
          <w:highlight w:val="white"/>
        </w:rPr>
        <w:t xml:space="preserve">Please submit a document on Blackboard in either </w:t>
      </w:r>
      <w:r w:rsidR="003A08B6">
        <w:rPr>
          <w:rFonts w:ascii="Arial" w:eastAsia="Arial" w:hAnsi="Arial" w:cs="Arial"/>
          <w:color w:val="333333"/>
          <w:highlight w:val="white"/>
        </w:rPr>
        <w:t>PDF</w:t>
      </w:r>
      <w:r>
        <w:rPr>
          <w:rFonts w:ascii="Arial" w:eastAsia="Arial" w:hAnsi="Arial" w:cs="Arial"/>
          <w:color w:val="333333"/>
          <w:highlight w:val="white"/>
        </w:rPr>
        <w:t xml:space="preserve"> or </w:t>
      </w:r>
      <w:r w:rsidR="003A08B6">
        <w:rPr>
          <w:rFonts w:ascii="Arial" w:eastAsia="Arial" w:hAnsi="Arial" w:cs="Arial"/>
          <w:color w:val="333333"/>
          <w:highlight w:val="white"/>
        </w:rPr>
        <w:t>DOC</w:t>
      </w:r>
      <w:r>
        <w:rPr>
          <w:rFonts w:ascii="Arial" w:eastAsia="Arial" w:hAnsi="Arial" w:cs="Arial"/>
          <w:color w:val="333333"/>
          <w:highlight w:val="white"/>
        </w:rPr>
        <w:t xml:space="preserve"> format </w:t>
      </w:r>
      <w:r w:rsidR="003A08B6">
        <w:rPr>
          <w:rFonts w:ascii="Arial" w:eastAsia="Arial" w:hAnsi="Arial" w:cs="Arial"/>
          <w:color w:val="333333"/>
          <w:highlight w:val="white"/>
        </w:rPr>
        <w:t>and include the following sections:</w:t>
      </w:r>
    </w:p>
    <w:p w14:paraId="00000009" w14:textId="77777777" w:rsidR="00C7099F" w:rsidRDefault="00306202">
      <w:pPr>
        <w:numPr>
          <w:ilvl w:val="1"/>
          <w:numId w:val="1"/>
        </w:numPr>
        <w:spacing w:after="0"/>
        <w:rPr>
          <w:rFonts w:ascii="Arial" w:eastAsia="Arial" w:hAnsi="Arial" w:cs="Arial"/>
          <w:color w:val="333333"/>
          <w:highlight w:val="white"/>
        </w:rPr>
      </w:pPr>
      <w:r>
        <w:rPr>
          <w:rFonts w:ascii="Arial" w:eastAsia="Arial" w:hAnsi="Arial" w:cs="Arial"/>
          <w:color w:val="333333"/>
          <w:highlight w:val="white"/>
        </w:rPr>
        <w:t>Refactoring</w:t>
      </w:r>
    </w:p>
    <w:p w14:paraId="0000000A" w14:textId="3FFF27D2" w:rsidR="00C7099F" w:rsidRDefault="00306202">
      <w:pPr>
        <w:numPr>
          <w:ilvl w:val="2"/>
          <w:numId w:val="1"/>
        </w:numPr>
        <w:spacing w:after="0"/>
        <w:rPr>
          <w:rFonts w:ascii="Arial" w:eastAsia="Arial" w:hAnsi="Arial" w:cs="Arial"/>
          <w:color w:val="333333"/>
          <w:highlight w:val="white"/>
        </w:rPr>
      </w:pPr>
      <w:r>
        <w:rPr>
          <w:rFonts w:ascii="Arial" w:eastAsia="Arial" w:hAnsi="Arial" w:cs="Arial"/>
          <w:color w:val="333333"/>
          <w:highlight w:val="white"/>
        </w:rPr>
        <w:t xml:space="preserve">The original code with bad smells before refactoring. You can copy the code directly </w:t>
      </w:r>
      <w:r w:rsidR="003A08B6">
        <w:rPr>
          <w:rFonts w:ascii="Arial" w:eastAsia="Arial" w:hAnsi="Arial" w:cs="Arial"/>
          <w:color w:val="333333"/>
          <w:highlight w:val="white"/>
        </w:rPr>
        <w:t>in</w:t>
      </w:r>
      <w:r>
        <w:rPr>
          <w:rFonts w:ascii="Arial" w:eastAsia="Arial" w:hAnsi="Arial" w:cs="Arial"/>
          <w:color w:val="333333"/>
          <w:highlight w:val="white"/>
        </w:rPr>
        <w:t>to the report or take screenshots.</w:t>
      </w:r>
    </w:p>
    <w:p w14:paraId="0000000B" w14:textId="7D81B80D" w:rsidR="00C7099F" w:rsidRDefault="00306202">
      <w:pPr>
        <w:numPr>
          <w:ilvl w:val="2"/>
          <w:numId w:val="1"/>
        </w:numPr>
        <w:spacing w:after="0"/>
        <w:rPr>
          <w:rFonts w:ascii="Arial" w:eastAsia="Arial" w:hAnsi="Arial" w:cs="Arial"/>
          <w:color w:val="333333"/>
          <w:highlight w:val="white"/>
        </w:rPr>
      </w:pPr>
      <w:r>
        <w:rPr>
          <w:rFonts w:ascii="Arial" w:eastAsia="Arial" w:hAnsi="Arial" w:cs="Arial"/>
          <w:color w:val="333333"/>
          <w:highlight w:val="white"/>
        </w:rPr>
        <w:t xml:space="preserve">A description of the smells and the refactoring techniques </w:t>
      </w:r>
      <w:r w:rsidR="003A08B6">
        <w:rPr>
          <w:rFonts w:ascii="Arial" w:eastAsia="Arial" w:hAnsi="Arial" w:cs="Arial"/>
          <w:color w:val="333333"/>
          <w:highlight w:val="white"/>
        </w:rPr>
        <w:t xml:space="preserve">you used </w:t>
      </w:r>
      <w:r>
        <w:rPr>
          <w:rFonts w:ascii="Arial" w:eastAsia="Arial" w:hAnsi="Arial" w:cs="Arial"/>
          <w:color w:val="333333"/>
          <w:highlight w:val="white"/>
        </w:rPr>
        <w:t>to get rid of them.</w:t>
      </w:r>
    </w:p>
    <w:p w14:paraId="0000000C" w14:textId="3AA76D2B" w:rsidR="00C7099F" w:rsidRDefault="00306202">
      <w:pPr>
        <w:numPr>
          <w:ilvl w:val="2"/>
          <w:numId w:val="1"/>
        </w:numPr>
        <w:spacing w:after="0"/>
        <w:rPr>
          <w:rFonts w:ascii="Arial" w:eastAsia="Arial" w:hAnsi="Arial" w:cs="Arial"/>
          <w:color w:val="333333"/>
          <w:highlight w:val="white"/>
        </w:rPr>
      </w:pPr>
      <w:r>
        <w:rPr>
          <w:rFonts w:ascii="Arial" w:eastAsia="Arial" w:hAnsi="Arial" w:cs="Arial"/>
          <w:color w:val="333333"/>
          <w:highlight w:val="white"/>
        </w:rPr>
        <w:t>The modified code after refactoring.</w:t>
      </w:r>
    </w:p>
    <w:p w14:paraId="0000000D" w14:textId="77777777" w:rsidR="00C7099F" w:rsidRDefault="00306202">
      <w:pPr>
        <w:numPr>
          <w:ilvl w:val="1"/>
          <w:numId w:val="1"/>
        </w:numPr>
        <w:spacing w:after="0"/>
        <w:rPr>
          <w:rFonts w:ascii="Arial" w:eastAsia="Arial" w:hAnsi="Arial" w:cs="Arial"/>
          <w:color w:val="333333"/>
          <w:highlight w:val="white"/>
        </w:rPr>
      </w:pPr>
      <w:r>
        <w:rPr>
          <w:rFonts w:ascii="Arial" w:eastAsia="Arial" w:hAnsi="Arial" w:cs="Arial"/>
          <w:color w:val="333333"/>
          <w:highlight w:val="white"/>
        </w:rPr>
        <w:t>Testing</w:t>
      </w:r>
    </w:p>
    <w:p w14:paraId="0000000E" w14:textId="77777777" w:rsidR="00C7099F" w:rsidRDefault="00306202">
      <w:pPr>
        <w:numPr>
          <w:ilvl w:val="2"/>
          <w:numId w:val="1"/>
        </w:numPr>
        <w:spacing w:after="0"/>
        <w:rPr>
          <w:rFonts w:ascii="Arial" w:eastAsia="Arial" w:hAnsi="Arial" w:cs="Arial"/>
          <w:color w:val="333333"/>
          <w:highlight w:val="white"/>
        </w:rPr>
      </w:pPr>
      <w:r>
        <w:rPr>
          <w:rFonts w:ascii="Arial" w:eastAsia="Arial" w:hAnsi="Arial" w:cs="Arial"/>
          <w:color w:val="333333"/>
          <w:highlight w:val="white"/>
        </w:rPr>
        <w:t>Both the source code and the test code of your chosen example.</w:t>
      </w:r>
    </w:p>
    <w:p w14:paraId="00000010" w14:textId="4487EBF2" w:rsidR="00C7099F" w:rsidRPr="008172B4" w:rsidRDefault="00306202" w:rsidP="008172B4">
      <w:pPr>
        <w:numPr>
          <w:ilvl w:val="2"/>
          <w:numId w:val="1"/>
        </w:numPr>
        <w:rPr>
          <w:rFonts w:ascii="Arial" w:eastAsia="Arial" w:hAnsi="Arial" w:cs="Arial"/>
          <w:color w:val="333333"/>
          <w:highlight w:val="white"/>
        </w:rPr>
      </w:pPr>
      <w:r w:rsidRPr="008172B4">
        <w:rPr>
          <w:rFonts w:ascii="Arial" w:eastAsia="Arial" w:hAnsi="Arial" w:cs="Arial"/>
          <w:color w:val="333333"/>
          <w:highlight w:val="white"/>
        </w:rPr>
        <w:t xml:space="preserve">A description about how </w:t>
      </w:r>
      <w:r w:rsidR="008172B4" w:rsidRPr="008172B4">
        <w:rPr>
          <w:rFonts w:ascii="Arial" w:eastAsia="Arial" w:hAnsi="Arial" w:cs="Arial"/>
          <w:color w:val="333333"/>
          <w:highlight w:val="white"/>
        </w:rPr>
        <w:t>the</w:t>
      </w:r>
      <w:r w:rsidRPr="008172B4">
        <w:rPr>
          <w:rFonts w:ascii="Arial" w:eastAsia="Arial" w:hAnsi="Arial" w:cs="Arial"/>
          <w:color w:val="333333"/>
          <w:highlight w:val="white"/>
        </w:rPr>
        <w:t xml:space="preserve"> TDD/BDD </w:t>
      </w:r>
      <w:r w:rsidR="008172B4" w:rsidRPr="008172B4">
        <w:rPr>
          <w:rFonts w:ascii="Arial" w:eastAsia="Arial" w:hAnsi="Arial" w:cs="Arial"/>
          <w:color w:val="333333"/>
          <w:highlight w:val="white"/>
        </w:rPr>
        <w:t>can be used i</w:t>
      </w:r>
      <w:r w:rsidRPr="008172B4">
        <w:rPr>
          <w:rFonts w:ascii="Arial" w:eastAsia="Arial" w:hAnsi="Arial" w:cs="Arial"/>
          <w:color w:val="333333"/>
          <w:highlight w:val="white"/>
        </w:rPr>
        <w:t xml:space="preserve">n this example. Any testing tools and commands used should be mentioned in your report. You can add some screenshots to show </w:t>
      </w:r>
      <w:r w:rsidR="008172B4">
        <w:rPr>
          <w:rFonts w:ascii="Arial" w:eastAsia="Arial" w:hAnsi="Arial" w:cs="Arial"/>
          <w:color w:val="333333"/>
          <w:highlight w:val="white"/>
        </w:rPr>
        <w:t xml:space="preserve">the test failed first without the proper implementation in the production code and then pass after the implementation is done in the production code. </w:t>
      </w:r>
    </w:p>
    <w:p w14:paraId="00000011" w14:textId="77777777" w:rsidR="00C7099F" w:rsidRDefault="00C709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33333"/>
          <w:highlight w:val="white"/>
        </w:rPr>
      </w:pPr>
    </w:p>
    <w:p w14:paraId="00000012" w14:textId="77777777" w:rsidR="00C7099F" w:rsidRDefault="00C709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33333"/>
          <w:highlight w:val="white"/>
        </w:rPr>
      </w:pPr>
    </w:p>
    <w:sectPr w:rsidR="00C7099F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9AB1" w14:textId="77777777" w:rsidR="00F23987" w:rsidRDefault="00F23987">
      <w:pPr>
        <w:spacing w:after="0" w:line="240" w:lineRule="auto"/>
      </w:pPr>
      <w:r>
        <w:separator/>
      </w:r>
    </w:p>
  </w:endnote>
  <w:endnote w:type="continuationSeparator" w:id="0">
    <w:p w14:paraId="2BEE8EE3" w14:textId="77777777" w:rsidR="00F23987" w:rsidRDefault="00F2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3656" w14:textId="77777777" w:rsidR="00F23987" w:rsidRDefault="00F23987">
      <w:pPr>
        <w:spacing w:after="0" w:line="240" w:lineRule="auto"/>
      </w:pPr>
      <w:r>
        <w:separator/>
      </w:r>
    </w:p>
  </w:footnote>
  <w:footnote w:type="continuationSeparator" w:id="0">
    <w:p w14:paraId="41C0A3BB" w14:textId="77777777" w:rsidR="00F23987" w:rsidRDefault="00F2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C7099F" w:rsidRDefault="00C709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F5251"/>
    <w:multiLevelType w:val="multilevel"/>
    <w:tmpl w:val="6E260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99F"/>
    <w:rsid w:val="002000FC"/>
    <w:rsid w:val="00306202"/>
    <w:rsid w:val="003A08B6"/>
    <w:rsid w:val="006127AB"/>
    <w:rsid w:val="007A53C1"/>
    <w:rsid w:val="008172B4"/>
    <w:rsid w:val="00C7099F"/>
    <w:rsid w:val="00F2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D112"/>
  <w15:docId w15:val="{EF6735D4-D4B6-4825-BB5B-D2B92212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8" w:line="240" w:lineRule="auto"/>
      <w:outlineLvl w:val="0"/>
    </w:pPr>
    <w:rPr>
      <w:rFonts w:ascii="Trebuchet MS" w:eastAsia="Trebuchet MS" w:hAnsi="Trebuchet MS" w:cs="Trebuchet MS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408" w:line="240" w:lineRule="auto"/>
      <w:outlineLvl w:val="1"/>
    </w:pPr>
    <w:rPr>
      <w:rFonts w:ascii="Trebuchet MS" w:eastAsia="Trebuchet MS" w:hAnsi="Trebuchet MS" w:cs="Trebuchet MS"/>
      <w:b/>
      <w:sz w:val="41"/>
      <w:szCs w:val="4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408" w:line="240" w:lineRule="auto"/>
      <w:outlineLvl w:val="2"/>
    </w:pPr>
    <w:rPr>
      <w:rFonts w:ascii="Trebuchet MS" w:eastAsia="Trebuchet MS" w:hAnsi="Trebuchet MS" w:cs="Trebuchet MS"/>
      <w:b/>
      <w:sz w:val="34"/>
      <w:szCs w:val="3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00" w:after="0" w:line="240" w:lineRule="auto"/>
      <w:outlineLvl w:val="3"/>
    </w:pPr>
    <w:rPr>
      <w:rFonts w:ascii="Trebuchet MS" w:eastAsia="Trebuchet MS" w:hAnsi="Trebuchet MS" w:cs="Trebuchet MS"/>
      <w:b/>
      <w:sz w:val="34"/>
      <w:szCs w:val="3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897F61D15FDF4284658FE6AD099677" ma:contentTypeVersion="12" ma:contentTypeDescription="Create a new document." ma:contentTypeScope="" ma:versionID="c724a17836a7f29bbfac635ba31b4ff6">
  <xsd:schema xmlns:xsd="http://www.w3.org/2001/XMLSchema" xmlns:xs="http://www.w3.org/2001/XMLSchema" xmlns:p="http://schemas.microsoft.com/office/2006/metadata/properties" xmlns:ns3="21f38ce2-689e-4d24-8822-700f83ef39cd" xmlns:ns4="20be1c84-e36c-4718-ae73-a7f7d2b9a641" targetNamespace="http://schemas.microsoft.com/office/2006/metadata/properties" ma:root="true" ma:fieldsID="d2c8dd7f37a1b8c6fa9289094245377f" ns3:_="" ns4:_="">
    <xsd:import namespace="21f38ce2-689e-4d24-8822-700f83ef39cd"/>
    <xsd:import namespace="20be1c84-e36c-4718-ae73-a7f7d2b9a6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38ce2-689e-4d24-8822-700f83ef3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e1c84-e36c-4718-ae73-a7f7d2b9a64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184BF3-C7DF-4932-B30F-AF9780645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F60916-AA11-4489-80C0-31C8A681D3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EE0BA2-A10D-4188-9E9C-52D1ABB9D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38ce2-689e-4d24-8822-700f83ef39cd"/>
    <ds:schemaRef ds:uri="20be1c84-e36c-4718-ae73-a7f7d2b9a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Farrington, Kelli A</dc:creator>
  <cp:lastModifiedBy>Zhang, Yuting</cp:lastModifiedBy>
  <cp:revision>3</cp:revision>
  <dcterms:created xsi:type="dcterms:W3CDTF">2020-09-08T16:46:00Z</dcterms:created>
  <dcterms:modified xsi:type="dcterms:W3CDTF">2021-09-28T22:54:00Z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0x01010039897F61D15FDF4284658FE6AD099677</vt:lpwstr>
  </property>
</Properties>
</file>