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CBA7" w14:textId="77777777" w:rsidR="00AA0555" w:rsidRPr="00FE4D76" w:rsidRDefault="002F0E1A" w:rsidP="00AA0555">
      <w:pPr>
        <w:jc w:val="right"/>
        <w:rPr>
          <w:color w:val="A6A6A6" w:themeColor="background1" w:themeShade="A6"/>
          <w:sz w:val="16"/>
          <w:bdr w:val="none" w:sz="0" w:space="0" w:color="auto" w:frame="1"/>
          <w:shd w:val="clear" w:color="auto" w:fill="FFFFFF"/>
        </w:rPr>
      </w:pPr>
      <w:r>
        <w:rPr>
          <w:color w:val="A6A6A6" w:themeColor="background1" w:themeShade="A6"/>
          <w:sz w:val="16"/>
          <w:bdr w:val="none" w:sz="0" w:space="0" w:color="auto" w:frame="1"/>
          <w:shd w:val="clear" w:color="auto" w:fill="FFFFFF"/>
        </w:rPr>
        <w:t>05/10/2021</w:t>
      </w:r>
    </w:p>
    <w:p w14:paraId="1E14A6C7" w14:textId="77777777" w:rsidR="00D0150D" w:rsidRDefault="00FF01C2" w:rsidP="00464567">
      <w:pPr>
        <w:rPr>
          <w:rFonts w:cs="Times New Roman"/>
          <w:color w:val="A6A6A6" w:themeColor="background1" w:themeShade="A6"/>
          <w:sz w:val="20"/>
          <w:szCs w:val="20"/>
          <w:bdr w:val="none" w:sz="0" w:space="0" w:color="auto" w:frame="1"/>
          <w:shd w:val="clear" w:color="auto" w:fill="FFFFFF"/>
        </w:rPr>
      </w:pPr>
      <w:r w:rsidRPr="008F1AFA">
        <w:rPr>
          <w:rFonts w:cs="Times New Roman"/>
          <w:color w:val="A6A6A6" w:themeColor="background1" w:themeShade="A6"/>
          <w:sz w:val="20"/>
          <w:szCs w:val="20"/>
          <w:bdr w:val="none" w:sz="0" w:space="0" w:color="auto" w:frame="1"/>
          <w:shd w:val="clear" w:color="auto" w:fill="FFFFFF"/>
        </w:rPr>
        <w:t xml:space="preserve">Please use this template. Retain the gray text. Your </w:t>
      </w:r>
      <w:r>
        <w:rPr>
          <w:rFonts w:cs="Times New Roman"/>
          <w:color w:val="A6A6A6" w:themeColor="background1" w:themeShade="A6"/>
          <w:sz w:val="20"/>
          <w:szCs w:val="20"/>
          <w:bdr w:val="none" w:sz="0" w:space="0" w:color="auto" w:frame="1"/>
          <w:shd w:val="clear" w:color="auto" w:fill="FFFFFF"/>
        </w:rPr>
        <w:t xml:space="preserve">new </w:t>
      </w:r>
      <w:r w:rsidRPr="008F1AFA">
        <w:rPr>
          <w:rFonts w:cs="Times New Roman"/>
          <w:color w:val="A6A6A6" w:themeColor="background1" w:themeShade="A6"/>
          <w:sz w:val="20"/>
          <w:szCs w:val="20"/>
          <w:bdr w:val="none" w:sz="0" w:space="0" w:color="auto" w:frame="1"/>
          <w:shd w:val="clear" w:color="auto" w:fill="FFFFFF"/>
        </w:rPr>
        <w:t xml:space="preserve">materials—in black 12-point Times New Roman—should not exceed 5 additional pages excluding references and figures. </w:t>
      </w:r>
      <w:r w:rsidR="00464567">
        <w:rPr>
          <w:rFonts w:cs="Times New Roman"/>
          <w:color w:val="A6A6A6" w:themeColor="background1" w:themeShade="A6"/>
          <w:sz w:val="20"/>
          <w:szCs w:val="20"/>
          <w:bdr w:val="none" w:sz="0" w:space="0" w:color="auto" w:frame="1"/>
          <w:shd w:val="clear" w:color="auto" w:fill="FFFFFF"/>
        </w:rPr>
        <w:t xml:space="preserve">Use the Appendix for bulky material that will be read on an as-needed basis only. </w:t>
      </w:r>
      <w:r w:rsidRPr="008F1AFA">
        <w:rPr>
          <w:rFonts w:cs="Times New Roman"/>
          <w:color w:val="A6A6A6" w:themeColor="background1" w:themeShade="A6"/>
          <w:sz w:val="20"/>
          <w:szCs w:val="20"/>
          <w:bdr w:val="none" w:sz="0" w:space="0" w:color="auto" w:frame="1"/>
          <w:shd w:val="clear" w:color="auto" w:fill="FFFFFF"/>
        </w:rPr>
        <w:t>Note the evaluation criteria, and leave plenty of time for editing.</w:t>
      </w:r>
      <w:r>
        <w:rPr>
          <w:rFonts w:cs="Times New Roman"/>
          <w:color w:val="A6A6A6" w:themeColor="background1" w:themeShade="A6"/>
          <w:sz w:val="20"/>
          <w:bdr w:val="none" w:sz="0" w:space="0" w:color="auto" w:frame="1"/>
          <w:shd w:val="clear" w:color="auto" w:fill="FFFFFF"/>
        </w:rPr>
        <w:t xml:space="preserve"> </w:t>
      </w:r>
    </w:p>
    <w:p w14:paraId="0274E358" w14:textId="77777777" w:rsidR="00D0150D" w:rsidRDefault="00D0150D" w:rsidP="00D0150D">
      <w:pPr>
        <w:pStyle w:val="Heading1"/>
        <w:rPr>
          <w:rFonts w:ascii="Times New Roman" w:hAnsi="Times New Roman" w:cs="Times New Roman"/>
          <w:u w:val="single"/>
          <w:bdr w:val="none" w:sz="0" w:space="0" w:color="auto" w:frame="1"/>
          <w:shd w:val="clear" w:color="auto" w:fill="FFFFFF"/>
        </w:rPr>
      </w:pPr>
      <w:r w:rsidRPr="008F1AFA">
        <w:rPr>
          <w:rFonts w:ascii="Times New Roman" w:hAnsi="Times New Roman" w:cs="Times New Roman"/>
          <w:u w:val="single"/>
          <w:bdr w:val="none" w:sz="0" w:space="0" w:color="auto" w:frame="1"/>
          <w:shd w:val="clear" w:color="auto" w:fill="FFFFFF"/>
        </w:rPr>
        <w:t>ASSIGNMENT 2</w:t>
      </w:r>
      <w:r w:rsidR="002F0E1A">
        <w:rPr>
          <w:rFonts w:ascii="Times New Roman" w:hAnsi="Times New Roman" w:cs="Times New Roman"/>
          <w:u w:val="single"/>
          <w:bdr w:val="none" w:sz="0" w:space="0" w:color="auto" w:frame="1"/>
          <w:shd w:val="clear" w:color="auto" w:fill="FFFFFF"/>
        </w:rPr>
        <w:t>P</w:t>
      </w:r>
      <w:r w:rsidRPr="008F1AFA">
        <w:rPr>
          <w:rFonts w:ascii="Times New Roman" w:hAnsi="Times New Roman" w:cs="Times New Roman"/>
          <w:u w:val="single"/>
          <w:bdr w:val="none" w:sz="0" w:space="0" w:color="auto" w:frame="1"/>
          <w:shd w:val="clear" w:color="auto" w:fill="FFFFFF"/>
        </w:rPr>
        <w:t>: PROJECT PROPOSAL PLUS</w:t>
      </w:r>
    </w:p>
    <w:p w14:paraId="59424CCE" w14:textId="5D378A4A" w:rsidR="00A65531" w:rsidRPr="00A65531" w:rsidRDefault="00766115" w:rsidP="00A65531">
      <w:r>
        <w:rPr>
          <w:rFonts w:cs="Times New Roman"/>
          <w:bdr w:val="none" w:sz="0" w:space="0" w:color="auto" w:frame="1"/>
          <w:shd w:val="clear" w:color="auto" w:fill="FFFFFF"/>
        </w:rPr>
        <w:t>Aidan Duffy</w:t>
      </w:r>
    </w:p>
    <w:p w14:paraId="5F8970A0"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2.0 WHAT’S CHANGED</w:t>
      </w:r>
      <w:r w:rsidR="00464567">
        <w:rPr>
          <w:rFonts w:ascii="Times New Roman" w:hAnsi="Times New Roman" w:cs="Times New Roman"/>
          <w:sz w:val="28"/>
          <w:bdr w:val="none" w:sz="0" w:space="0" w:color="auto" w:frame="1"/>
          <w:shd w:val="clear" w:color="auto" w:fill="FFFFFF"/>
        </w:rPr>
        <w:t xml:space="preserve"> </w:t>
      </w:r>
      <w:r w:rsidR="00464567">
        <w:rPr>
          <w:rFonts w:cs="Times New Roman"/>
          <w:color w:val="A6A6A6" w:themeColor="background1" w:themeShade="A6"/>
          <w:sz w:val="20"/>
          <w:bdr w:val="none" w:sz="0" w:space="0" w:color="auto" w:frame="1"/>
          <w:shd w:val="clear" w:color="auto" w:fill="FFFFFF"/>
        </w:rPr>
        <w:t>(if applicable)</w:t>
      </w:r>
    </w:p>
    <w:p w14:paraId="36B28949" w14:textId="77777777" w:rsidR="00D0150D" w:rsidRPr="008F1AFA" w:rsidRDefault="00D0150D" w:rsidP="00D0150D">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Provide no more than a page of 12-point type explaining what has been changed or added since assignment 1</w:t>
      </w:r>
      <w:r w:rsidR="00A65531">
        <w:rPr>
          <w:rFonts w:cs="Times New Roman"/>
          <w:color w:val="A6A6A6" w:themeColor="background1" w:themeShade="A6"/>
          <w:sz w:val="20"/>
          <w:bdr w:val="none" w:sz="0" w:space="0" w:color="auto" w:frame="1"/>
          <w:shd w:val="clear" w:color="auto" w:fill="FFFFFF"/>
        </w:rPr>
        <w:t>P (if you selected it)</w:t>
      </w:r>
      <w:r w:rsidRPr="008F1AFA">
        <w:rPr>
          <w:rFonts w:cs="Times New Roman"/>
          <w:color w:val="A6A6A6" w:themeColor="background1" w:themeShade="A6"/>
          <w:sz w:val="20"/>
          <w:bdr w:val="none" w:sz="0" w:space="0" w:color="auto" w:frame="1"/>
          <w:shd w:val="clear" w:color="auto" w:fill="FFFFFF"/>
        </w:rPr>
        <w:t>.</w:t>
      </w:r>
      <w:r w:rsidR="00352761" w:rsidRPr="008F1AFA">
        <w:rPr>
          <w:rFonts w:cs="Times New Roman"/>
          <w:color w:val="A6A6A6" w:themeColor="background1" w:themeShade="A6"/>
          <w:sz w:val="20"/>
          <w:bdr w:val="none" w:sz="0" w:space="0" w:color="auto" w:frame="1"/>
          <w:shd w:val="clear" w:color="auto" w:fill="FFFFFF"/>
        </w:rPr>
        <w:t xml:space="preserve"> Include in this whether and how the material in module 2 influenced this</w:t>
      </w:r>
      <w:r w:rsidR="00FF01C2">
        <w:rPr>
          <w:rFonts w:cs="Times New Roman"/>
          <w:color w:val="A6A6A6" w:themeColor="background1" w:themeShade="A6"/>
          <w:sz w:val="20"/>
          <w:bdr w:val="none" w:sz="0" w:space="0" w:color="auto" w:frame="1"/>
          <w:shd w:val="clear" w:color="auto" w:fill="FFFFFF"/>
        </w:rPr>
        <w:t>, or</w:t>
      </w:r>
      <w:r w:rsidR="007D79A4">
        <w:rPr>
          <w:rFonts w:cs="Times New Roman"/>
          <w:color w:val="A6A6A6" w:themeColor="background1" w:themeShade="A6"/>
          <w:sz w:val="20"/>
          <w:bdr w:val="none" w:sz="0" w:space="0" w:color="auto" w:frame="1"/>
          <w:shd w:val="clear" w:color="auto" w:fill="FFFFFF"/>
        </w:rPr>
        <w:t xml:space="preserve"> refer to reading that you did in working on this assignment (#2).</w:t>
      </w:r>
    </w:p>
    <w:p w14:paraId="7A498338" w14:textId="25E37501" w:rsidR="00D0150D" w:rsidRPr="008F1AFA" w:rsidRDefault="00766115" w:rsidP="00D0150D">
      <w:pPr>
        <w:rPr>
          <w:rFonts w:cs="Times New Roman"/>
          <w:color w:val="A6A6A6" w:themeColor="background1" w:themeShade="A6"/>
          <w:sz w:val="20"/>
          <w:szCs w:val="20"/>
          <w:bdr w:val="none" w:sz="0" w:space="0" w:color="auto" w:frame="1"/>
          <w:shd w:val="clear" w:color="auto" w:fill="FFFFFF"/>
        </w:rPr>
      </w:pPr>
      <w:r>
        <w:rPr>
          <w:rFonts w:cs="Times New Roman"/>
        </w:rPr>
        <w:t>N/A – did Assignment 1T</w:t>
      </w:r>
      <w:r w:rsidR="00AA0555">
        <w:rPr>
          <w:rFonts w:cs="Times New Roman"/>
        </w:rPr>
        <w:t>.</w:t>
      </w:r>
    </w:p>
    <w:p w14:paraId="713BE30B"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2.1 </w:t>
      </w:r>
      <w:r w:rsidRPr="008F1AFA">
        <w:rPr>
          <w:rFonts w:ascii="Times New Roman" w:hAnsi="Times New Roman" w:cs="Times New Roman"/>
          <w:sz w:val="28"/>
        </w:rPr>
        <w:t>SUMMARY</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DESCRIPTION</w:t>
      </w:r>
      <w:r w:rsidR="00FF01C2">
        <w:rPr>
          <w:rFonts w:ascii="Times New Roman" w:hAnsi="Times New Roman" w:cs="Times New Roman"/>
          <w:sz w:val="28"/>
        </w:rPr>
        <w:t>, VERSION 2</w:t>
      </w:r>
      <w:r w:rsidR="00464567">
        <w:rPr>
          <w:rFonts w:ascii="Times New Roman" w:hAnsi="Times New Roman" w:cs="Times New Roman"/>
          <w:sz w:val="28"/>
        </w:rPr>
        <w:t xml:space="preserve"> </w:t>
      </w:r>
      <w:r w:rsidR="00464567">
        <w:rPr>
          <w:rFonts w:cs="Times New Roman"/>
          <w:color w:val="A6A6A6" w:themeColor="background1" w:themeShade="A6"/>
          <w:sz w:val="20"/>
          <w:bdr w:val="none" w:sz="0" w:space="0" w:color="auto" w:frame="1"/>
          <w:shd w:val="clear" w:color="auto" w:fill="FFFFFF"/>
        </w:rPr>
        <w:t>(as applicable)</w:t>
      </w:r>
    </w:p>
    <w:p w14:paraId="218205D3" w14:textId="77777777" w:rsidR="00D0150D" w:rsidRPr="008F1AFA" w:rsidRDefault="00D0150D" w:rsidP="00D0150D">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One- or two-paragraph overall description</w:t>
      </w:r>
      <w:r w:rsidR="00AA0555">
        <w:rPr>
          <w:rFonts w:cs="Times New Roman"/>
          <w:color w:val="A6A6A6" w:themeColor="background1" w:themeShade="A6"/>
          <w:sz w:val="20"/>
          <w:bdr w:val="none" w:sz="0" w:space="0" w:color="auto" w:frame="1"/>
          <w:shd w:val="clear" w:color="auto" w:fill="FFFFFF"/>
        </w:rPr>
        <w:t xml:space="preserve"> of your proposed term project. </w:t>
      </w:r>
    </w:p>
    <w:p w14:paraId="142627A0" w14:textId="2D350D76" w:rsidR="00D0150D" w:rsidRPr="008F1AFA" w:rsidRDefault="00B57EC8" w:rsidP="00AA0555">
      <w:r>
        <w:rPr>
          <w:rFonts w:cs="Times New Roman"/>
        </w:rPr>
        <w:t>I want to develop a machine learning program, called CRYPTOFORECAST, that will help develop price predictions for the cryptocurrency market. Many programs are already tailored to predicting fluctuations in the stock market, and I did not want to reinvent the wheel. Additionally, given the rise of the popularity of investing cryptocurrencies like Bitcoin and Ethereum (and yes, even Dogecoin!), CRYPTOFORECAST will use the same fundamental financial indicators and technical analysis but rely on learning from a dataset that analyzes the largest tokens currently in circulation. This program may help future investors in DCA, or dollar cost averaging, to lower their cost bases</w:t>
      </w:r>
      <w:r w:rsidR="00A766E6">
        <w:rPr>
          <w:rFonts w:cs="Times New Roman"/>
        </w:rPr>
        <w:t>, as well as realizing when the end of a “bull run” may be approaching.</w:t>
      </w:r>
    </w:p>
    <w:p w14:paraId="16CAF2E7" w14:textId="77777777" w:rsidR="00D0150D" w:rsidRPr="008F1AFA" w:rsidRDefault="00D0150D" w:rsidP="00D0150D">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2.2 I/O EXAMPLES</w:t>
      </w:r>
      <w:r w:rsidR="00FF01C2">
        <w:rPr>
          <w:rFonts w:ascii="Times New Roman" w:hAnsi="Times New Roman" w:cs="Times New Roman"/>
          <w:sz w:val="28"/>
        </w:rPr>
        <w:t>, VERSION 2</w:t>
      </w:r>
    </w:p>
    <w:p w14:paraId="02D5503A" w14:textId="77777777" w:rsidR="00D0150D" w:rsidRPr="008F1AFA" w:rsidRDefault="00D0150D" w:rsidP="00D0150D">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rPr>
        <w:t>At least two specific examples of projected output for designated input.</w:t>
      </w:r>
      <w:r w:rsidRPr="008F1AFA">
        <w:rPr>
          <w:rFonts w:cs="Times New Roman"/>
          <w:color w:val="A6A6A6" w:themeColor="background1" w:themeShade="A6"/>
          <w:sz w:val="20"/>
          <w:bdr w:val="none" w:sz="0" w:space="0" w:color="auto" w:frame="1"/>
          <w:shd w:val="clear" w:color="auto" w:fill="FFFFFF"/>
        </w:rPr>
        <w:t xml:space="preserve"> You will not be held to this</w:t>
      </w:r>
      <w:r w:rsidR="00464567">
        <w:rPr>
          <w:rFonts w:cs="Times New Roman"/>
          <w:color w:val="A6A6A6" w:themeColor="background1" w:themeShade="A6"/>
          <w:sz w:val="20"/>
          <w:bdr w:val="none" w:sz="0" w:space="0" w:color="auto" w:frame="1"/>
          <w:shd w:val="clear" w:color="auto" w:fill="FFFFFF"/>
        </w:rPr>
        <w:t xml:space="preserve"> exactly</w:t>
      </w:r>
      <w:r w:rsidRPr="008F1AFA">
        <w:rPr>
          <w:rFonts w:cs="Times New Roman"/>
          <w:color w:val="A6A6A6" w:themeColor="background1" w:themeShade="A6"/>
          <w:sz w:val="20"/>
          <w:bdr w:val="none" w:sz="0" w:space="0" w:color="auto" w:frame="1"/>
          <w:shd w:val="clear" w:color="auto" w:fill="FFFFFF"/>
        </w:rPr>
        <w:t>.</w:t>
      </w:r>
    </w:p>
    <w:p w14:paraId="4C737F69" w14:textId="77777777" w:rsidR="00D0150D" w:rsidRPr="008F1AFA" w:rsidRDefault="00AA0555" w:rsidP="00D0150D">
      <w:pPr>
        <w:rPr>
          <w:rFonts w:cs="Times New Roman"/>
        </w:rPr>
      </w:pPr>
      <w:r>
        <w:rPr>
          <w:rFonts w:cs="Times New Roman"/>
        </w:rPr>
        <w:t>Your response replaces this.</w:t>
      </w:r>
    </w:p>
    <w:p w14:paraId="05EBBDC9"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2.3 </w:t>
      </w:r>
      <w:r w:rsidR="006B4408">
        <w:rPr>
          <w:rFonts w:ascii="Times New Roman" w:hAnsi="Times New Roman" w:cs="Times New Roman"/>
          <w:sz w:val="28"/>
          <w:bdr w:val="none" w:sz="0" w:space="0" w:color="auto" w:frame="1"/>
          <w:shd w:val="clear" w:color="auto" w:fill="FFFFFF"/>
        </w:rPr>
        <w:t xml:space="preserve">FUNCTIONAL </w:t>
      </w:r>
      <w:r w:rsidRPr="008F1AFA">
        <w:rPr>
          <w:rFonts w:ascii="Times New Roman" w:hAnsi="Times New Roman" w:cs="Times New Roman"/>
          <w:sz w:val="28"/>
          <w:bdr w:val="none" w:sz="0" w:space="0" w:color="auto" w:frame="1"/>
          <w:shd w:val="clear" w:color="auto" w:fill="FFFFFF"/>
        </w:rPr>
        <w:t>REQUIREMENTS</w:t>
      </w:r>
      <w:r w:rsidR="00FF01C2">
        <w:rPr>
          <w:rFonts w:ascii="Times New Roman" w:hAnsi="Times New Roman" w:cs="Times New Roman"/>
          <w:sz w:val="28"/>
        </w:rPr>
        <w:t>, VERSION 2</w:t>
      </w:r>
    </w:p>
    <w:p w14:paraId="3FDC7BF2" w14:textId="77777777" w:rsidR="00FF01C2" w:rsidRPr="00FF01C2" w:rsidRDefault="00D0150D" w:rsidP="00FF01C2">
      <w:pPr>
        <w:pStyle w:val="NormalWeb"/>
        <w:spacing w:before="0" w:beforeAutospacing="0" w:after="0" w:afterAutospacing="0"/>
        <w:rPr>
          <w:color w:val="A6A6A6" w:themeColor="background1" w:themeShade="A6"/>
          <w:sz w:val="20"/>
          <w:bdr w:val="none" w:sz="0" w:space="0" w:color="auto" w:frame="1"/>
        </w:rPr>
      </w:pPr>
      <w:r w:rsidRPr="008F1AFA">
        <w:rPr>
          <w:color w:val="A6A6A6" w:themeColor="background1" w:themeShade="A6"/>
          <w:sz w:val="20"/>
          <w:bdr w:val="none" w:sz="0" w:space="0" w:color="auto" w:frame="1"/>
        </w:rPr>
        <w:t>Sepa</w:t>
      </w:r>
      <w:r w:rsidR="00FF01C2">
        <w:rPr>
          <w:color w:val="A6A6A6" w:themeColor="background1" w:themeShade="A6"/>
          <w:sz w:val="20"/>
          <w:bdr w:val="none" w:sz="0" w:space="0" w:color="auto" w:frame="1"/>
        </w:rPr>
        <w:t>rate your requirements into two</w:t>
      </w:r>
      <w:r w:rsidRPr="008F1AFA">
        <w:rPr>
          <w:color w:val="A6A6A6" w:themeColor="background1" w:themeShade="A6"/>
          <w:sz w:val="20"/>
          <w:bdr w:val="none" w:sz="0" w:space="0" w:color="auto" w:frame="1"/>
        </w:rPr>
        <w:t xml:space="preserve"> approximately even categories (select</w:t>
      </w:r>
      <w:r w:rsidR="00FF01C2">
        <w:rPr>
          <w:color w:val="A6A6A6" w:themeColor="background1" w:themeShade="A6"/>
          <w:sz w:val="20"/>
          <w:bdr w:val="none" w:sz="0" w:space="0" w:color="auto" w:frame="1"/>
        </w:rPr>
        <w:t xml:space="preserve"> modest “</w:t>
      </w:r>
      <w:r w:rsidRPr="008F1AFA">
        <w:rPr>
          <w:color w:val="A6A6A6" w:themeColor="background1" w:themeShade="A6"/>
          <w:sz w:val="20"/>
          <w:bdr w:val="none" w:sz="0" w:space="0" w:color="auto" w:frame="1"/>
        </w:rPr>
        <w:t>definite</w:t>
      </w:r>
      <w:r w:rsidR="00FF01C2">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sidR="00FF01C2">
        <w:rPr>
          <w:color w:val="A6A6A6" w:themeColor="background1" w:themeShade="A6"/>
          <w:sz w:val="20"/>
          <w:bdr w:val="none" w:sz="0" w:space="0" w:color="auto" w:frame="1"/>
        </w:rPr>
        <w:t>requirements, otherwise</w:t>
      </w:r>
      <w:r w:rsidRPr="008F1AFA">
        <w:rPr>
          <w:color w:val="A6A6A6" w:themeColor="background1" w:themeShade="A6"/>
          <w:sz w:val="20"/>
          <w:bdr w:val="none" w:sz="0" w:space="0" w:color="auto" w:frame="1"/>
        </w:rPr>
        <w:t xml:space="preserve"> </w:t>
      </w:r>
      <w:r w:rsidR="00FF01C2">
        <w:rPr>
          <w:color w:val="A6A6A6" w:themeColor="background1" w:themeShade="A6"/>
          <w:sz w:val="20"/>
          <w:bdr w:val="none" w:sz="0" w:space="0" w:color="auto" w:frame="1"/>
        </w:rPr>
        <w:t>“</w:t>
      </w:r>
      <w:r w:rsidRPr="008F1AFA">
        <w:rPr>
          <w:color w:val="A6A6A6" w:themeColor="background1" w:themeShade="A6"/>
          <w:sz w:val="20"/>
          <w:bdr w:val="none" w:sz="0" w:space="0" w:color="auto" w:frame="1"/>
        </w:rPr>
        <w:t>nice-to-do</w:t>
      </w:r>
      <w:r w:rsidR="00FF01C2">
        <w:rPr>
          <w:color w:val="A6A6A6" w:themeColor="background1" w:themeShade="A6"/>
          <w:sz w:val="20"/>
          <w:bdr w:val="none" w:sz="0" w:space="0" w:color="auto" w:frame="1"/>
        </w:rPr>
        <w:t>”</w:t>
      </w:r>
      <w:r w:rsidRPr="008F1AFA">
        <w:rPr>
          <w:color w:val="A6A6A6" w:themeColor="background1" w:themeShade="A6"/>
          <w:sz w:val="20"/>
          <w:bdr w:val="none" w:sz="0" w:space="0" w:color="auto" w:frame="1"/>
        </w:rPr>
        <w:t xml:space="preserve">). </w:t>
      </w:r>
      <w:r w:rsidR="00FF01C2">
        <w:rPr>
          <w:color w:val="A6A6A6" w:themeColor="background1" w:themeShade="A6"/>
          <w:sz w:val="20"/>
          <w:bdr w:val="none" w:sz="0" w:space="0" w:color="auto" w:frame="1"/>
        </w:rPr>
        <w:t>T</w:t>
      </w:r>
      <w:r w:rsidR="00E01C34">
        <w:rPr>
          <w:color w:val="A6A6A6" w:themeColor="background1" w:themeShade="A6"/>
          <w:sz w:val="20"/>
          <w:bdr w:val="none" w:sz="0" w:space="0" w:color="auto" w:frame="1"/>
        </w:rPr>
        <w:t>his organization allows you to first attain readily do-able goals without getting bogged down, and then m</w:t>
      </w:r>
      <w:r w:rsidR="00464567">
        <w:rPr>
          <w:color w:val="A6A6A6" w:themeColor="background1" w:themeShade="A6"/>
          <w:sz w:val="20"/>
          <w:bdr w:val="none" w:sz="0" w:space="0" w:color="auto" w:frame="1"/>
        </w:rPr>
        <w:t>ove on to other goals as you are able</w:t>
      </w:r>
      <w:r w:rsidR="00E01C34">
        <w:rPr>
          <w:color w:val="A6A6A6" w:themeColor="background1" w:themeShade="A6"/>
          <w:sz w:val="20"/>
          <w:bdr w:val="none" w:sz="0" w:space="0" w:color="auto" w:frame="1"/>
        </w:rPr>
        <w:t xml:space="preserve">. </w:t>
      </w:r>
      <w:r w:rsidRPr="008F1AFA">
        <w:rPr>
          <w:color w:val="A6A6A6" w:themeColor="background1" w:themeShade="A6"/>
          <w:sz w:val="20"/>
          <w:bdr w:val="none" w:sz="0" w:space="0" w:color="auto" w:frame="1"/>
        </w:rPr>
        <w:t xml:space="preserve">State requirements in declarative language </w:t>
      </w:r>
      <w:r w:rsidR="004B6D3E">
        <w:rPr>
          <w:color w:val="A6A6A6" w:themeColor="background1" w:themeShade="A6"/>
          <w:sz w:val="20"/>
          <w:bdr w:val="none" w:sz="0" w:space="0" w:color="auto" w:frame="1"/>
        </w:rPr>
        <w:t>as advised in assignment 1.</w:t>
      </w:r>
      <w:r w:rsidR="00FF01C2">
        <w:rPr>
          <w:color w:val="A6A6A6" w:themeColor="background1" w:themeShade="A6"/>
          <w:sz w:val="20"/>
          <w:bdr w:val="none" w:sz="0" w:space="0" w:color="auto" w:frame="1"/>
        </w:rPr>
        <w:t xml:space="preserve"> Giving each requirement a label (e.g., </w:t>
      </w:r>
      <w:r w:rsidR="00FF01C2" w:rsidRPr="008F1AFA">
        <w:rPr>
          <w:color w:val="A6A6A6" w:themeColor="background1" w:themeShade="A6"/>
          <w:sz w:val="20"/>
          <w:bdr w:val="none" w:sz="0" w:space="0" w:color="auto" w:frame="1"/>
        </w:rPr>
        <w:t>“</w:t>
      </w:r>
      <w:r w:rsidR="00FF01C2">
        <w:rPr>
          <w:color w:val="A6A6A6" w:themeColor="background1" w:themeShade="A6"/>
          <w:sz w:val="20"/>
          <w:bdr w:val="none" w:sz="0" w:space="0" w:color="auto" w:frame="1"/>
        </w:rPr>
        <w:t>(Recognize 0-9):”) helps with clarity and readability.</w:t>
      </w:r>
    </w:p>
    <w:p w14:paraId="088BC809" w14:textId="77777777" w:rsidR="00D0150D" w:rsidRPr="008F1AFA" w:rsidRDefault="00D0150D" w:rsidP="00D0150D">
      <w:pPr>
        <w:pStyle w:val="NormalWeb"/>
        <w:spacing w:before="0" w:beforeAutospacing="0" w:after="0" w:afterAutospacing="0"/>
        <w:rPr>
          <w:color w:val="A6A6A6" w:themeColor="background1" w:themeShade="A6"/>
          <w:sz w:val="20"/>
          <w:bdr w:val="none" w:sz="0" w:space="0" w:color="auto" w:frame="1"/>
          <w:shd w:val="clear" w:color="auto" w:fill="FFFFFF"/>
        </w:rPr>
      </w:pPr>
    </w:p>
    <w:p w14:paraId="7585C1EE" w14:textId="77777777" w:rsidR="00D0150D" w:rsidRPr="008F1AFA" w:rsidRDefault="00AA0555" w:rsidP="00D0150D">
      <w:pPr>
        <w:rPr>
          <w:rFonts w:cs="Times New Roman"/>
        </w:rPr>
      </w:pPr>
      <w:r>
        <w:rPr>
          <w:rFonts w:cs="Times New Roman"/>
        </w:rPr>
        <w:t>Your response replaces this.</w:t>
      </w:r>
    </w:p>
    <w:p w14:paraId="276DBE4D" w14:textId="77777777" w:rsidR="00D0150D" w:rsidRDefault="00D0150D" w:rsidP="00D0150D">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t xml:space="preserve">2.3.1 Definite </w:t>
      </w:r>
      <w:r w:rsidR="006B4408">
        <w:rPr>
          <w:rFonts w:ascii="Times New Roman" w:hAnsi="Times New Roman" w:cs="Times New Roman"/>
          <w:bdr w:val="none" w:sz="0" w:space="0" w:color="auto" w:frame="1"/>
          <w:shd w:val="clear" w:color="auto" w:fill="FFFFFF"/>
        </w:rPr>
        <w:t xml:space="preserve">Functional </w:t>
      </w:r>
      <w:r w:rsidRPr="008F1AFA">
        <w:rPr>
          <w:rFonts w:ascii="Times New Roman" w:hAnsi="Times New Roman" w:cs="Times New Roman"/>
          <w:bdr w:val="none" w:sz="0" w:space="0" w:color="auto" w:frame="1"/>
          <w:shd w:val="clear" w:color="auto" w:fill="FFFFFF"/>
        </w:rPr>
        <w:t>Requirements (first priority)</w:t>
      </w:r>
    </w:p>
    <w:p w14:paraId="382A46BF" w14:textId="7DC21082" w:rsidR="00AF52A7" w:rsidRDefault="00AF52A7" w:rsidP="00AF52A7">
      <w:pPr>
        <w:pStyle w:val="Heading3"/>
      </w:pPr>
      <w:r>
        <w:t xml:space="preserve">2.3.1.1 Definite #1: </w:t>
      </w:r>
      <w:r w:rsidR="00B73C55">
        <w:t>Read Data</w:t>
      </w:r>
      <w:r w:rsidR="00CA65BD">
        <w:t>sets</w:t>
      </w:r>
    </w:p>
    <w:p w14:paraId="48E8DEC2" w14:textId="1831995C" w:rsidR="00AF52A7" w:rsidRDefault="00CA65BD" w:rsidP="00AF52A7">
      <w:pPr>
        <w:rPr>
          <w:rFonts w:cs="Times New Roman"/>
          <w:bdr w:val="none" w:sz="0" w:space="0" w:color="auto" w:frame="1"/>
          <w:shd w:val="clear" w:color="auto" w:fill="FFFFFF"/>
        </w:rPr>
      </w:pPr>
      <w:r>
        <w:t>CRYPTOFORECAST shall read in and format all of the datasets.</w:t>
      </w:r>
    </w:p>
    <w:p w14:paraId="28B69C5C" w14:textId="05409360" w:rsidR="00AF52A7" w:rsidRDefault="00AF52A7" w:rsidP="00AF52A7">
      <w:pPr>
        <w:pStyle w:val="Heading3"/>
      </w:pPr>
      <w:r>
        <w:t xml:space="preserve">2.3.1.2 Definite #2: </w:t>
      </w:r>
      <w:r w:rsidR="00C245B6">
        <w:t>Filter and Normalize Datasets</w:t>
      </w:r>
    </w:p>
    <w:p w14:paraId="0F7DA8D3" w14:textId="2553B9AF" w:rsidR="00AF52A7" w:rsidRPr="00AF52A7" w:rsidRDefault="00C245B6" w:rsidP="00AF52A7">
      <w:r>
        <w:t xml:space="preserve">CRYPTOFORECAST </w:t>
      </w:r>
      <w:r>
        <w:t>shall sort data, apply necessary filters, and normalize the filtered datasets.</w:t>
      </w:r>
    </w:p>
    <w:p w14:paraId="62C25A5A" w14:textId="77777777" w:rsidR="00D0150D" w:rsidRPr="008F1AFA" w:rsidRDefault="00D0150D" w:rsidP="00D0150D">
      <w:pPr>
        <w:pStyle w:val="Heading3"/>
        <w:rPr>
          <w:rFonts w:ascii="Times New Roman" w:hAnsi="Times New Roman" w:cs="Times New Roman"/>
          <w:bdr w:val="none" w:sz="0" w:space="0" w:color="auto" w:frame="1"/>
          <w:shd w:val="clear" w:color="auto" w:fill="FFFFFF"/>
        </w:rPr>
      </w:pPr>
      <w:r w:rsidRPr="008F1AFA">
        <w:rPr>
          <w:rFonts w:ascii="Times New Roman" w:hAnsi="Times New Roman" w:cs="Times New Roman"/>
          <w:bdr w:val="none" w:sz="0" w:space="0" w:color="auto" w:frame="1"/>
          <w:shd w:val="clear" w:color="auto" w:fill="FFFFFF"/>
        </w:rPr>
        <w:lastRenderedPageBreak/>
        <w:t xml:space="preserve">2.3.2 Nice-to-do </w:t>
      </w:r>
      <w:r w:rsidR="006B4408">
        <w:rPr>
          <w:rFonts w:ascii="Times New Roman" w:hAnsi="Times New Roman" w:cs="Times New Roman"/>
          <w:bdr w:val="none" w:sz="0" w:space="0" w:color="auto" w:frame="1"/>
          <w:shd w:val="clear" w:color="auto" w:fill="FFFFFF"/>
        </w:rPr>
        <w:t xml:space="preserve">Functional </w:t>
      </w:r>
      <w:r w:rsidR="006B4408" w:rsidRPr="008F1AFA">
        <w:rPr>
          <w:rFonts w:ascii="Times New Roman" w:hAnsi="Times New Roman" w:cs="Times New Roman"/>
          <w:bdr w:val="none" w:sz="0" w:space="0" w:color="auto" w:frame="1"/>
          <w:shd w:val="clear" w:color="auto" w:fill="FFFFFF"/>
        </w:rPr>
        <w:t xml:space="preserve">Requirements </w:t>
      </w:r>
      <w:r w:rsidRPr="008F1AFA">
        <w:rPr>
          <w:rFonts w:ascii="Times New Roman" w:hAnsi="Times New Roman" w:cs="Times New Roman"/>
          <w:bdr w:val="none" w:sz="0" w:space="0" w:color="auto" w:frame="1"/>
          <w:shd w:val="clear" w:color="auto" w:fill="FFFFFF"/>
        </w:rPr>
        <w:t>(second priority)</w:t>
      </w:r>
      <w:r w:rsidRPr="008F1AFA">
        <w:rPr>
          <w:rFonts w:ascii="Times New Roman" w:hAnsi="Times New Roman" w:cs="Times New Roman"/>
        </w:rPr>
        <w:t xml:space="preserve"> </w:t>
      </w:r>
    </w:p>
    <w:p w14:paraId="551120C6" w14:textId="06FC4893" w:rsidR="00AF52A7" w:rsidRDefault="00AF52A7" w:rsidP="00AF52A7">
      <w:pPr>
        <w:pStyle w:val="Heading3"/>
      </w:pPr>
      <w:r>
        <w:t>2.3.2.1 Nice-to-do #1</w:t>
      </w:r>
      <w:r w:rsidR="00DA4C20">
        <w:t>: Integrate Visualizer for Datasets</w:t>
      </w:r>
    </w:p>
    <w:p w14:paraId="0D2327A5" w14:textId="357E4A67" w:rsidR="00AF52A7" w:rsidRDefault="00DA4C20" w:rsidP="00AF52A7">
      <w:pPr>
        <w:rPr>
          <w:rFonts w:cs="Times New Roman"/>
          <w:bdr w:val="none" w:sz="0" w:space="0" w:color="auto" w:frame="1"/>
          <w:shd w:val="clear" w:color="auto" w:fill="FFFFFF"/>
        </w:rPr>
      </w:pPr>
      <w:r>
        <w:t>CRYPTOFORECAST</w:t>
      </w:r>
      <w:r>
        <w:t xml:space="preserve"> shall provide visualizations and graphs for the price history of cryptocurrencies in the datasets.</w:t>
      </w:r>
    </w:p>
    <w:p w14:paraId="370D6FC1"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rPr>
        <w:t xml:space="preserve">2.4 </w:t>
      </w:r>
      <w:r w:rsidR="007D79A4">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w:t>
      </w:r>
      <w:r w:rsidRPr="008F1AFA">
        <w:rPr>
          <w:rFonts w:ascii="Times New Roman" w:hAnsi="Times New Roman" w:cs="Times New Roman"/>
          <w:sz w:val="28"/>
        </w:rPr>
        <w:t>HOW SUCCESS WILL BE ASSESSED</w:t>
      </w:r>
    </w:p>
    <w:p w14:paraId="1985210C" w14:textId="77777777" w:rsidR="00D0150D" w:rsidRPr="008F1AFA" w:rsidRDefault="00D0150D" w:rsidP="00D0150D">
      <w:pPr>
        <w:pStyle w:val="NormalWeb"/>
        <w:spacing w:before="0" w:beforeAutospacing="0" w:after="0" w:afterAutospacing="0"/>
        <w:rPr>
          <w:color w:val="A6A6A6" w:themeColor="background1" w:themeShade="A6"/>
          <w:sz w:val="20"/>
          <w:bdr w:val="none" w:sz="0" w:space="0" w:color="auto" w:frame="1"/>
          <w:shd w:val="clear" w:color="auto" w:fill="FFFFFF"/>
        </w:rPr>
      </w:pPr>
      <w:r w:rsidRPr="008F1AFA">
        <w:rPr>
          <w:color w:val="A6A6A6" w:themeColor="background1" w:themeShade="A6"/>
          <w:sz w:val="20"/>
          <w:bdr w:val="none" w:sz="0" w:space="0" w:color="auto" w:frame="1"/>
          <w:shd w:val="clear" w:color="auto" w:fill="FFFFFF"/>
        </w:rPr>
        <w:t>Explain, as specifically as possible (quantification is ideal) how success of the project should be assessed.</w:t>
      </w:r>
      <w:r w:rsidR="00E01C34">
        <w:rPr>
          <w:color w:val="A6A6A6" w:themeColor="background1" w:themeShade="A6"/>
          <w:sz w:val="20"/>
          <w:bdr w:val="none" w:sz="0" w:space="0" w:color="auto" w:frame="1"/>
          <w:shd w:val="clear" w:color="auto" w:fill="FFFFFF"/>
        </w:rPr>
        <w:t xml:space="preserve"> </w:t>
      </w:r>
      <w:r w:rsidR="00464567">
        <w:rPr>
          <w:color w:val="A6A6A6" w:themeColor="background1" w:themeShade="A6"/>
          <w:sz w:val="20"/>
          <w:bdr w:val="none" w:sz="0" w:space="0" w:color="auto" w:frame="1"/>
          <w:shd w:val="clear" w:color="auto" w:fill="FFFFFF"/>
        </w:rPr>
        <w:t xml:space="preserve"> </w:t>
      </w:r>
    </w:p>
    <w:p w14:paraId="23518C59" w14:textId="77777777" w:rsidR="00D0150D" w:rsidRPr="008F1AFA" w:rsidRDefault="00D0150D" w:rsidP="00D0150D">
      <w:pPr>
        <w:pStyle w:val="NormalWeb"/>
        <w:spacing w:before="0" w:beforeAutospacing="0" w:after="0" w:afterAutospacing="0"/>
        <w:rPr>
          <w:color w:val="A6A6A6" w:themeColor="background1" w:themeShade="A6"/>
          <w:sz w:val="20"/>
          <w:bdr w:val="none" w:sz="0" w:space="0" w:color="auto" w:frame="1"/>
          <w:shd w:val="clear" w:color="auto" w:fill="FFFFFF"/>
        </w:rPr>
      </w:pPr>
    </w:p>
    <w:p w14:paraId="0A81F4A6" w14:textId="31BAC198" w:rsidR="00D0150D" w:rsidRPr="008F1AFA" w:rsidRDefault="00C83C7F" w:rsidP="00D0150D">
      <w:pPr>
        <w:rPr>
          <w:rFonts w:cs="Times New Roman"/>
        </w:rPr>
      </w:pPr>
      <w:r>
        <w:rPr>
          <w:rFonts w:cs="Times New Roman"/>
        </w:rPr>
        <w:t>Luckily, given the short feedback cycle of financial markets, success can be assessed almost immediately. I will be able to cross reference my model’s price predictions daily with actual market prices.</w:t>
      </w:r>
    </w:p>
    <w:p w14:paraId="36932E44"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 xml:space="preserve">2.5 </w:t>
      </w:r>
      <w:r w:rsidR="007D79A4">
        <w:rPr>
          <w:rFonts w:ascii="Times New Roman" w:hAnsi="Times New Roman" w:cs="Times New Roman"/>
          <w:sz w:val="28"/>
          <w:bdr w:val="none" w:sz="0" w:space="0" w:color="auto" w:frame="1"/>
          <w:shd w:val="clear" w:color="auto" w:fill="FFFFFF"/>
        </w:rPr>
        <w:t>V2</w:t>
      </w:r>
      <w:r w:rsidRPr="008F1AFA">
        <w:rPr>
          <w:rFonts w:ascii="Times New Roman" w:hAnsi="Times New Roman" w:cs="Times New Roman"/>
          <w:sz w:val="28"/>
          <w:bdr w:val="none" w:sz="0" w:space="0" w:color="auto" w:frame="1"/>
          <w:shd w:val="clear" w:color="auto" w:fill="FFFFFF"/>
        </w:rPr>
        <w:t xml:space="preserve"> TECHNOLOGY EXPLANATION</w:t>
      </w:r>
    </w:p>
    <w:p w14:paraId="4762B5C1" w14:textId="32FB44A4" w:rsidR="00464567" w:rsidRDefault="00D0150D" w:rsidP="00464567">
      <w:pPr>
        <w:rPr>
          <w:rFonts w:cs="Times New Roman"/>
          <w:color w:val="A6A6A6" w:themeColor="background1" w:themeShade="A6"/>
          <w:sz w:val="20"/>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what two </w:t>
      </w:r>
      <w:r w:rsidR="002F0E1A">
        <w:rPr>
          <w:rFonts w:cs="Times New Roman"/>
          <w:color w:val="A6A6A6" w:themeColor="background1" w:themeShade="A6"/>
          <w:sz w:val="20"/>
          <w:bdr w:val="none" w:sz="0" w:space="0" w:color="auto" w:frame="1"/>
          <w:shd w:val="clear" w:color="auto" w:fill="FFFFFF"/>
        </w:rPr>
        <w:t xml:space="preserve">specific machine learning </w:t>
      </w:r>
      <w:r w:rsidRPr="008F1AFA">
        <w:rPr>
          <w:rFonts w:cs="Times New Roman"/>
          <w:color w:val="A6A6A6" w:themeColor="background1" w:themeShade="A6"/>
          <w:sz w:val="20"/>
          <w:bdr w:val="none" w:sz="0" w:space="0" w:color="auto" w:frame="1"/>
          <w:shd w:val="clear" w:color="auto" w:fill="FFFFFF"/>
        </w:rPr>
        <w:t xml:space="preserve">technologies you intend to use--and </w:t>
      </w:r>
      <w:r w:rsidR="002F0E1A">
        <w:rPr>
          <w:rFonts w:cs="Times New Roman"/>
          <w:color w:val="A6A6A6" w:themeColor="background1" w:themeShade="A6"/>
          <w:sz w:val="20"/>
          <w:bdr w:val="none" w:sz="0" w:space="0" w:color="auto" w:frame="1"/>
          <w:shd w:val="clear" w:color="auto" w:fill="FFFFFF"/>
        </w:rPr>
        <w:t xml:space="preserve">exactly </w:t>
      </w:r>
      <w:r w:rsidRPr="008F1AFA">
        <w:rPr>
          <w:rFonts w:cs="Times New Roman"/>
          <w:color w:val="A6A6A6" w:themeColor="background1" w:themeShade="A6"/>
          <w:sz w:val="20"/>
          <w:bdr w:val="none" w:sz="0" w:space="0" w:color="auto" w:frame="1"/>
          <w:shd w:val="clear" w:color="auto" w:fill="FFFFFF"/>
        </w:rPr>
        <w:t>why you feel they apply</w:t>
      </w:r>
      <w:r w:rsidR="007D79A4">
        <w:rPr>
          <w:rFonts w:cs="Times New Roman"/>
          <w:color w:val="A6A6A6" w:themeColor="background1" w:themeShade="A6"/>
          <w:sz w:val="20"/>
          <w:bdr w:val="none" w:sz="0" w:space="0" w:color="auto" w:frame="1"/>
          <w:shd w:val="clear" w:color="auto" w:fill="FFFFFF"/>
        </w:rPr>
        <w:t xml:space="preserve"> to your particular project</w:t>
      </w:r>
      <w:r w:rsidRPr="008F1AFA">
        <w:rPr>
          <w:rFonts w:cs="Times New Roman"/>
          <w:color w:val="A6A6A6" w:themeColor="background1" w:themeShade="A6"/>
          <w:sz w:val="20"/>
          <w:bdr w:val="none" w:sz="0" w:space="0" w:color="auto" w:frame="1"/>
          <w:shd w:val="clear" w:color="auto" w:fill="FFFFFF"/>
        </w:rPr>
        <w:t xml:space="preserve">. One </w:t>
      </w:r>
      <w:r w:rsidR="007D79A4">
        <w:rPr>
          <w:rFonts w:cs="Times New Roman"/>
          <w:color w:val="A6A6A6" w:themeColor="background1" w:themeShade="A6"/>
          <w:sz w:val="20"/>
          <w:bdr w:val="none" w:sz="0" w:space="0" w:color="auto" w:frame="1"/>
          <w:shd w:val="clear" w:color="auto" w:fill="FFFFFF"/>
        </w:rPr>
        <w:t xml:space="preserve">of the two </w:t>
      </w:r>
      <w:r w:rsidRPr="008F1AFA">
        <w:rPr>
          <w:rFonts w:cs="Times New Roman"/>
          <w:color w:val="A6A6A6" w:themeColor="background1" w:themeShade="A6"/>
          <w:sz w:val="20"/>
          <w:bdr w:val="none" w:sz="0" w:space="0" w:color="auto" w:frame="1"/>
          <w:shd w:val="clear" w:color="auto" w:fill="FFFFFF"/>
        </w:rPr>
        <w:t>may be emphasized as the implementation and the other as an alternative</w:t>
      </w:r>
      <w:r w:rsidR="007D79A4">
        <w:rPr>
          <w:rFonts w:cs="Times New Roman"/>
          <w:color w:val="A6A6A6" w:themeColor="background1" w:themeShade="A6"/>
          <w:sz w:val="20"/>
          <w:bdr w:val="none" w:sz="0" w:space="0" w:color="auto" w:frame="1"/>
          <w:shd w:val="clear" w:color="auto" w:fill="FFFFFF"/>
        </w:rPr>
        <w:t xml:space="preserve"> or as a complement</w:t>
      </w:r>
      <w:r w:rsidR="00E01C34">
        <w:rPr>
          <w:rFonts w:cs="Times New Roman"/>
          <w:color w:val="A6A6A6" w:themeColor="background1" w:themeShade="A6"/>
          <w:sz w:val="20"/>
          <w:bdr w:val="none" w:sz="0" w:space="0" w:color="auto" w:frame="1"/>
          <w:shd w:val="clear" w:color="auto" w:fill="FFFFFF"/>
        </w:rPr>
        <w:t>—discussed but not implemented if need be</w:t>
      </w:r>
      <w:r w:rsidRPr="008F1AFA">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szCs w:val="24"/>
          <w:bdr w:val="none" w:sz="0" w:space="0" w:color="auto" w:frame="1"/>
          <w:shd w:val="clear" w:color="auto" w:fill="FFFFFF"/>
        </w:rPr>
        <w:t xml:space="preserve"> </w:t>
      </w:r>
      <w:r w:rsidR="002F0E1A">
        <w:rPr>
          <w:rFonts w:cs="Times New Roman"/>
          <w:color w:val="A6A6A6" w:themeColor="background1" w:themeShade="A6"/>
          <w:sz w:val="20"/>
          <w:bdr w:val="none" w:sz="0" w:space="0" w:color="auto" w:frame="1"/>
          <w:shd w:val="clear" w:color="auto" w:fill="FFFFFF"/>
        </w:rPr>
        <w:t xml:space="preserve">Include a discussion of neural nets, whether you select them or not. </w:t>
      </w:r>
    </w:p>
    <w:p w14:paraId="6C851880" w14:textId="192F9A62" w:rsidR="00C83C7F" w:rsidRPr="008F1AFA" w:rsidRDefault="00C83C7F" w:rsidP="00464567">
      <w:pPr>
        <w:rPr>
          <w:rFonts w:cs="Times New Roman"/>
        </w:rPr>
      </w:pPr>
      <w:r>
        <w:rPr>
          <w:rFonts w:cs="Times New Roman"/>
        </w:rPr>
        <w:t>prices.</w:t>
      </w:r>
      <w:r w:rsidR="003A7435">
        <w:rPr>
          <w:rFonts w:cs="Times New Roman"/>
        </w:rPr>
        <w:t xml:space="preserve"> After doing research on similar projects that have already been completed, I will attempt to utilize a recurrent neural network, or RNN. More specifically, I will attempt to implement an LSTM, or long short term memory, setup.</w:t>
      </w:r>
      <w:r w:rsidR="002F49BE">
        <w:rPr>
          <w:rFonts w:cs="Times New Roman"/>
        </w:rPr>
        <w:t xml:space="preserve"> This type of neural network was selected most often because of its ability to store past information for sequence prediction problems, making it a most powerful tool in a machine learning developer’s toolbox.</w:t>
      </w:r>
      <w:r w:rsidR="005D7582">
        <w:rPr>
          <w:rFonts w:cs="Times New Roman"/>
        </w:rPr>
        <w:t xml:space="preserve"> Since the dataset will be sequential, the data from one hour or day is directly related to the data point from the previous unit of time, again reaffirming the importance of this style of neural network.</w:t>
      </w:r>
      <w:r w:rsidR="004812D3">
        <w:rPr>
          <w:rFonts w:cs="Times New Roman"/>
        </w:rPr>
        <w:t xml:space="preserve"> As a proposed alternative, in my research I found an algorithm called “XGBoost”(Extreme Gradient Boosting), which a tree based supervised learning algorithm.</w:t>
      </w:r>
      <w:r w:rsidR="00377132">
        <w:rPr>
          <w:rFonts w:cs="Times New Roman"/>
        </w:rPr>
        <w:t xml:space="preserve"> It is often used as well as it is very efficient</w:t>
      </w:r>
      <w:r w:rsidR="000730AF">
        <w:rPr>
          <w:rFonts w:cs="Times New Roman"/>
        </w:rPr>
        <w:t>. The main reason it is an alternative is because all of the data would first need to be preprocessed and transformed into a supervised learning problem first.</w:t>
      </w:r>
    </w:p>
    <w:p w14:paraId="30E378CB" w14:textId="77777777" w:rsidR="00464567" w:rsidRPr="008F1AFA" w:rsidRDefault="00464567" w:rsidP="00464567">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t>2.</w:t>
      </w:r>
      <w:r>
        <w:rPr>
          <w:rFonts w:ascii="Times New Roman" w:hAnsi="Times New Roman" w:cs="Times New Roman"/>
          <w:sz w:val="28"/>
          <w:bdr w:val="none" w:sz="0" w:space="0" w:color="auto" w:frame="1"/>
          <w:shd w:val="clear" w:color="auto" w:fill="FFFFFF"/>
        </w:rPr>
        <w:t>6</w:t>
      </w:r>
      <w:r w:rsidRPr="008F1AFA">
        <w:rPr>
          <w:rFonts w:ascii="Times New Roman" w:hAnsi="Times New Roman" w:cs="Times New Roman"/>
          <w:sz w:val="28"/>
          <w:bdr w:val="none" w:sz="0" w:space="0" w:color="auto" w:frame="1"/>
          <w:shd w:val="clear" w:color="auto" w:fill="FFFFFF"/>
        </w:rPr>
        <w:t xml:space="preserve"> </w:t>
      </w:r>
      <w:r>
        <w:rPr>
          <w:rFonts w:ascii="Times New Roman" w:hAnsi="Times New Roman" w:cs="Times New Roman"/>
          <w:sz w:val="28"/>
          <w:bdr w:val="none" w:sz="0" w:space="0" w:color="auto" w:frame="1"/>
          <w:shd w:val="clear" w:color="auto" w:fill="FFFFFF"/>
        </w:rPr>
        <w:t>CODE EXAMPLES</w:t>
      </w:r>
    </w:p>
    <w:p w14:paraId="219DC8C2" w14:textId="77777777" w:rsidR="00D0150D" w:rsidRPr="008F1AFA" w:rsidRDefault="00A65531" w:rsidP="00D0150D">
      <w:pPr>
        <w:rPr>
          <w:rFonts w:cs="Times New Roman"/>
          <w:color w:val="A6A6A6" w:themeColor="background1" w:themeShade="A6"/>
          <w:sz w:val="20"/>
          <w:szCs w:val="24"/>
          <w:bdr w:val="none" w:sz="0" w:space="0" w:color="auto" w:frame="1"/>
          <w:shd w:val="clear" w:color="auto" w:fill="FFFFFF"/>
        </w:rPr>
      </w:pPr>
      <w:r>
        <w:rPr>
          <w:rFonts w:cs="Times New Roman"/>
          <w:color w:val="A6A6A6" w:themeColor="background1" w:themeShade="A6"/>
          <w:sz w:val="20"/>
          <w:szCs w:val="24"/>
          <w:bdr w:val="none" w:sz="0" w:space="0" w:color="auto" w:frame="1"/>
          <w:shd w:val="clear" w:color="auto" w:fill="FFFFFF"/>
        </w:rPr>
        <w:t>S</w:t>
      </w:r>
      <w:r w:rsidR="00D0150D" w:rsidRPr="008F1AFA">
        <w:rPr>
          <w:rFonts w:cs="Times New Roman"/>
          <w:color w:val="A6A6A6" w:themeColor="background1" w:themeShade="A6"/>
          <w:sz w:val="20"/>
          <w:szCs w:val="24"/>
          <w:bdr w:val="none" w:sz="0" w:space="0" w:color="auto" w:frame="1"/>
          <w:shd w:val="clear" w:color="auto" w:fill="FFFFFF"/>
        </w:rPr>
        <w:t xml:space="preserve">how fragments of </w:t>
      </w:r>
      <w:r w:rsidR="007D79A4">
        <w:rPr>
          <w:rFonts w:cs="Times New Roman"/>
          <w:color w:val="A6A6A6" w:themeColor="background1" w:themeShade="A6"/>
          <w:sz w:val="20"/>
          <w:szCs w:val="24"/>
          <w:bdr w:val="none" w:sz="0" w:space="0" w:color="auto" w:frame="1"/>
          <w:shd w:val="clear" w:color="auto" w:fill="FFFFFF"/>
        </w:rPr>
        <w:t>code execu</w:t>
      </w:r>
      <w:r w:rsidR="00E01C34">
        <w:rPr>
          <w:rFonts w:cs="Times New Roman"/>
          <w:color w:val="A6A6A6" w:themeColor="background1" w:themeShade="A6"/>
          <w:sz w:val="20"/>
          <w:szCs w:val="24"/>
          <w:bdr w:val="none" w:sz="0" w:space="0" w:color="auto" w:frame="1"/>
          <w:shd w:val="clear" w:color="auto" w:fill="FFFFFF"/>
        </w:rPr>
        <w:t>tion</w:t>
      </w:r>
      <w:r w:rsidR="00D0150D" w:rsidRPr="008F1AFA">
        <w:rPr>
          <w:rFonts w:cs="Times New Roman"/>
          <w:color w:val="A6A6A6" w:themeColor="background1" w:themeShade="A6"/>
          <w:sz w:val="20"/>
          <w:szCs w:val="24"/>
          <w:bdr w:val="none" w:sz="0" w:space="0" w:color="auto" w:frame="1"/>
          <w:shd w:val="clear" w:color="auto" w:fill="FFFFFF"/>
        </w:rPr>
        <w:t>.</w:t>
      </w:r>
      <w:r w:rsidR="007D79A4">
        <w:rPr>
          <w:rFonts w:cs="Times New Roman"/>
          <w:color w:val="A6A6A6" w:themeColor="background1" w:themeShade="A6"/>
          <w:sz w:val="20"/>
          <w:szCs w:val="24"/>
          <w:bdr w:val="none" w:sz="0" w:space="0" w:color="auto" w:frame="1"/>
          <w:shd w:val="clear" w:color="auto" w:fill="FFFFFF"/>
        </w:rPr>
        <w:t xml:space="preserve"> For example, if you are using TensorFlow, show that you have run some </w:t>
      </w:r>
      <w:r>
        <w:rPr>
          <w:rFonts w:cs="Times New Roman"/>
          <w:color w:val="A6A6A6" w:themeColor="background1" w:themeShade="A6"/>
          <w:sz w:val="20"/>
          <w:szCs w:val="24"/>
          <w:bdr w:val="none" w:sz="0" w:space="0" w:color="auto" w:frame="1"/>
          <w:shd w:val="clear" w:color="auto" w:fill="FFFFFF"/>
        </w:rPr>
        <w:t xml:space="preserve">relevant </w:t>
      </w:r>
      <w:r w:rsidR="007D79A4">
        <w:rPr>
          <w:rFonts w:cs="Times New Roman"/>
          <w:color w:val="A6A6A6" w:themeColor="background1" w:themeShade="A6"/>
          <w:sz w:val="20"/>
          <w:szCs w:val="24"/>
          <w:bdr w:val="none" w:sz="0" w:space="0" w:color="auto" w:frame="1"/>
          <w:shd w:val="clear" w:color="auto" w:fill="FFFFFF"/>
        </w:rPr>
        <w:t xml:space="preserve">code. </w:t>
      </w:r>
      <w:r w:rsidR="00464567">
        <w:rPr>
          <w:rFonts w:cs="Times New Roman"/>
          <w:color w:val="A6A6A6" w:themeColor="background1" w:themeShade="A6"/>
          <w:sz w:val="20"/>
          <w:szCs w:val="24"/>
          <w:bdr w:val="none" w:sz="0" w:space="0" w:color="auto" w:frame="1"/>
          <w:shd w:val="clear" w:color="auto" w:fill="FFFFFF"/>
        </w:rPr>
        <w:t xml:space="preserve">The more relevant to your project, the better. </w:t>
      </w:r>
      <w:r w:rsidR="007D79A4">
        <w:rPr>
          <w:rFonts w:cs="Times New Roman"/>
          <w:color w:val="A6A6A6" w:themeColor="background1" w:themeShade="A6"/>
          <w:sz w:val="20"/>
          <w:szCs w:val="24"/>
          <w:bdr w:val="none" w:sz="0" w:space="0" w:color="auto" w:frame="1"/>
          <w:shd w:val="clear" w:color="auto" w:fill="FFFFFF"/>
        </w:rPr>
        <w:t xml:space="preserve">This </w:t>
      </w:r>
      <w:r>
        <w:rPr>
          <w:rFonts w:cs="Times New Roman"/>
          <w:color w:val="A6A6A6" w:themeColor="background1" w:themeShade="A6"/>
          <w:sz w:val="20"/>
          <w:szCs w:val="24"/>
          <w:bdr w:val="none" w:sz="0" w:space="0" w:color="auto" w:frame="1"/>
          <w:shd w:val="clear" w:color="auto" w:fill="FFFFFF"/>
        </w:rPr>
        <w:t xml:space="preserve">does not need to complete at this </w:t>
      </w:r>
      <w:r w:rsidR="00464567">
        <w:rPr>
          <w:rFonts w:cs="Times New Roman"/>
          <w:color w:val="A6A6A6" w:themeColor="background1" w:themeShade="A6"/>
          <w:sz w:val="20"/>
          <w:szCs w:val="24"/>
          <w:bdr w:val="none" w:sz="0" w:space="0" w:color="auto" w:frame="1"/>
          <w:shd w:val="clear" w:color="auto" w:fill="FFFFFF"/>
        </w:rPr>
        <w:t>stage</w:t>
      </w:r>
      <w:r w:rsidR="007D79A4">
        <w:rPr>
          <w:rFonts w:cs="Times New Roman"/>
          <w:color w:val="A6A6A6" w:themeColor="background1" w:themeShade="A6"/>
          <w:sz w:val="20"/>
          <w:szCs w:val="24"/>
          <w:bdr w:val="none" w:sz="0" w:space="0" w:color="auto" w:frame="1"/>
          <w:shd w:val="clear" w:color="auto" w:fill="FFFFFF"/>
        </w:rPr>
        <w:t>.</w:t>
      </w:r>
      <w:r w:rsidR="002F0E1A">
        <w:rPr>
          <w:rFonts w:cs="Times New Roman"/>
          <w:color w:val="A6A6A6" w:themeColor="background1" w:themeShade="A6"/>
          <w:sz w:val="20"/>
          <w:szCs w:val="24"/>
          <w:bdr w:val="none" w:sz="0" w:space="0" w:color="auto" w:frame="1"/>
          <w:shd w:val="clear" w:color="auto" w:fill="FFFFFF"/>
        </w:rPr>
        <w:t xml:space="preserve"> </w:t>
      </w:r>
    </w:p>
    <w:p w14:paraId="3D2B791E" w14:textId="77777777" w:rsidR="00D0150D" w:rsidRPr="008F1AFA" w:rsidRDefault="00AA0555" w:rsidP="00D0150D">
      <w:pPr>
        <w:rPr>
          <w:rFonts w:cs="Times New Roman"/>
        </w:rPr>
      </w:pPr>
      <w:r>
        <w:rPr>
          <w:rFonts w:cs="Times New Roman"/>
        </w:rPr>
        <w:t>Your response replaces this.</w:t>
      </w:r>
    </w:p>
    <w:p w14:paraId="47D2480B" w14:textId="77777777" w:rsidR="00D0150D" w:rsidRPr="008F1AFA" w:rsidRDefault="00D0150D" w:rsidP="00D0150D">
      <w:pPr>
        <w:pStyle w:val="Heading2"/>
        <w:rPr>
          <w:rFonts w:ascii="Times New Roman" w:hAnsi="Times New Roman" w:cs="Times New Roman"/>
          <w:sz w:val="28"/>
          <w:bdr w:val="none" w:sz="0" w:space="0" w:color="auto" w:frame="1"/>
          <w:shd w:val="clear" w:color="auto" w:fill="FFFFFF"/>
        </w:rPr>
      </w:pPr>
      <w:r w:rsidRPr="008F1AFA">
        <w:rPr>
          <w:rFonts w:ascii="Times New Roman" w:hAnsi="Times New Roman" w:cs="Times New Roman"/>
          <w:sz w:val="28"/>
          <w:bdr w:val="none" w:sz="0" w:space="0" w:color="auto" w:frame="1"/>
          <w:shd w:val="clear" w:color="auto" w:fill="FFFFFF"/>
        </w:rPr>
        <w:t>2.</w:t>
      </w:r>
      <w:r w:rsidR="00464567">
        <w:rPr>
          <w:rFonts w:ascii="Times New Roman" w:hAnsi="Times New Roman" w:cs="Times New Roman"/>
          <w:sz w:val="28"/>
          <w:bdr w:val="none" w:sz="0" w:space="0" w:color="auto" w:frame="1"/>
          <w:shd w:val="clear" w:color="auto" w:fill="FFFFFF"/>
        </w:rPr>
        <w:t>7</w:t>
      </w:r>
      <w:r w:rsidRPr="008F1AFA">
        <w:rPr>
          <w:rFonts w:ascii="Times New Roman" w:hAnsi="Times New Roman" w:cs="Times New Roman"/>
          <w:sz w:val="28"/>
          <w:bdr w:val="none" w:sz="0" w:space="0" w:color="auto" w:frame="1"/>
          <w:shd w:val="clear" w:color="auto" w:fill="FFFFFF"/>
        </w:rPr>
        <w:t xml:space="preserve"> DATA SOURCES</w:t>
      </w:r>
      <w:r w:rsidR="00464567">
        <w:rPr>
          <w:rFonts w:ascii="Times New Roman" w:hAnsi="Times New Roman" w:cs="Times New Roman"/>
          <w:sz w:val="28"/>
          <w:bdr w:val="none" w:sz="0" w:space="0" w:color="auto" w:frame="1"/>
          <w:shd w:val="clear" w:color="auto" w:fill="FFFFFF"/>
        </w:rPr>
        <w:t xml:space="preserve"> V2</w:t>
      </w:r>
    </w:p>
    <w:p w14:paraId="6922A729" w14:textId="77777777" w:rsidR="00D0150D" w:rsidRPr="008F1AFA" w:rsidRDefault="00D0150D" w:rsidP="00D0150D">
      <w:pPr>
        <w:pStyle w:val="NormalWeb"/>
        <w:shd w:val="clear" w:color="auto" w:fill="FFFFFF"/>
        <w:spacing w:before="0" w:beforeAutospacing="0" w:after="0" w:afterAutospacing="0" w:line="230" w:lineRule="atLeast"/>
      </w:pPr>
    </w:p>
    <w:p w14:paraId="7173AF93" w14:textId="77777777" w:rsidR="00D0150D" w:rsidRPr="00E01C34" w:rsidRDefault="00D0150D" w:rsidP="00D0150D">
      <w:pPr>
        <w:rPr>
          <w:rFonts w:cs="Times New Roman"/>
          <w:color w:val="A6A6A6" w:themeColor="background1" w:themeShade="A6"/>
          <w:sz w:val="14"/>
          <w:szCs w:val="24"/>
          <w:bdr w:val="none" w:sz="0" w:space="0" w:color="auto" w:frame="1"/>
          <w:shd w:val="clear" w:color="auto" w:fill="FFFFFF"/>
        </w:rPr>
      </w:pPr>
      <w:r w:rsidRPr="008F1AFA">
        <w:rPr>
          <w:rFonts w:cs="Times New Roman"/>
          <w:color w:val="A6A6A6" w:themeColor="background1" w:themeShade="A6"/>
          <w:sz w:val="20"/>
          <w:bdr w:val="none" w:sz="0" w:space="0" w:color="auto" w:frame="1"/>
          <w:shd w:val="clear" w:color="auto" w:fill="FFFFFF"/>
        </w:rPr>
        <w:t xml:space="preserve">Explain whether or not your project requires data. If so, describe were you will </w:t>
      </w:r>
      <w:r w:rsidRPr="00E01C34">
        <w:rPr>
          <w:rFonts w:cs="Times New Roman"/>
          <w:color w:val="A6A6A6" w:themeColor="background1" w:themeShade="A6"/>
          <w:sz w:val="20"/>
          <w:bdr w:val="none" w:sz="0" w:space="0" w:color="auto" w:frame="1"/>
          <w:shd w:val="clear" w:color="auto" w:fill="FFFFFF"/>
        </w:rPr>
        <w:t>obtain it.</w:t>
      </w:r>
      <w:r w:rsidR="00E01C34">
        <w:rPr>
          <w:rFonts w:cs="Times New Roman"/>
          <w:color w:val="A6A6A6" w:themeColor="background1" w:themeShade="A6"/>
          <w:sz w:val="20"/>
          <w:bdr w:val="none" w:sz="0" w:space="0" w:color="auto" w:frame="1"/>
          <w:shd w:val="clear" w:color="auto" w:fill="FFFFFF"/>
        </w:rPr>
        <w:t xml:space="preserve"> Be careful about this because you won’t have a project if it needs data and you have to spend too much time hunting and gathering it.</w:t>
      </w:r>
      <w:r w:rsidR="00E01C34" w:rsidRPr="00E01C34">
        <w:rPr>
          <w:rFonts w:cs="Times New Roman"/>
          <w:color w:val="A6A6A6" w:themeColor="background1" w:themeShade="A6"/>
          <w:sz w:val="14"/>
          <w:szCs w:val="24"/>
          <w:bdr w:val="none" w:sz="0" w:space="0" w:color="auto" w:frame="1"/>
          <w:shd w:val="clear" w:color="auto" w:fill="FFFFFF"/>
        </w:rPr>
        <w:t xml:space="preserve"> </w:t>
      </w:r>
    </w:p>
    <w:p w14:paraId="7E2398E1" w14:textId="708219DD" w:rsidR="00D0150D" w:rsidRPr="008F1AFA" w:rsidRDefault="00A3608E" w:rsidP="00D0150D">
      <w:pPr>
        <w:rPr>
          <w:rFonts w:cs="Times New Roman"/>
        </w:rPr>
      </w:pPr>
      <w:r>
        <w:rPr>
          <w:rFonts w:cs="Times New Roman"/>
        </w:rPr>
        <w:t xml:space="preserve">This project most definitely requires a dataset, and as of writing this, I am using one acquired from Kaggle </w:t>
      </w:r>
      <w:hyperlink r:id="rId7" w:history="1">
        <w:r w:rsidRPr="00A3608E">
          <w:rPr>
            <w:rStyle w:val="Hyperlink"/>
            <w:rFonts w:cs="Times New Roman"/>
          </w:rPr>
          <w:t>here</w:t>
        </w:r>
      </w:hyperlink>
      <w:r>
        <w:rPr>
          <w:rFonts w:cs="Times New Roman"/>
        </w:rPr>
        <w:t>. If I determine this data is insufficient, there are ample other sources of data available on Kaggle that I will be able to utilize.</w:t>
      </w:r>
    </w:p>
    <w:p w14:paraId="36ACE0F5"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bdr w:val="none" w:sz="0" w:space="0" w:color="auto" w:frame="1"/>
          <w:shd w:val="clear" w:color="auto" w:fill="FFFFFF"/>
        </w:rPr>
        <w:lastRenderedPageBreak/>
        <w:t xml:space="preserve">2.8 </w:t>
      </w:r>
      <w:r w:rsidRPr="008F1AFA">
        <w:rPr>
          <w:rFonts w:ascii="Times New Roman" w:hAnsi="Times New Roman" w:cs="Times New Roman"/>
          <w:sz w:val="28"/>
        </w:rPr>
        <w:t xml:space="preserve">REFERENCES FOR PROPOSAL </w:t>
      </w:r>
      <w:r w:rsidR="007D79A4">
        <w:rPr>
          <w:rFonts w:ascii="Times New Roman" w:hAnsi="Times New Roman" w:cs="Times New Roman"/>
          <w:sz w:val="28"/>
        </w:rPr>
        <w:t>V2</w:t>
      </w:r>
    </w:p>
    <w:p w14:paraId="213EDC2A" w14:textId="77777777" w:rsidR="00D0150D" w:rsidRPr="008F1AFA" w:rsidRDefault="00D0150D" w:rsidP="00D0150D">
      <w:pPr>
        <w:rPr>
          <w:rFonts w:cs="Times New Roman"/>
        </w:rPr>
      </w:pPr>
      <w:r w:rsidRPr="008F1AFA">
        <w:rPr>
          <w:rFonts w:cs="Times New Roman"/>
          <w:color w:val="A6A6A6" w:themeColor="background1" w:themeShade="A6"/>
          <w:sz w:val="20"/>
          <w:bdr w:val="none" w:sz="0" w:space="0" w:color="auto" w:frame="1"/>
          <w:shd w:val="clear" w:color="auto" w:fill="FFFFFF"/>
        </w:rPr>
        <w:t>Fill in</w:t>
      </w:r>
      <w:r w:rsidR="00E01C34">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xml:space="preserve"> and </w:t>
      </w:r>
      <w:r w:rsidR="00E01C34">
        <w:rPr>
          <w:rFonts w:cs="Times New Roman"/>
          <w:color w:val="A6A6A6" w:themeColor="background1" w:themeShade="A6"/>
          <w:sz w:val="20"/>
          <w:bdr w:val="none" w:sz="0" w:space="0" w:color="auto" w:frame="1"/>
          <w:shd w:val="clear" w:color="auto" w:fill="FFFFFF"/>
        </w:rPr>
        <w:t xml:space="preserve">also </w:t>
      </w:r>
      <w:r w:rsidRPr="008F1AFA">
        <w:rPr>
          <w:rFonts w:cs="Times New Roman"/>
          <w:color w:val="A6A6A6" w:themeColor="background1" w:themeShade="A6"/>
          <w:sz w:val="20"/>
          <w:bdr w:val="none" w:sz="0" w:space="0" w:color="auto" w:frame="1"/>
          <w:shd w:val="clear" w:color="auto" w:fill="FFFFFF"/>
        </w:rPr>
        <w:t>cite each of the following (e.g., “[2]</w:t>
      </w:r>
      <w:r w:rsidR="00AF52A7">
        <w:rPr>
          <w:rFonts w:cs="Times New Roman"/>
          <w:color w:val="A6A6A6" w:themeColor="background1" w:themeShade="A6"/>
          <w:sz w:val="20"/>
          <w:bdr w:val="none" w:sz="0" w:space="0" w:color="auto" w:frame="1"/>
          <w:shd w:val="clear" w:color="auto" w:fill="FFFFFF"/>
        </w:rPr>
        <w:t>”</w:t>
      </w:r>
      <w:r w:rsidRPr="008F1AFA">
        <w:rPr>
          <w:rFonts w:cs="Times New Roman"/>
          <w:color w:val="A6A6A6" w:themeColor="background1" w:themeShade="A6"/>
          <w:sz w:val="20"/>
          <w:bdr w:val="none" w:sz="0" w:space="0" w:color="auto" w:frame="1"/>
          <w:shd w:val="clear" w:color="auto" w:fill="FFFFFF"/>
        </w:rPr>
        <w:t>) within the text. References can include specific places in the notes and textbook.</w:t>
      </w:r>
      <w:r w:rsidR="007D79A4">
        <w:rPr>
          <w:rFonts w:cs="Times New Roman"/>
          <w:color w:val="A6A6A6" w:themeColor="background1" w:themeShade="A6"/>
          <w:sz w:val="20"/>
          <w:bdr w:val="none" w:sz="0" w:space="0" w:color="auto" w:frame="1"/>
          <w:shd w:val="clear" w:color="auto" w:fill="FFFFFF"/>
        </w:rPr>
        <w:t xml:space="preserve"> You are free to include references </w:t>
      </w:r>
      <w:r w:rsidR="00AF52A7">
        <w:rPr>
          <w:rFonts w:cs="Times New Roman"/>
          <w:color w:val="A6A6A6" w:themeColor="background1" w:themeShade="A6"/>
          <w:sz w:val="20"/>
          <w:bdr w:val="none" w:sz="0" w:space="0" w:color="auto" w:frame="1"/>
          <w:shd w:val="clear" w:color="auto" w:fill="FFFFFF"/>
        </w:rPr>
        <w:t>used in</w:t>
      </w:r>
      <w:r w:rsidR="007D79A4">
        <w:rPr>
          <w:rFonts w:cs="Times New Roman"/>
          <w:color w:val="A6A6A6" w:themeColor="background1" w:themeShade="A6"/>
          <w:sz w:val="20"/>
          <w:bdr w:val="none" w:sz="0" w:space="0" w:color="auto" w:frame="1"/>
          <w:shd w:val="clear" w:color="auto" w:fill="FFFFFF"/>
        </w:rPr>
        <w:t xml:space="preserve"> the prior assignment version.</w:t>
      </w:r>
      <w:r w:rsidR="00AF52A7">
        <w:rPr>
          <w:rFonts w:cs="Times New Roman"/>
          <w:color w:val="A6A6A6" w:themeColor="background1" w:themeShade="A6"/>
          <w:sz w:val="20"/>
          <w:bdr w:val="none" w:sz="0" w:space="0" w:color="auto" w:frame="1"/>
          <w:shd w:val="clear" w:color="auto" w:fill="FFFFFF"/>
        </w:rPr>
        <w:t xml:space="preserve"> Keep in mind that this “use of resources” is a whole evaluation criterion.</w:t>
      </w:r>
    </w:p>
    <w:p w14:paraId="039103D7" w14:textId="77777777" w:rsidR="00D0150D" w:rsidRPr="008F1AFA" w:rsidRDefault="00D0150D" w:rsidP="00D0150D">
      <w:pPr>
        <w:rPr>
          <w:rFonts w:cs="Times New Roman"/>
        </w:rPr>
      </w:pPr>
      <w:r w:rsidRPr="008F1AFA">
        <w:rPr>
          <w:rFonts w:cs="Times New Roman"/>
        </w:rPr>
        <w:t>[1] &lt;Your response goes here&gt;</w:t>
      </w:r>
    </w:p>
    <w:p w14:paraId="6D4CF4A4" w14:textId="77777777" w:rsidR="00D0150D" w:rsidRPr="008F1AFA" w:rsidRDefault="00D0150D" w:rsidP="00D0150D">
      <w:pPr>
        <w:rPr>
          <w:rFonts w:cs="Times New Roman"/>
        </w:rPr>
      </w:pPr>
      <w:r w:rsidRPr="008F1AFA">
        <w:rPr>
          <w:rFonts w:cs="Times New Roman"/>
        </w:rPr>
        <w:t>[2] …</w:t>
      </w:r>
    </w:p>
    <w:p w14:paraId="3C5237DB" w14:textId="77777777" w:rsidR="00D0150D" w:rsidRPr="008F1AFA" w:rsidRDefault="00D0150D" w:rsidP="00D0150D">
      <w:pPr>
        <w:rPr>
          <w:rFonts w:cs="Times New Roman"/>
        </w:rPr>
      </w:pPr>
      <w:r w:rsidRPr="008F1AFA">
        <w:rPr>
          <w:rFonts w:cs="Times New Roman"/>
        </w:rPr>
        <w:t>…</w:t>
      </w:r>
    </w:p>
    <w:p w14:paraId="3935A533" w14:textId="77777777" w:rsidR="00D0150D" w:rsidRPr="008F1AFA" w:rsidRDefault="00D0150D" w:rsidP="00D0150D">
      <w:pPr>
        <w:pStyle w:val="Heading2"/>
        <w:rPr>
          <w:rFonts w:ascii="Times New Roman" w:hAnsi="Times New Roman" w:cs="Times New Roman"/>
          <w:sz w:val="28"/>
        </w:rPr>
      </w:pPr>
      <w:r w:rsidRPr="008F1AFA">
        <w:rPr>
          <w:rFonts w:ascii="Times New Roman" w:hAnsi="Times New Roman" w:cs="Times New Roman"/>
          <w:sz w:val="28"/>
        </w:rPr>
        <w:t>2.</w:t>
      </w:r>
      <w:r w:rsidR="00464567">
        <w:rPr>
          <w:rFonts w:ascii="Times New Roman" w:hAnsi="Times New Roman" w:cs="Times New Roman"/>
          <w:sz w:val="28"/>
        </w:rPr>
        <w:t>9</w:t>
      </w:r>
      <w:r w:rsidRPr="008F1AFA">
        <w:rPr>
          <w:rFonts w:ascii="Times New Roman" w:hAnsi="Times New Roman" w:cs="Times New Roman"/>
          <w:sz w:val="28"/>
        </w:rPr>
        <w:t xml:space="preserve"> Evaluation of Assignment 2</w:t>
      </w:r>
    </w:p>
    <w:p w14:paraId="5A0F6ACB" w14:textId="77777777" w:rsidR="00D0150D" w:rsidRPr="008F1AFA" w:rsidRDefault="00D0150D" w:rsidP="00D0150D">
      <w:pPr>
        <w:rPr>
          <w:rFonts w:cs="Times New Roman"/>
        </w:rPr>
      </w:pPr>
      <w:r w:rsidRPr="008F1AFA">
        <w:rPr>
          <w:rStyle w:val="f27"/>
          <w:rFonts w:cs="Times New Roman"/>
          <w:color w:val="000000"/>
          <w:szCs w:val="24"/>
          <w:shd w:val="clear" w:color="auto" w:fill="FFFFFF"/>
        </w:rPr>
        <w:t xml:space="preserve"> </w:t>
      </w:r>
    </w:p>
    <w:bookmarkStart w:id="0" w:name="_MON_1682172272"/>
    <w:bookmarkEnd w:id="0"/>
    <w:p w14:paraId="1C80E2B6" w14:textId="77777777" w:rsidR="00C53EB2" w:rsidRDefault="00BB34F7" w:rsidP="00D0150D">
      <w:pPr>
        <w:rPr>
          <w:rFonts w:cs="Times New Roman"/>
        </w:rPr>
      </w:pPr>
      <w:r w:rsidRPr="008F1AFA">
        <w:rPr>
          <w:rFonts w:cs="Times New Roman"/>
        </w:rPr>
        <w:object w:dxaOrig="9308" w:dyaOrig="4579" w14:anchorId="62F52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228pt" o:ole="">
            <v:imagedata r:id="rId8" o:title=""/>
          </v:shape>
          <o:OLEObject Type="Embed" ProgID="Excel.Sheet.12" ShapeID="_x0000_i1025" DrawAspect="Content" ObjectID="_1683103174" r:id="rId9"/>
        </w:object>
      </w:r>
    </w:p>
    <w:p w14:paraId="1786285A" w14:textId="77777777" w:rsidR="00464567" w:rsidRDefault="00464567" w:rsidP="00D0150D">
      <w:pPr>
        <w:rPr>
          <w:rFonts w:cs="Times New Roman"/>
        </w:rPr>
      </w:pPr>
    </w:p>
    <w:p w14:paraId="10C6BC12" w14:textId="77777777" w:rsidR="00464567" w:rsidRDefault="00464567" w:rsidP="00464567">
      <w:pPr>
        <w:rPr>
          <w:rFonts w:cs="Times New Roman"/>
          <w:sz w:val="28"/>
        </w:rPr>
      </w:pPr>
      <w:r w:rsidRPr="008F1AFA">
        <w:rPr>
          <w:rFonts w:cs="Times New Roman"/>
          <w:sz w:val="28"/>
        </w:rPr>
        <w:t>2.</w:t>
      </w:r>
      <w:r>
        <w:rPr>
          <w:rFonts w:cs="Times New Roman"/>
          <w:sz w:val="28"/>
        </w:rPr>
        <w:t>10 Appendix</w:t>
      </w:r>
    </w:p>
    <w:p w14:paraId="3329BAEF" w14:textId="77777777" w:rsidR="00464567" w:rsidRPr="008F1AFA" w:rsidRDefault="00464567" w:rsidP="00464567">
      <w:pPr>
        <w:rPr>
          <w:rFonts w:cs="Times New Roman"/>
          <w:szCs w:val="24"/>
        </w:rPr>
      </w:pPr>
    </w:p>
    <w:sectPr w:rsidR="00464567" w:rsidRPr="008F1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730AF"/>
    <w:rsid w:val="00186395"/>
    <w:rsid w:val="002F0E1A"/>
    <w:rsid w:val="002F49BE"/>
    <w:rsid w:val="00337F5F"/>
    <w:rsid w:val="00352761"/>
    <w:rsid w:val="00377132"/>
    <w:rsid w:val="003A7435"/>
    <w:rsid w:val="00464567"/>
    <w:rsid w:val="004812D3"/>
    <w:rsid w:val="004B6D3E"/>
    <w:rsid w:val="00511D50"/>
    <w:rsid w:val="005D085E"/>
    <w:rsid w:val="005D7582"/>
    <w:rsid w:val="006943D7"/>
    <w:rsid w:val="006B4408"/>
    <w:rsid w:val="00750C8C"/>
    <w:rsid w:val="007637E6"/>
    <w:rsid w:val="00766115"/>
    <w:rsid w:val="007D79A4"/>
    <w:rsid w:val="008C2A67"/>
    <w:rsid w:val="008C67C7"/>
    <w:rsid w:val="008E1A43"/>
    <w:rsid w:val="008F1AFA"/>
    <w:rsid w:val="00925FEF"/>
    <w:rsid w:val="009C5C3D"/>
    <w:rsid w:val="00A3608E"/>
    <w:rsid w:val="00A65531"/>
    <w:rsid w:val="00A717C2"/>
    <w:rsid w:val="00A766E6"/>
    <w:rsid w:val="00AA0555"/>
    <w:rsid w:val="00AF52A7"/>
    <w:rsid w:val="00B57EC8"/>
    <w:rsid w:val="00B73C55"/>
    <w:rsid w:val="00BB34F7"/>
    <w:rsid w:val="00C245B6"/>
    <w:rsid w:val="00C53EB2"/>
    <w:rsid w:val="00C83C7F"/>
    <w:rsid w:val="00CA65BD"/>
    <w:rsid w:val="00CD7CB7"/>
    <w:rsid w:val="00CF70B2"/>
    <w:rsid w:val="00D0150D"/>
    <w:rsid w:val="00DA4C20"/>
    <w:rsid w:val="00E01C34"/>
    <w:rsid w:val="00E80EC1"/>
    <w:rsid w:val="00F07F39"/>
    <w:rsid w:val="00FE4D76"/>
    <w:rsid w:val="00FF0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1DCE"/>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567"/>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7F5F"/>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character" w:customStyle="1" w:styleId="Heading3Char">
    <w:name w:val="Heading 3 Char"/>
    <w:basedOn w:val="DefaultParagraphFont"/>
    <w:link w:val="Heading3"/>
    <w:uiPriority w:val="9"/>
    <w:rsid w:val="00337F5F"/>
    <w:rPr>
      <w:rFonts w:asciiTheme="majorHAnsi" w:eastAsiaTheme="majorEastAsia" w:hAnsiTheme="majorHAnsi" w:cstheme="majorBidi"/>
      <w:color w:val="1F4D78" w:themeColor="accent1" w:themeShade="7F"/>
      <w:szCs w:val="24"/>
    </w:rPr>
  </w:style>
  <w:style w:type="character" w:styleId="Hyperlink">
    <w:name w:val="Hyperlink"/>
    <w:basedOn w:val="DefaultParagraphFont"/>
    <w:uiPriority w:val="99"/>
    <w:unhideWhenUsed/>
    <w:rsid w:val="006943D7"/>
    <w:rPr>
      <w:color w:val="0563C1" w:themeColor="hyperlink"/>
      <w:u w:val="single"/>
    </w:rPr>
  </w:style>
  <w:style w:type="character" w:styleId="UnresolvedMention">
    <w:name w:val="Unresolved Mention"/>
    <w:basedOn w:val="DefaultParagraphFont"/>
    <w:uiPriority w:val="99"/>
    <w:semiHidden/>
    <w:unhideWhenUsed/>
    <w:rsid w:val="00A36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hyperlink" Target="https://www.kaggle.com/sudalairajkumar/cryptocurrencypricehistor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3D84A5-B117-41A1-BC99-9709D5550E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A4CC67-17C1-42CA-813B-A217020394F3}">
  <ds:schemaRefs>
    <ds:schemaRef ds:uri="http://schemas.microsoft.com/sharepoint/v3/contenttype/forms"/>
  </ds:schemaRefs>
</ds:datastoreItem>
</file>

<file path=customXml/itemProps3.xml><?xml version="1.0" encoding="utf-8"?>
<ds:datastoreItem xmlns:ds="http://schemas.openxmlformats.org/officeDocument/2006/customXml" ds:itemID="{FB637C0E-E3DC-4178-A187-21FCA7016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26</cp:revision>
  <dcterms:created xsi:type="dcterms:W3CDTF">2018-09-03T18:36:00Z</dcterms:created>
  <dcterms:modified xsi:type="dcterms:W3CDTF">2021-05-21T15:53:00Z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