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78008" w14:textId="77777777"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14:paraId="5AF78009" w14:textId="58D079E1" w:rsidR="00BC507E" w:rsidRPr="003A22BE" w:rsidRDefault="0049306B" w:rsidP="00BC507E">
      <w:pPr>
        <w:pStyle w:val="Preface5"/>
        <w:numPr>
          <w:ilvl w:val="0"/>
          <w:numId w:val="0"/>
        </w:numPr>
        <w:ind w:left="720"/>
      </w:pPr>
      <w:bookmarkStart w:id="10" w:name="_Toc504386212"/>
      <w:r>
        <w:rPr>
          <w:i w:val="0"/>
        </w:rPr>
        <w:t>This program will compress and decompress an ASCII encoded text file</w:t>
      </w:r>
      <w:r w:rsidR="00BC507E" w:rsidRPr="003A22BE">
        <w:t>.</w:t>
      </w:r>
    </w:p>
    <w:p w14:paraId="5AF7800A" w14:textId="77777777" w:rsidR="00BC507E" w:rsidRPr="003A22BE" w:rsidRDefault="00BC507E" w:rsidP="00BC507E">
      <w:pPr>
        <w:pStyle w:val="Preface2"/>
        <w:rPr>
          <w:rFonts w:ascii="Times New Roman" w:hAnsi="Times New Roman"/>
        </w:rPr>
      </w:pPr>
      <w:r w:rsidRPr="003A22BE">
        <w:rPr>
          <w:rFonts w:ascii="Times New Roman" w:hAnsi="Times New Roman"/>
        </w:rPr>
        <w:t>Introduction</w:t>
      </w:r>
      <w:bookmarkEnd w:id="6"/>
      <w:bookmarkEnd w:id="10"/>
    </w:p>
    <w:p w14:paraId="5AF7800B" w14:textId="2A547741" w:rsidR="00BC507E" w:rsidRPr="0049306B" w:rsidRDefault="0049306B" w:rsidP="00BC507E">
      <w:pPr>
        <w:pStyle w:val="Preface5"/>
        <w:numPr>
          <w:ilvl w:val="0"/>
          <w:numId w:val="0"/>
        </w:numPr>
        <w:ind w:left="720"/>
        <w:rPr>
          <w:i w:val="0"/>
        </w:rPr>
      </w:pPr>
      <w:bookmarkStart w:id="11" w:name="_Toc329071012"/>
      <w:r>
        <w:rPr>
          <w:i w:val="0"/>
        </w:rPr>
        <w:t>This program will read and compress a document, and also be capable of decompressing a document it has compressed.</w:t>
      </w:r>
    </w:p>
    <w:p w14:paraId="5AF7800C" w14:textId="77777777" w:rsidR="00BC507E" w:rsidRPr="003A22BE" w:rsidRDefault="00BC507E" w:rsidP="00FD1D4B">
      <w:pPr>
        <w:pStyle w:val="Heading2"/>
        <w:numPr>
          <w:ilvl w:val="0"/>
          <w:numId w:val="0"/>
        </w:numPr>
        <w:ind w:left="720" w:hanging="720"/>
        <w:rPr>
          <w:rFonts w:ascii="Times New Roman" w:hAnsi="Times New Roman"/>
        </w:rPr>
      </w:pPr>
      <w:bookmarkStart w:id="12" w:name="_Toc329071013"/>
      <w:bookmarkStart w:id="13" w:name="_Toc504386214"/>
      <w:bookmarkEnd w:id="11"/>
      <w:r w:rsidRPr="003A22BE">
        <w:rPr>
          <w:rFonts w:ascii="Times New Roman" w:hAnsi="Times New Roman"/>
        </w:rPr>
        <w:t>Scope</w:t>
      </w:r>
      <w:bookmarkEnd w:id="12"/>
      <w:bookmarkEnd w:id="13"/>
    </w:p>
    <w:p w14:paraId="2DEF3D8E" w14:textId="3E8E57DB" w:rsidR="0049306B" w:rsidRDefault="0049306B" w:rsidP="0049306B">
      <w:pPr>
        <w:pStyle w:val="preface6"/>
        <w:numPr>
          <w:ilvl w:val="0"/>
          <w:numId w:val="0"/>
        </w:numPr>
        <w:ind w:left="720"/>
        <w:rPr>
          <w:i w:val="0"/>
        </w:rPr>
      </w:pPr>
      <w:r>
        <w:rPr>
          <w:i w:val="0"/>
        </w:rPr>
        <w:t>This program will read characters in from a text file, make an encoding table, and then write the file out using the encoding table.</w:t>
      </w:r>
    </w:p>
    <w:p w14:paraId="75CD3948" w14:textId="10EA4BBE" w:rsidR="0049306B" w:rsidRPr="003A22BE" w:rsidRDefault="0049306B" w:rsidP="0049306B">
      <w:pPr>
        <w:pStyle w:val="preface6"/>
        <w:numPr>
          <w:ilvl w:val="0"/>
          <w:numId w:val="0"/>
        </w:numPr>
        <w:ind w:left="720"/>
      </w:pPr>
      <w:r>
        <w:rPr>
          <w:i w:val="0"/>
        </w:rPr>
        <w:t>This program will also read in from the compressed document and re-create the encoding table and decode the file into the original format.</w:t>
      </w:r>
    </w:p>
    <w:p w14:paraId="5AF78010" w14:textId="77777777"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p>
    <w:p w14:paraId="223E4041" w14:textId="77777777" w:rsidR="00F649B4" w:rsidRPr="00F649B4" w:rsidRDefault="00CF769C" w:rsidP="00CF769C">
      <w:pPr>
        <w:pStyle w:val="Preface5"/>
        <w:numPr>
          <w:ilvl w:val="0"/>
          <w:numId w:val="44"/>
        </w:numPr>
      </w:pPr>
      <w:r>
        <w:rPr>
          <w:i w:val="0"/>
        </w:rPr>
        <w:t xml:space="preserve">    </w:t>
      </w:r>
      <w:r w:rsidR="0049306B">
        <w:rPr>
          <w:i w:val="0"/>
        </w:rPr>
        <w:t>Compression: the input file is first read to completion, counting the frequency of each character</w:t>
      </w:r>
      <w:r w:rsidR="00F57AD6">
        <w:rPr>
          <w:i w:val="0"/>
        </w:rPr>
        <w:t xml:space="preserve">. </w:t>
      </w:r>
      <w:r>
        <w:rPr>
          <w:i w:val="0"/>
        </w:rPr>
        <w:t xml:space="preserve">Once all characters have been counted, the characterFrequency objects are sorted by frequency. Next is to move the objects into a list of BinaryTreeNodes so that a tree can be constructed of them. </w:t>
      </w:r>
      <w:r>
        <w:rPr>
          <w:i w:val="0"/>
        </w:rPr>
        <w:br/>
        <w:t xml:space="preserve">    Remove the smallest 2 nodes and attach them to a parent node, and then re-insert the parent node into the list, in order of frequency. This creates the encoding tree. Once the tree is created, do an in-order traversal of the binary tree. Movements along the branches should be recorded in a stack so the final encoding can be created. When encountering a leaf node, the encoding is created for that node. Once the encoding table is written, the total number of characters read is written to the new file, as well as the number of unique characters, followed by the encoding table itself.</w:t>
      </w:r>
      <w:r>
        <w:rPr>
          <w:i w:val="0"/>
        </w:rPr>
        <w:br/>
        <w:t xml:space="preserve">    Finally it’s time to compress. This part is done using a producer-consumer queue and threading. The queue is created to take the encoding strings. The producer’s job is to read a character in from the file and find it’s encoding, placing this encoding in the queue. The consumer’s job is to take the encoding and apply it to bytes, one bit at a time. The bits are written in byte intervals to the fi</w:t>
      </w:r>
      <w:r w:rsidR="00F649B4">
        <w:rPr>
          <w:i w:val="0"/>
        </w:rPr>
        <w:t>l</w:t>
      </w:r>
      <w:r>
        <w:rPr>
          <w:i w:val="0"/>
        </w:rPr>
        <w:t>e.</w:t>
      </w:r>
    </w:p>
    <w:p w14:paraId="5427D392" w14:textId="2FCD411A" w:rsidR="00CF769C" w:rsidRPr="003A22BE" w:rsidRDefault="00F649B4" w:rsidP="00CF769C">
      <w:pPr>
        <w:pStyle w:val="Preface5"/>
        <w:numPr>
          <w:ilvl w:val="0"/>
          <w:numId w:val="44"/>
        </w:numPr>
      </w:pPr>
      <w:r>
        <w:rPr>
          <w:i w:val="0"/>
        </w:rPr>
        <w:t xml:space="preserve">    Decompression: The input file must be one that was output by the compressor. The number of characters to extract is read in, followed by the number of unique characters, and then the encoding is read in one line at a time, recreating the tree as they are read in. tree recreation is done by reading the encoding and performing the traversal that the encoding dictates, adding any missing nodes along the way.</w:t>
      </w:r>
      <w:r>
        <w:rPr>
          <w:i w:val="0"/>
        </w:rPr>
        <w:br/>
        <w:t xml:space="preserve">    Once the tree is made, decompression is performed. Bytes are read in from the file, and the bits are used to traverse the tree. When a leaf node is found, the character at that leaf is written to the file. </w:t>
      </w:r>
    </w:p>
    <w:p w14:paraId="5AF78013" w14:textId="77777777"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p>
    <w:p w14:paraId="4323B19F" w14:textId="044933AF" w:rsidR="00A367F3" w:rsidRDefault="00A367F3" w:rsidP="00A367F3">
      <w:pPr>
        <w:pStyle w:val="preface6"/>
        <w:numPr>
          <w:ilvl w:val="0"/>
          <w:numId w:val="0"/>
        </w:numPr>
        <w:ind w:left="720"/>
        <w:rPr>
          <w:i w:val="0"/>
        </w:rPr>
      </w:pPr>
      <w:r>
        <w:rPr>
          <w:i w:val="0"/>
        </w:rPr>
        <w:t xml:space="preserve">Compression uses the following data structures: </w:t>
      </w:r>
    </w:p>
    <w:p w14:paraId="075072DB" w14:textId="6E2ED5DB" w:rsidR="00A367F3" w:rsidRPr="00A367F3" w:rsidRDefault="00A367F3" w:rsidP="00A367F3">
      <w:pPr>
        <w:pStyle w:val="preface6"/>
        <w:numPr>
          <w:ilvl w:val="0"/>
          <w:numId w:val="45"/>
        </w:numPr>
      </w:pPr>
      <w:r>
        <w:rPr>
          <w:i w:val="0"/>
        </w:rPr>
        <w:t>binary tree of CharFrequency objects. The nodes themselves have a numeric value and either a CharFrequency object or a nullptr.</w:t>
      </w:r>
    </w:p>
    <w:p w14:paraId="15CF2FFE" w14:textId="3A0F80E9" w:rsidR="00A367F3" w:rsidRPr="00A367F3" w:rsidRDefault="00A367F3" w:rsidP="00A367F3">
      <w:pPr>
        <w:pStyle w:val="preface6"/>
        <w:numPr>
          <w:ilvl w:val="0"/>
          <w:numId w:val="45"/>
        </w:numPr>
      </w:pPr>
      <w:r>
        <w:rPr>
          <w:i w:val="0"/>
        </w:rPr>
        <w:t>ReadableStack of string objects. This is a stack that has an additional method to allow the user to read the contents in ascending or descending order from the stack. This was used to hold the traversal code in the tree and ultimately the encoding of each character.</w:t>
      </w:r>
    </w:p>
    <w:p w14:paraId="7FD14F1F" w14:textId="298408FD" w:rsidR="00A367F3" w:rsidRPr="00A367F3" w:rsidRDefault="00A367F3" w:rsidP="00A367F3">
      <w:pPr>
        <w:pStyle w:val="preface6"/>
        <w:numPr>
          <w:ilvl w:val="0"/>
          <w:numId w:val="45"/>
        </w:numPr>
      </w:pPr>
      <w:r>
        <w:rPr>
          <w:i w:val="0"/>
        </w:rPr>
        <w:t>List of BinaryTreeNodes of CharFrequency types. This was the initial linear list that the binary tree was created from.</w:t>
      </w:r>
    </w:p>
    <w:p w14:paraId="7D93AB17" w14:textId="4C1E5989" w:rsidR="00A367F3" w:rsidRDefault="00A367F3" w:rsidP="00A367F3">
      <w:pPr>
        <w:pStyle w:val="preface6"/>
        <w:numPr>
          <w:ilvl w:val="0"/>
          <w:numId w:val="45"/>
        </w:numPr>
      </w:pPr>
      <w:r>
        <w:rPr>
          <w:i w:val="0"/>
        </w:rPr>
        <w:t>SimpleList of CharacterCode objects. This Simple list is just a basic linked list that was created when the regular library list wouldn’t accept my objects.</w:t>
      </w:r>
    </w:p>
    <w:p w14:paraId="435DC8D1" w14:textId="6076AC90" w:rsidR="00A367F3" w:rsidRPr="00D01302" w:rsidRDefault="00A367F3" w:rsidP="00A367F3">
      <w:pPr>
        <w:pStyle w:val="preface6"/>
        <w:numPr>
          <w:ilvl w:val="0"/>
          <w:numId w:val="45"/>
        </w:numPr>
      </w:pPr>
      <w:r>
        <w:rPr>
          <w:i w:val="0"/>
        </w:rPr>
        <w:t>ProducerConsumerQueue of strings. This is a standard queue that sends wake-ups to the producer whenever an object is popped off the front, and sends a wake to the consumer wh</w:t>
      </w:r>
      <w:r w:rsidR="00D01302">
        <w:rPr>
          <w:i w:val="0"/>
        </w:rPr>
        <w:t>en an object is pushed to the list.</w:t>
      </w:r>
    </w:p>
    <w:p w14:paraId="43C6F34B" w14:textId="3EF0C3E0" w:rsidR="00D01302" w:rsidRDefault="00D01302" w:rsidP="00D01302">
      <w:pPr>
        <w:pStyle w:val="preface6"/>
        <w:numPr>
          <w:ilvl w:val="0"/>
          <w:numId w:val="0"/>
        </w:numPr>
        <w:ind w:left="720"/>
        <w:rPr>
          <w:i w:val="0"/>
        </w:rPr>
      </w:pPr>
      <w:r>
        <w:rPr>
          <w:i w:val="0"/>
        </w:rPr>
        <w:t>Decompression uses the following data structures:</w:t>
      </w:r>
    </w:p>
    <w:p w14:paraId="359731F5" w14:textId="756E4407" w:rsidR="00D01302" w:rsidRDefault="00D01302" w:rsidP="00D01302">
      <w:pPr>
        <w:pStyle w:val="preface6"/>
        <w:numPr>
          <w:ilvl w:val="0"/>
          <w:numId w:val="46"/>
        </w:numPr>
        <w:rPr>
          <w:i w:val="0"/>
        </w:rPr>
      </w:pPr>
      <w:r>
        <w:rPr>
          <w:i w:val="0"/>
        </w:rPr>
        <w:t>SimpleList of CharacterCodes: same reason as compression.</w:t>
      </w:r>
    </w:p>
    <w:p w14:paraId="4C356CA8" w14:textId="5459A82C" w:rsidR="00D01302" w:rsidRDefault="00D01302" w:rsidP="00D01302">
      <w:pPr>
        <w:pStyle w:val="preface6"/>
        <w:numPr>
          <w:ilvl w:val="0"/>
          <w:numId w:val="46"/>
        </w:numPr>
      </w:pPr>
      <w:r>
        <w:rPr>
          <w:i w:val="0"/>
        </w:rPr>
        <w:t>Binary tree of CharWrap. CharWrap was made when I was having trouble with character pointers in the binary tree, so I put a wrapper around it. The binary tree is the expanded compression table, able to be traversed for decompression.</w:t>
      </w:r>
    </w:p>
    <w:p w14:paraId="5AF7801A" w14:textId="4CC566AD" w:rsidR="0028207A"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p>
    <w:p w14:paraId="5AF78020" w14:textId="77777777"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14:paraId="5AF78021" w14:textId="77777777" w:rsidR="00B55C36" w:rsidRPr="003A22BE" w:rsidRDefault="00B55C36" w:rsidP="00B55C36">
      <w:pPr>
        <w:pStyle w:val="Preface5"/>
        <w:numPr>
          <w:ilvl w:val="0"/>
          <w:numId w:val="0"/>
        </w:numPr>
        <w:ind w:left="720"/>
      </w:pPr>
      <w:r w:rsidRPr="003A22BE">
        <w:t xml:space="preserve">Present one or more named scenarios that will be utilized to test the application.  </w:t>
      </w:r>
    </w:p>
    <w:p w14:paraId="5AF78022" w14:textId="77777777" w:rsidR="00B55C36" w:rsidRPr="003A22BE" w:rsidRDefault="00B55C36" w:rsidP="00B55C36">
      <w:pPr>
        <w:pStyle w:val="Preface5"/>
        <w:numPr>
          <w:ilvl w:val="0"/>
          <w:numId w:val="0"/>
        </w:numPr>
        <w:ind w:left="720"/>
      </w:pPr>
      <w:r w:rsidRPr="003A22BE">
        <w:t>The testing plan should be repeatable.</w:t>
      </w:r>
    </w:p>
    <w:p w14:paraId="5AF78023" w14:textId="77777777" w:rsidR="00B55C36" w:rsidRPr="003A22BE" w:rsidRDefault="00B55C36" w:rsidP="00B55C36">
      <w:pPr>
        <w:pStyle w:val="Preface5"/>
        <w:numPr>
          <w:ilvl w:val="0"/>
          <w:numId w:val="0"/>
        </w:numPr>
        <w:ind w:left="720"/>
      </w:pPr>
      <w:r w:rsidRPr="003A22BE">
        <w:t xml:space="preserve">Describe the scenario in detail, the steps required to execute the test, the input data, the output data, and the success criteria. </w:t>
      </w:r>
    </w:p>
    <w:p w14:paraId="5AF78024" w14:textId="77777777" w:rsidR="008E7CCF" w:rsidRPr="003A22BE" w:rsidRDefault="008E7CCF" w:rsidP="00B55C36">
      <w:pPr>
        <w:pStyle w:val="Preface5"/>
        <w:numPr>
          <w:ilvl w:val="0"/>
          <w:numId w:val="0"/>
        </w:numPr>
        <w:ind w:left="720"/>
      </w:pPr>
      <w:r w:rsidRPr="003A22BE">
        <w:t>Present a summary of the testing scenarios before the details of each scenario.</w:t>
      </w:r>
    </w:p>
    <w:p w14:paraId="5AF78025" w14:textId="77777777" w:rsidR="008E7CCF" w:rsidRPr="003A22BE" w:rsidRDefault="008E7CCF"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1440"/>
        <w:gridCol w:w="4119"/>
        <w:gridCol w:w="2737"/>
      </w:tblGrid>
      <w:tr w:rsidR="008E7CCF" w:rsidRPr="003A22BE" w14:paraId="5AF78029" w14:textId="77777777" w:rsidTr="008E7CCF">
        <w:tc>
          <w:tcPr>
            <w:tcW w:w="1458" w:type="dxa"/>
          </w:tcPr>
          <w:p w14:paraId="5AF78026" w14:textId="77777777" w:rsidR="008E7CCF" w:rsidRPr="003A22BE" w:rsidRDefault="008E7CCF" w:rsidP="008E7CCF">
            <w:pPr>
              <w:pStyle w:val="Preface5"/>
              <w:numPr>
                <w:ilvl w:val="0"/>
                <w:numId w:val="0"/>
              </w:numPr>
              <w:jc w:val="center"/>
              <w:rPr>
                <w:i w:val="0"/>
              </w:rPr>
            </w:pPr>
            <w:r w:rsidRPr="003A22BE">
              <w:rPr>
                <w:i w:val="0"/>
              </w:rPr>
              <w:t>Scenario</w:t>
            </w:r>
          </w:p>
        </w:tc>
        <w:tc>
          <w:tcPr>
            <w:tcW w:w="4249" w:type="dxa"/>
          </w:tcPr>
          <w:p w14:paraId="5AF78027" w14:textId="77777777" w:rsidR="008E7CCF" w:rsidRPr="003A22BE" w:rsidRDefault="008E7CCF" w:rsidP="008E7CCF">
            <w:pPr>
              <w:pStyle w:val="Preface5"/>
              <w:numPr>
                <w:ilvl w:val="0"/>
                <w:numId w:val="0"/>
              </w:numPr>
              <w:jc w:val="center"/>
              <w:rPr>
                <w:i w:val="0"/>
              </w:rPr>
            </w:pPr>
            <w:r w:rsidRPr="003A22BE">
              <w:rPr>
                <w:i w:val="0"/>
              </w:rPr>
              <w:t>Description</w:t>
            </w:r>
          </w:p>
        </w:tc>
        <w:tc>
          <w:tcPr>
            <w:tcW w:w="2815" w:type="dxa"/>
          </w:tcPr>
          <w:p w14:paraId="5AF78028" w14:textId="77777777" w:rsidR="008E7CCF" w:rsidRPr="003A22BE" w:rsidRDefault="008E7CCF" w:rsidP="008E7CCF">
            <w:pPr>
              <w:pStyle w:val="Preface5"/>
              <w:numPr>
                <w:ilvl w:val="0"/>
                <w:numId w:val="0"/>
              </w:numPr>
              <w:jc w:val="center"/>
              <w:rPr>
                <w:i w:val="0"/>
              </w:rPr>
            </w:pPr>
            <w:r w:rsidRPr="003A22BE">
              <w:rPr>
                <w:i w:val="0"/>
              </w:rPr>
              <w:t>Pass/Fail</w:t>
            </w:r>
          </w:p>
        </w:tc>
      </w:tr>
      <w:tr w:rsidR="008E7CCF" w:rsidRPr="003A22BE" w14:paraId="5AF7802D" w14:textId="77777777" w:rsidTr="008E7CCF">
        <w:tc>
          <w:tcPr>
            <w:tcW w:w="1458" w:type="dxa"/>
          </w:tcPr>
          <w:p w14:paraId="5AF7802A" w14:textId="5709C5D7" w:rsidR="008E7CCF" w:rsidRPr="003A22BE" w:rsidRDefault="00D01302" w:rsidP="00B55C36">
            <w:pPr>
              <w:pStyle w:val="Preface5"/>
              <w:numPr>
                <w:ilvl w:val="0"/>
                <w:numId w:val="0"/>
              </w:numPr>
              <w:rPr>
                <w:i w:val="0"/>
              </w:rPr>
            </w:pPr>
            <w:r>
              <w:rPr>
                <w:i w:val="0"/>
              </w:rPr>
              <w:t>Compression</w:t>
            </w:r>
          </w:p>
        </w:tc>
        <w:tc>
          <w:tcPr>
            <w:tcW w:w="4249" w:type="dxa"/>
          </w:tcPr>
          <w:p w14:paraId="5AF7802B" w14:textId="64B95F31" w:rsidR="008E7CCF" w:rsidRPr="003A22BE" w:rsidRDefault="00D01302" w:rsidP="00B55C36">
            <w:pPr>
              <w:pStyle w:val="Preface5"/>
              <w:numPr>
                <w:ilvl w:val="0"/>
                <w:numId w:val="0"/>
              </w:numPr>
              <w:rPr>
                <w:i w:val="0"/>
              </w:rPr>
            </w:pPr>
            <w:r>
              <w:rPr>
                <w:i w:val="0"/>
              </w:rPr>
              <w:t>Get a document with a header and then garble after it</w:t>
            </w:r>
          </w:p>
        </w:tc>
        <w:tc>
          <w:tcPr>
            <w:tcW w:w="2815" w:type="dxa"/>
          </w:tcPr>
          <w:p w14:paraId="5AF7802C" w14:textId="34D294FA" w:rsidR="008E7CCF" w:rsidRPr="003A22BE" w:rsidRDefault="00D01302" w:rsidP="00B55C36">
            <w:pPr>
              <w:pStyle w:val="Preface5"/>
              <w:numPr>
                <w:ilvl w:val="0"/>
                <w:numId w:val="0"/>
              </w:numPr>
              <w:rPr>
                <w:i w:val="0"/>
              </w:rPr>
            </w:pPr>
            <w:r>
              <w:rPr>
                <w:i w:val="0"/>
              </w:rPr>
              <w:t>Pass</w:t>
            </w:r>
          </w:p>
        </w:tc>
      </w:tr>
      <w:tr w:rsidR="008E7CCF" w:rsidRPr="003A22BE" w14:paraId="5AF78031" w14:textId="77777777" w:rsidTr="008E7CCF">
        <w:tc>
          <w:tcPr>
            <w:tcW w:w="1458" w:type="dxa"/>
          </w:tcPr>
          <w:p w14:paraId="5AF7802E" w14:textId="2195BCF7" w:rsidR="008E7CCF" w:rsidRPr="003A22BE" w:rsidRDefault="00D01302" w:rsidP="00B55C36">
            <w:pPr>
              <w:pStyle w:val="Preface5"/>
              <w:numPr>
                <w:ilvl w:val="0"/>
                <w:numId w:val="0"/>
              </w:numPr>
              <w:rPr>
                <w:i w:val="0"/>
              </w:rPr>
            </w:pPr>
            <w:r>
              <w:rPr>
                <w:i w:val="0"/>
              </w:rPr>
              <w:t>Decompression</w:t>
            </w:r>
          </w:p>
        </w:tc>
        <w:tc>
          <w:tcPr>
            <w:tcW w:w="4249" w:type="dxa"/>
          </w:tcPr>
          <w:p w14:paraId="5AF7802F" w14:textId="1E038E05" w:rsidR="008E7CCF" w:rsidRPr="003A22BE" w:rsidRDefault="00D01302" w:rsidP="00B55C36">
            <w:pPr>
              <w:pStyle w:val="Preface5"/>
              <w:numPr>
                <w:ilvl w:val="0"/>
                <w:numId w:val="0"/>
              </w:numPr>
              <w:rPr>
                <w:i w:val="0"/>
              </w:rPr>
            </w:pPr>
            <w:r>
              <w:rPr>
                <w:i w:val="0"/>
              </w:rPr>
              <w:t>Get the pre-compressed document back</w:t>
            </w:r>
          </w:p>
        </w:tc>
        <w:tc>
          <w:tcPr>
            <w:tcW w:w="2815" w:type="dxa"/>
          </w:tcPr>
          <w:p w14:paraId="5AF78030" w14:textId="21040B73" w:rsidR="008E7CCF" w:rsidRPr="003A22BE" w:rsidRDefault="00D01302" w:rsidP="00B55C36">
            <w:pPr>
              <w:pStyle w:val="Preface5"/>
              <w:numPr>
                <w:ilvl w:val="0"/>
                <w:numId w:val="0"/>
              </w:numPr>
              <w:rPr>
                <w:i w:val="0"/>
              </w:rPr>
            </w:pPr>
            <w:r>
              <w:rPr>
                <w:i w:val="0"/>
              </w:rPr>
              <w:t>Pass</w:t>
            </w:r>
          </w:p>
        </w:tc>
      </w:tr>
    </w:tbl>
    <w:p w14:paraId="5AF78032" w14:textId="77777777" w:rsidR="008E7CCF" w:rsidRPr="003A22BE" w:rsidRDefault="008E7CCF" w:rsidP="00B55C36">
      <w:pPr>
        <w:pStyle w:val="Preface5"/>
        <w:numPr>
          <w:ilvl w:val="0"/>
          <w:numId w:val="0"/>
        </w:numPr>
        <w:ind w:left="720"/>
      </w:pPr>
    </w:p>
    <w:p w14:paraId="5AF78033" w14:textId="6110D585" w:rsidR="00B55C36" w:rsidRPr="003A22BE" w:rsidRDefault="00B55C36" w:rsidP="00B55C36">
      <w:pPr>
        <w:pStyle w:val="Preface5"/>
        <w:numPr>
          <w:ilvl w:val="0"/>
          <w:numId w:val="0"/>
        </w:numPr>
        <w:ind w:left="720"/>
      </w:pPr>
      <w:r w:rsidRPr="003A22BE">
        <w:t xml:space="preserve">Scenario #1- </w:t>
      </w:r>
      <w:r w:rsidR="0044466A">
        <w:t>compress the file</w:t>
      </w:r>
      <w:bookmarkStart w:id="14" w:name="_GoBack"/>
      <w:bookmarkEnd w:id="14"/>
    </w:p>
    <w:p w14:paraId="5AF78034" w14:textId="77777777" w:rsidR="00B55C36" w:rsidRPr="003A22BE" w:rsidRDefault="00B55C36"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359"/>
        <w:gridCol w:w="3289"/>
      </w:tblGrid>
      <w:tr w:rsidR="00B55C36" w:rsidRPr="003A22BE" w14:paraId="5AF78038" w14:textId="77777777" w:rsidTr="003B4161">
        <w:tc>
          <w:tcPr>
            <w:tcW w:w="648" w:type="dxa"/>
          </w:tcPr>
          <w:p w14:paraId="5AF78035" w14:textId="77777777" w:rsidR="00B55C36" w:rsidRPr="003A22BE" w:rsidRDefault="00B55C36" w:rsidP="00B55C36">
            <w:pPr>
              <w:pStyle w:val="Preface5"/>
              <w:numPr>
                <w:ilvl w:val="0"/>
                <w:numId w:val="0"/>
              </w:numPr>
              <w:jc w:val="center"/>
              <w:rPr>
                <w:i w:val="0"/>
              </w:rPr>
            </w:pPr>
            <w:r w:rsidRPr="003A22BE">
              <w:rPr>
                <w:i w:val="0"/>
              </w:rPr>
              <w:t>Step</w:t>
            </w:r>
          </w:p>
        </w:tc>
        <w:tc>
          <w:tcPr>
            <w:tcW w:w="4500" w:type="dxa"/>
          </w:tcPr>
          <w:p w14:paraId="5AF78036" w14:textId="77777777" w:rsidR="00B55C36" w:rsidRPr="003A22BE" w:rsidRDefault="00B55C36" w:rsidP="00B55C36">
            <w:pPr>
              <w:pStyle w:val="Preface5"/>
              <w:numPr>
                <w:ilvl w:val="0"/>
                <w:numId w:val="0"/>
              </w:numPr>
              <w:jc w:val="center"/>
              <w:rPr>
                <w:i w:val="0"/>
              </w:rPr>
            </w:pPr>
            <w:r w:rsidRPr="003A22BE">
              <w:rPr>
                <w:i w:val="0"/>
              </w:rPr>
              <w:t>Description</w:t>
            </w:r>
          </w:p>
        </w:tc>
        <w:tc>
          <w:tcPr>
            <w:tcW w:w="3374" w:type="dxa"/>
          </w:tcPr>
          <w:p w14:paraId="5AF78037" w14:textId="77777777" w:rsidR="00B55C36" w:rsidRPr="003A22BE" w:rsidRDefault="00B55C36" w:rsidP="00B55C36">
            <w:pPr>
              <w:pStyle w:val="Preface5"/>
              <w:numPr>
                <w:ilvl w:val="0"/>
                <w:numId w:val="0"/>
              </w:numPr>
              <w:jc w:val="center"/>
              <w:rPr>
                <w:i w:val="0"/>
              </w:rPr>
            </w:pPr>
            <w:r w:rsidRPr="003A22BE">
              <w:rPr>
                <w:i w:val="0"/>
              </w:rPr>
              <w:t>Input/Output</w:t>
            </w:r>
          </w:p>
        </w:tc>
      </w:tr>
      <w:tr w:rsidR="00B55C36" w:rsidRPr="003A22BE" w14:paraId="5AF7803C" w14:textId="77777777" w:rsidTr="003B4161">
        <w:tc>
          <w:tcPr>
            <w:tcW w:w="648" w:type="dxa"/>
          </w:tcPr>
          <w:p w14:paraId="5AF78039" w14:textId="6CFA4631" w:rsidR="00B55C36" w:rsidRPr="003A22BE" w:rsidRDefault="00D01302" w:rsidP="00B55C36">
            <w:pPr>
              <w:pStyle w:val="Preface5"/>
              <w:numPr>
                <w:ilvl w:val="0"/>
                <w:numId w:val="0"/>
              </w:numPr>
              <w:rPr>
                <w:i w:val="0"/>
              </w:rPr>
            </w:pPr>
            <w:r>
              <w:rPr>
                <w:i w:val="0"/>
              </w:rPr>
              <w:t>1</w:t>
            </w:r>
          </w:p>
        </w:tc>
        <w:tc>
          <w:tcPr>
            <w:tcW w:w="4500" w:type="dxa"/>
          </w:tcPr>
          <w:p w14:paraId="5AF7803A" w14:textId="5033FE94" w:rsidR="00B55C36" w:rsidRPr="003A22BE" w:rsidRDefault="00D01302" w:rsidP="00B55C36">
            <w:pPr>
              <w:pStyle w:val="Preface5"/>
              <w:numPr>
                <w:ilvl w:val="0"/>
                <w:numId w:val="0"/>
              </w:numPr>
              <w:rPr>
                <w:i w:val="0"/>
              </w:rPr>
            </w:pPr>
            <w:r>
              <w:rPr>
                <w:i w:val="0"/>
              </w:rPr>
              <w:t>Create text document with few character, fewer of them unique. Name it test.txt</w:t>
            </w:r>
          </w:p>
        </w:tc>
        <w:tc>
          <w:tcPr>
            <w:tcW w:w="3374" w:type="dxa"/>
          </w:tcPr>
          <w:p w14:paraId="5AF7803B" w14:textId="4AF16177" w:rsidR="00B55C36" w:rsidRPr="003A22BE" w:rsidRDefault="0044466A" w:rsidP="00B55C36">
            <w:pPr>
              <w:pStyle w:val="Preface5"/>
              <w:numPr>
                <w:ilvl w:val="0"/>
                <w:numId w:val="0"/>
              </w:numPr>
              <w:rPr>
                <w:i w:val="0"/>
              </w:rPr>
            </w:pPr>
            <w:r>
              <w:rPr>
                <w:i w:val="0"/>
              </w:rPr>
              <w:t>t</w:t>
            </w:r>
            <w:r w:rsidR="00D01302">
              <w:rPr>
                <w:i w:val="0"/>
              </w:rPr>
              <w:t>est.txt</w:t>
            </w:r>
          </w:p>
        </w:tc>
      </w:tr>
      <w:tr w:rsidR="00B55C36" w:rsidRPr="003A22BE" w14:paraId="5AF78040" w14:textId="77777777" w:rsidTr="003B4161">
        <w:tc>
          <w:tcPr>
            <w:tcW w:w="648" w:type="dxa"/>
          </w:tcPr>
          <w:p w14:paraId="5AF7803D" w14:textId="283A8D8E" w:rsidR="00B55C36" w:rsidRPr="003A22BE" w:rsidRDefault="00D01302" w:rsidP="00B55C36">
            <w:pPr>
              <w:pStyle w:val="Preface5"/>
              <w:numPr>
                <w:ilvl w:val="0"/>
                <w:numId w:val="0"/>
              </w:numPr>
              <w:rPr>
                <w:i w:val="0"/>
              </w:rPr>
            </w:pPr>
            <w:r>
              <w:rPr>
                <w:i w:val="0"/>
              </w:rPr>
              <w:t>2</w:t>
            </w:r>
          </w:p>
        </w:tc>
        <w:tc>
          <w:tcPr>
            <w:tcW w:w="4500" w:type="dxa"/>
          </w:tcPr>
          <w:p w14:paraId="5AF7803E" w14:textId="5F29CFBE" w:rsidR="00B55C36" w:rsidRPr="003A22BE" w:rsidRDefault="00D01302" w:rsidP="00B55C36">
            <w:pPr>
              <w:pStyle w:val="Preface5"/>
              <w:numPr>
                <w:ilvl w:val="0"/>
                <w:numId w:val="0"/>
              </w:numPr>
              <w:rPr>
                <w:i w:val="0"/>
              </w:rPr>
            </w:pPr>
            <w:r>
              <w:rPr>
                <w:i w:val="0"/>
              </w:rPr>
              <w:t>Run HuffmanEncoding.exe, passing the file name and “-c” to the program</w:t>
            </w:r>
          </w:p>
        </w:tc>
        <w:tc>
          <w:tcPr>
            <w:tcW w:w="3374" w:type="dxa"/>
          </w:tcPr>
          <w:p w14:paraId="5AF7803F" w14:textId="7E5B8506" w:rsidR="00B55C36" w:rsidRPr="003A22BE" w:rsidRDefault="00D01302" w:rsidP="00B55C36">
            <w:pPr>
              <w:pStyle w:val="Preface5"/>
              <w:numPr>
                <w:ilvl w:val="0"/>
                <w:numId w:val="0"/>
              </w:numPr>
              <w:rPr>
                <w:i w:val="0"/>
              </w:rPr>
            </w:pPr>
            <w:r>
              <w:rPr>
                <w:i w:val="0"/>
              </w:rPr>
              <w:t>“HuffmanEncoding.exe test.txt –c”</w:t>
            </w:r>
          </w:p>
        </w:tc>
      </w:tr>
      <w:tr w:rsidR="00B55C36" w:rsidRPr="003A22BE" w14:paraId="5AF78044" w14:textId="77777777" w:rsidTr="003B4161">
        <w:tc>
          <w:tcPr>
            <w:tcW w:w="648" w:type="dxa"/>
          </w:tcPr>
          <w:p w14:paraId="5AF78041" w14:textId="09FFBAB3" w:rsidR="00B55C36" w:rsidRPr="003A22BE" w:rsidRDefault="0044466A" w:rsidP="00B55C36">
            <w:pPr>
              <w:pStyle w:val="Preface5"/>
              <w:numPr>
                <w:ilvl w:val="0"/>
                <w:numId w:val="0"/>
              </w:numPr>
              <w:rPr>
                <w:i w:val="0"/>
              </w:rPr>
            </w:pPr>
            <w:r>
              <w:rPr>
                <w:i w:val="0"/>
              </w:rPr>
              <w:t>3</w:t>
            </w:r>
          </w:p>
        </w:tc>
        <w:tc>
          <w:tcPr>
            <w:tcW w:w="4500" w:type="dxa"/>
          </w:tcPr>
          <w:p w14:paraId="5AF78042" w14:textId="017A4C26" w:rsidR="00B55C36" w:rsidRPr="003A22BE" w:rsidRDefault="0044466A" w:rsidP="00B55C36">
            <w:pPr>
              <w:pStyle w:val="Preface5"/>
              <w:numPr>
                <w:ilvl w:val="0"/>
                <w:numId w:val="0"/>
              </w:numPr>
              <w:rPr>
                <w:i w:val="0"/>
              </w:rPr>
            </w:pPr>
            <w:r>
              <w:rPr>
                <w:i w:val="0"/>
              </w:rPr>
              <w:t>Console will display the counts of each character</w:t>
            </w:r>
          </w:p>
        </w:tc>
        <w:tc>
          <w:tcPr>
            <w:tcW w:w="3374" w:type="dxa"/>
          </w:tcPr>
          <w:p w14:paraId="5AF78043" w14:textId="7FFB7435" w:rsidR="00B55C36" w:rsidRPr="003A22BE" w:rsidRDefault="0044466A" w:rsidP="00B55C36">
            <w:pPr>
              <w:pStyle w:val="Preface5"/>
              <w:numPr>
                <w:ilvl w:val="0"/>
                <w:numId w:val="0"/>
              </w:numPr>
              <w:rPr>
                <w:i w:val="0"/>
              </w:rPr>
            </w:pPr>
            <w:r>
              <w:rPr>
                <w:i w:val="0"/>
              </w:rPr>
              <w:t>Numbers and characters on console</w:t>
            </w:r>
          </w:p>
        </w:tc>
      </w:tr>
      <w:tr w:rsidR="00B55C36" w:rsidRPr="003A22BE" w14:paraId="5AF78048" w14:textId="77777777" w:rsidTr="003B4161">
        <w:tc>
          <w:tcPr>
            <w:tcW w:w="648" w:type="dxa"/>
          </w:tcPr>
          <w:p w14:paraId="5AF78045" w14:textId="6CA60532" w:rsidR="003B4161" w:rsidRPr="003A22BE" w:rsidRDefault="0044466A" w:rsidP="00B55C36">
            <w:pPr>
              <w:pStyle w:val="Preface5"/>
              <w:numPr>
                <w:ilvl w:val="0"/>
                <w:numId w:val="0"/>
              </w:numPr>
              <w:rPr>
                <w:i w:val="0"/>
              </w:rPr>
            </w:pPr>
            <w:r>
              <w:rPr>
                <w:i w:val="0"/>
              </w:rPr>
              <w:t>4</w:t>
            </w:r>
          </w:p>
        </w:tc>
        <w:tc>
          <w:tcPr>
            <w:tcW w:w="4500" w:type="dxa"/>
          </w:tcPr>
          <w:p w14:paraId="5AF78046" w14:textId="61826578" w:rsidR="00B55C36" w:rsidRPr="003A22BE" w:rsidRDefault="0044466A" w:rsidP="00B55C36">
            <w:pPr>
              <w:pStyle w:val="Preface5"/>
              <w:numPr>
                <w:ilvl w:val="0"/>
                <w:numId w:val="0"/>
              </w:numPr>
              <w:rPr>
                <w:i w:val="0"/>
              </w:rPr>
            </w:pPr>
            <w:r>
              <w:rPr>
                <w:i w:val="0"/>
              </w:rPr>
              <w:t>Program will write out a compressed document</w:t>
            </w:r>
          </w:p>
        </w:tc>
        <w:tc>
          <w:tcPr>
            <w:tcW w:w="3374" w:type="dxa"/>
          </w:tcPr>
          <w:p w14:paraId="5AF78047" w14:textId="6DEF918F" w:rsidR="00B55C36" w:rsidRPr="003A22BE" w:rsidRDefault="0044466A" w:rsidP="00B55C36">
            <w:pPr>
              <w:pStyle w:val="Preface5"/>
              <w:numPr>
                <w:ilvl w:val="0"/>
                <w:numId w:val="0"/>
              </w:numPr>
              <w:rPr>
                <w:i w:val="0"/>
              </w:rPr>
            </w:pPr>
            <w:r>
              <w:rPr>
                <w:i w:val="0"/>
              </w:rPr>
              <w:t>Comp-test.txt</w:t>
            </w:r>
          </w:p>
        </w:tc>
      </w:tr>
      <w:tr w:rsidR="003B4161" w:rsidRPr="003A22BE" w14:paraId="5AF7804C" w14:textId="77777777" w:rsidTr="003B4161">
        <w:tc>
          <w:tcPr>
            <w:tcW w:w="648" w:type="dxa"/>
          </w:tcPr>
          <w:p w14:paraId="5AF78049" w14:textId="1AB00A5F" w:rsidR="003B4161" w:rsidRPr="003A22BE" w:rsidRDefault="0044466A" w:rsidP="00B55C36">
            <w:pPr>
              <w:pStyle w:val="Preface5"/>
              <w:numPr>
                <w:ilvl w:val="0"/>
                <w:numId w:val="0"/>
              </w:numPr>
              <w:rPr>
                <w:i w:val="0"/>
              </w:rPr>
            </w:pPr>
            <w:r>
              <w:rPr>
                <w:i w:val="0"/>
              </w:rPr>
              <w:t>5</w:t>
            </w:r>
          </w:p>
        </w:tc>
        <w:tc>
          <w:tcPr>
            <w:tcW w:w="4500" w:type="dxa"/>
          </w:tcPr>
          <w:p w14:paraId="5AF7804A" w14:textId="085ED65B" w:rsidR="003B4161" w:rsidRPr="003A22BE" w:rsidRDefault="0044466A" w:rsidP="00B55C36">
            <w:pPr>
              <w:pStyle w:val="Preface5"/>
              <w:numPr>
                <w:ilvl w:val="0"/>
                <w:numId w:val="0"/>
              </w:numPr>
              <w:rPr>
                <w:i w:val="0"/>
              </w:rPr>
            </w:pPr>
            <w:r>
              <w:rPr>
                <w:i w:val="0"/>
              </w:rPr>
              <w:t>Check document to make sure there is a readable header of numbers</w:t>
            </w:r>
          </w:p>
        </w:tc>
        <w:tc>
          <w:tcPr>
            <w:tcW w:w="3374" w:type="dxa"/>
          </w:tcPr>
          <w:p w14:paraId="5AF7804B" w14:textId="01E49889" w:rsidR="003B4161" w:rsidRPr="003A22BE" w:rsidRDefault="0044466A" w:rsidP="00B55C36">
            <w:pPr>
              <w:pStyle w:val="Preface5"/>
              <w:numPr>
                <w:ilvl w:val="0"/>
                <w:numId w:val="0"/>
              </w:numPr>
              <w:rPr>
                <w:i w:val="0"/>
              </w:rPr>
            </w:pPr>
            <w:r>
              <w:rPr>
                <w:i w:val="0"/>
              </w:rPr>
              <w:t>NUMBERS!!</w:t>
            </w:r>
          </w:p>
        </w:tc>
      </w:tr>
      <w:tr w:rsidR="003B4161" w:rsidRPr="003A22BE" w14:paraId="5AF78050" w14:textId="77777777" w:rsidTr="003B4161">
        <w:tc>
          <w:tcPr>
            <w:tcW w:w="648" w:type="dxa"/>
          </w:tcPr>
          <w:p w14:paraId="5AF7804D" w14:textId="77777777" w:rsidR="003B4161" w:rsidRPr="003A22BE" w:rsidRDefault="003B4161" w:rsidP="00B55C36">
            <w:pPr>
              <w:pStyle w:val="Preface5"/>
              <w:numPr>
                <w:ilvl w:val="0"/>
                <w:numId w:val="0"/>
              </w:numPr>
              <w:rPr>
                <w:i w:val="0"/>
              </w:rPr>
            </w:pPr>
          </w:p>
        </w:tc>
        <w:tc>
          <w:tcPr>
            <w:tcW w:w="4500" w:type="dxa"/>
          </w:tcPr>
          <w:p w14:paraId="5AF7804E" w14:textId="77777777" w:rsidR="003B4161" w:rsidRPr="003A22BE" w:rsidRDefault="003B4161" w:rsidP="00B55C36">
            <w:pPr>
              <w:pStyle w:val="Preface5"/>
              <w:numPr>
                <w:ilvl w:val="0"/>
                <w:numId w:val="0"/>
              </w:numPr>
              <w:rPr>
                <w:i w:val="0"/>
              </w:rPr>
            </w:pPr>
          </w:p>
        </w:tc>
        <w:tc>
          <w:tcPr>
            <w:tcW w:w="3374" w:type="dxa"/>
          </w:tcPr>
          <w:p w14:paraId="5AF7804F" w14:textId="77777777" w:rsidR="003B4161" w:rsidRPr="003A22BE" w:rsidRDefault="003B4161" w:rsidP="00B55C36">
            <w:pPr>
              <w:pStyle w:val="Preface5"/>
              <w:numPr>
                <w:ilvl w:val="0"/>
                <w:numId w:val="0"/>
              </w:numPr>
              <w:rPr>
                <w:i w:val="0"/>
              </w:rPr>
            </w:pPr>
          </w:p>
        </w:tc>
      </w:tr>
      <w:tr w:rsidR="003B4161" w:rsidRPr="003A22BE" w14:paraId="5AF78053" w14:textId="77777777" w:rsidTr="00B97C8C">
        <w:tc>
          <w:tcPr>
            <w:tcW w:w="5148" w:type="dxa"/>
            <w:gridSpan w:val="2"/>
          </w:tcPr>
          <w:p w14:paraId="5AF78051" w14:textId="77777777" w:rsidR="003B4161" w:rsidRPr="003A22BE" w:rsidRDefault="003B4161" w:rsidP="00B55C36">
            <w:pPr>
              <w:pStyle w:val="Preface5"/>
              <w:numPr>
                <w:ilvl w:val="0"/>
                <w:numId w:val="0"/>
              </w:numPr>
              <w:rPr>
                <w:i w:val="0"/>
              </w:rPr>
            </w:pPr>
            <w:r w:rsidRPr="003A22BE">
              <w:rPr>
                <w:i w:val="0"/>
              </w:rPr>
              <w:t>EXPECTED OUTPUT</w:t>
            </w:r>
          </w:p>
        </w:tc>
        <w:tc>
          <w:tcPr>
            <w:tcW w:w="3374" w:type="dxa"/>
          </w:tcPr>
          <w:p w14:paraId="5AF78052" w14:textId="22C0CAF8" w:rsidR="003B4161" w:rsidRPr="003A22BE" w:rsidRDefault="0044466A" w:rsidP="00B55C36">
            <w:pPr>
              <w:pStyle w:val="Preface5"/>
              <w:numPr>
                <w:ilvl w:val="0"/>
                <w:numId w:val="0"/>
              </w:numPr>
              <w:rPr>
                <w:i w:val="0"/>
              </w:rPr>
            </w:pPr>
            <w:r>
              <w:rPr>
                <w:i w:val="0"/>
              </w:rPr>
              <w:t>Compressed document</w:t>
            </w:r>
          </w:p>
        </w:tc>
      </w:tr>
      <w:tr w:rsidR="003B4161" w:rsidRPr="003A22BE" w14:paraId="5AF78056" w14:textId="77777777" w:rsidTr="00B97C8C">
        <w:tc>
          <w:tcPr>
            <w:tcW w:w="5148" w:type="dxa"/>
            <w:gridSpan w:val="2"/>
          </w:tcPr>
          <w:p w14:paraId="5AF78054" w14:textId="77777777" w:rsidR="003B4161" w:rsidRPr="003A22BE" w:rsidRDefault="003B4161" w:rsidP="00B55C36">
            <w:pPr>
              <w:pStyle w:val="Preface5"/>
              <w:numPr>
                <w:ilvl w:val="0"/>
                <w:numId w:val="0"/>
              </w:numPr>
              <w:rPr>
                <w:i w:val="0"/>
              </w:rPr>
            </w:pPr>
            <w:r w:rsidRPr="003A22BE">
              <w:rPr>
                <w:i w:val="0"/>
              </w:rPr>
              <w:t>ACTUAL OUTPUT</w:t>
            </w:r>
          </w:p>
        </w:tc>
        <w:tc>
          <w:tcPr>
            <w:tcW w:w="3374" w:type="dxa"/>
          </w:tcPr>
          <w:p w14:paraId="5AF78055" w14:textId="3C2DCB9B" w:rsidR="003B4161" w:rsidRPr="003A22BE" w:rsidRDefault="0044466A" w:rsidP="00B55C36">
            <w:pPr>
              <w:pStyle w:val="Preface5"/>
              <w:numPr>
                <w:ilvl w:val="0"/>
                <w:numId w:val="0"/>
              </w:numPr>
              <w:rPr>
                <w:i w:val="0"/>
              </w:rPr>
            </w:pPr>
            <w:r>
              <w:rPr>
                <w:i w:val="0"/>
              </w:rPr>
              <w:t>Compressed document</w:t>
            </w:r>
          </w:p>
        </w:tc>
      </w:tr>
      <w:tr w:rsidR="003B4161" w:rsidRPr="003A22BE" w14:paraId="5AF78059" w14:textId="77777777" w:rsidTr="00B97C8C">
        <w:tc>
          <w:tcPr>
            <w:tcW w:w="5148" w:type="dxa"/>
            <w:gridSpan w:val="2"/>
          </w:tcPr>
          <w:p w14:paraId="5AF78057" w14:textId="77777777" w:rsidR="003B4161" w:rsidRPr="003A22BE" w:rsidRDefault="003B4161" w:rsidP="00B55C36">
            <w:pPr>
              <w:pStyle w:val="Preface5"/>
              <w:numPr>
                <w:ilvl w:val="0"/>
                <w:numId w:val="0"/>
              </w:numPr>
              <w:rPr>
                <w:i w:val="0"/>
              </w:rPr>
            </w:pPr>
            <w:r w:rsidRPr="003A22BE">
              <w:rPr>
                <w:i w:val="0"/>
              </w:rPr>
              <w:t>RESULTS</w:t>
            </w:r>
          </w:p>
        </w:tc>
        <w:tc>
          <w:tcPr>
            <w:tcW w:w="3374" w:type="dxa"/>
          </w:tcPr>
          <w:p w14:paraId="5AF78058" w14:textId="4FAB4A65" w:rsidR="003B4161" w:rsidRPr="003A22BE" w:rsidRDefault="0044466A" w:rsidP="00B55C36">
            <w:pPr>
              <w:pStyle w:val="Preface5"/>
              <w:numPr>
                <w:ilvl w:val="0"/>
                <w:numId w:val="0"/>
              </w:numPr>
              <w:rPr>
                <w:i w:val="0"/>
              </w:rPr>
            </w:pPr>
            <w:r>
              <w:rPr>
                <w:i w:val="0"/>
              </w:rPr>
              <w:t>PASS</w:t>
            </w:r>
          </w:p>
        </w:tc>
      </w:tr>
    </w:tbl>
    <w:p w14:paraId="5AF7805A" w14:textId="77777777" w:rsidR="00B55C36" w:rsidRPr="003A22BE" w:rsidRDefault="00B55C36" w:rsidP="00B55C36">
      <w:pPr>
        <w:pStyle w:val="Preface5"/>
        <w:numPr>
          <w:ilvl w:val="0"/>
          <w:numId w:val="0"/>
        </w:numPr>
        <w:ind w:left="720"/>
      </w:pPr>
    </w:p>
    <w:p w14:paraId="1BE28B93" w14:textId="2B5D8603" w:rsidR="00D01302" w:rsidRPr="003A22BE" w:rsidRDefault="003B4161" w:rsidP="00D01302">
      <w:pPr>
        <w:pStyle w:val="Preface5"/>
        <w:numPr>
          <w:ilvl w:val="0"/>
          <w:numId w:val="0"/>
        </w:numPr>
        <w:ind w:left="720"/>
      </w:pPr>
      <w:r w:rsidRPr="003A22BE">
        <w:tab/>
      </w:r>
      <w:bookmarkEnd w:id="7"/>
      <w:bookmarkEnd w:id="8"/>
      <w:bookmarkEnd w:id="9"/>
      <w:r w:rsidR="00D01302">
        <w:t>Scenario #2</w:t>
      </w:r>
      <w:r w:rsidR="00D01302" w:rsidRPr="003A22BE">
        <w:t xml:space="preserve">- </w:t>
      </w:r>
      <w:r w:rsidR="0044466A">
        <w:t>decompress the file</w:t>
      </w:r>
    </w:p>
    <w:p w14:paraId="5D114AF6" w14:textId="77777777" w:rsidR="00D01302" w:rsidRPr="003A22BE" w:rsidRDefault="00D01302" w:rsidP="00D01302">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500"/>
        <w:gridCol w:w="3374"/>
      </w:tblGrid>
      <w:tr w:rsidR="00D01302" w:rsidRPr="003A22BE" w14:paraId="3590C664" w14:textId="77777777" w:rsidTr="0044466A">
        <w:tc>
          <w:tcPr>
            <w:tcW w:w="648" w:type="dxa"/>
          </w:tcPr>
          <w:p w14:paraId="7B75A0EC" w14:textId="77777777" w:rsidR="00D01302" w:rsidRPr="003A22BE" w:rsidRDefault="00D01302" w:rsidP="00BA279B">
            <w:pPr>
              <w:pStyle w:val="Preface5"/>
              <w:numPr>
                <w:ilvl w:val="0"/>
                <w:numId w:val="0"/>
              </w:numPr>
              <w:jc w:val="center"/>
              <w:rPr>
                <w:i w:val="0"/>
              </w:rPr>
            </w:pPr>
            <w:r w:rsidRPr="003A22BE">
              <w:rPr>
                <w:i w:val="0"/>
              </w:rPr>
              <w:t>Step</w:t>
            </w:r>
          </w:p>
        </w:tc>
        <w:tc>
          <w:tcPr>
            <w:tcW w:w="4500" w:type="dxa"/>
          </w:tcPr>
          <w:p w14:paraId="6AAB6A9A" w14:textId="77777777" w:rsidR="00D01302" w:rsidRPr="003A22BE" w:rsidRDefault="00D01302" w:rsidP="00BA279B">
            <w:pPr>
              <w:pStyle w:val="Preface5"/>
              <w:numPr>
                <w:ilvl w:val="0"/>
                <w:numId w:val="0"/>
              </w:numPr>
              <w:jc w:val="center"/>
              <w:rPr>
                <w:i w:val="0"/>
              </w:rPr>
            </w:pPr>
            <w:r w:rsidRPr="003A22BE">
              <w:rPr>
                <w:i w:val="0"/>
              </w:rPr>
              <w:t>Description</w:t>
            </w:r>
          </w:p>
        </w:tc>
        <w:tc>
          <w:tcPr>
            <w:tcW w:w="3374" w:type="dxa"/>
          </w:tcPr>
          <w:p w14:paraId="4D25934D" w14:textId="77777777" w:rsidR="00D01302" w:rsidRPr="003A22BE" w:rsidRDefault="00D01302" w:rsidP="00BA279B">
            <w:pPr>
              <w:pStyle w:val="Preface5"/>
              <w:numPr>
                <w:ilvl w:val="0"/>
                <w:numId w:val="0"/>
              </w:numPr>
              <w:jc w:val="center"/>
              <w:rPr>
                <w:i w:val="0"/>
              </w:rPr>
            </w:pPr>
            <w:r w:rsidRPr="003A22BE">
              <w:rPr>
                <w:i w:val="0"/>
              </w:rPr>
              <w:t>Input/Output</w:t>
            </w:r>
          </w:p>
        </w:tc>
      </w:tr>
      <w:tr w:rsidR="00D01302" w:rsidRPr="003A22BE" w14:paraId="5811EFBD" w14:textId="77777777" w:rsidTr="0044466A">
        <w:tc>
          <w:tcPr>
            <w:tcW w:w="648" w:type="dxa"/>
          </w:tcPr>
          <w:p w14:paraId="0E17C6DE" w14:textId="7951D5B0" w:rsidR="00D01302" w:rsidRPr="003A22BE" w:rsidRDefault="0044466A" w:rsidP="00BA279B">
            <w:pPr>
              <w:pStyle w:val="Preface5"/>
              <w:numPr>
                <w:ilvl w:val="0"/>
                <w:numId w:val="0"/>
              </w:numPr>
              <w:rPr>
                <w:i w:val="0"/>
              </w:rPr>
            </w:pPr>
            <w:r>
              <w:rPr>
                <w:i w:val="0"/>
              </w:rPr>
              <w:t>1</w:t>
            </w:r>
          </w:p>
        </w:tc>
        <w:tc>
          <w:tcPr>
            <w:tcW w:w="4500" w:type="dxa"/>
          </w:tcPr>
          <w:p w14:paraId="4134F2A3" w14:textId="7536A073" w:rsidR="00D01302" w:rsidRPr="003A22BE" w:rsidRDefault="0044466A" w:rsidP="00BA279B">
            <w:pPr>
              <w:pStyle w:val="Preface5"/>
              <w:numPr>
                <w:ilvl w:val="0"/>
                <w:numId w:val="0"/>
              </w:numPr>
              <w:rPr>
                <w:i w:val="0"/>
              </w:rPr>
            </w:pPr>
            <w:r>
              <w:rPr>
                <w:i w:val="0"/>
              </w:rPr>
              <w:t>Run the program passing the compressed document and –d as parameters</w:t>
            </w:r>
          </w:p>
        </w:tc>
        <w:tc>
          <w:tcPr>
            <w:tcW w:w="3374" w:type="dxa"/>
          </w:tcPr>
          <w:p w14:paraId="274D35B4" w14:textId="796E3D4F" w:rsidR="00D01302" w:rsidRPr="003A22BE" w:rsidRDefault="0044466A" w:rsidP="00BA279B">
            <w:pPr>
              <w:pStyle w:val="Preface5"/>
              <w:numPr>
                <w:ilvl w:val="0"/>
                <w:numId w:val="0"/>
              </w:numPr>
              <w:rPr>
                <w:i w:val="0"/>
              </w:rPr>
            </w:pPr>
            <w:r>
              <w:rPr>
                <w:i w:val="0"/>
              </w:rPr>
              <w:t xml:space="preserve">“HuffmanEncoding.exe </w:t>
            </w:r>
            <w:r>
              <w:rPr>
                <w:i w:val="0"/>
              </w:rPr>
              <w:t>comp-</w:t>
            </w:r>
            <w:r>
              <w:rPr>
                <w:i w:val="0"/>
              </w:rPr>
              <w:t>test.txt –</w:t>
            </w:r>
            <w:r>
              <w:rPr>
                <w:i w:val="0"/>
              </w:rPr>
              <w:t>d</w:t>
            </w:r>
            <w:r>
              <w:rPr>
                <w:i w:val="0"/>
              </w:rPr>
              <w:t>”</w:t>
            </w:r>
          </w:p>
        </w:tc>
      </w:tr>
      <w:tr w:rsidR="00D01302" w:rsidRPr="003A22BE" w14:paraId="5E20DB2A" w14:textId="77777777" w:rsidTr="0044466A">
        <w:tc>
          <w:tcPr>
            <w:tcW w:w="648" w:type="dxa"/>
          </w:tcPr>
          <w:p w14:paraId="43270C16" w14:textId="1532EF92" w:rsidR="00D01302" w:rsidRPr="003A22BE" w:rsidRDefault="0044466A" w:rsidP="00BA279B">
            <w:pPr>
              <w:pStyle w:val="Preface5"/>
              <w:numPr>
                <w:ilvl w:val="0"/>
                <w:numId w:val="0"/>
              </w:numPr>
              <w:rPr>
                <w:i w:val="0"/>
              </w:rPr>
            </w:pPr>
            <w:r>
              <w:rPr>
                <w:i w:val="0"/>
              </w:rPr>
              <w:t>2</w:t>
            </w:r>
          </w:p>
        </w:tc>
        <w:tc>
          <w:tcPr>
            <w:tcW w:w="4500" w:type="dxa"/>
          </w:tcPr>
          <w:p w14:paraId="4C078D72" w14:textId="14A32605" w:rsidR="00D01302" w:rsidRPr="003A22BE" w:rsidRDefault="0044466A" w:rsidP="00BA279B">
            <w:pPr>
              <w:pStyle w:val="Preface5"/>
              <w:numPr>
                <w:ilvl w:val="0"/>
                <w:numId w:val="0"/>
              </w:numPr>
              <w:rPr>
                <w:i w:val="0"/>
              </w:rPr>
            </w:pPr>
            <w:r>
              <w:rPr>
                <w:i w:val="0"/>
              </w:rPr>
              <w:t>Program will write out a decompressed document</w:t>
            </w:r>
          </w:p>
        </w:tc>
        <w:tc>
          <w:tcPr>
            <w:tcW w:w="3374" w:type="dxa"/>
          </w:tcPr>
          <w:p w14:paraId="58CA2601" w14:textId="68114753" w:rsidR="00D01302" w:rsidRPr="003A22BE" w:rsidRDefault="0044466A" w:rsidP="00BA279B">
            <w:pPr>
              <w:pStyle w:val="Preface5"/>
              <w:numPr>
                <w:ilvl w:val="0"/>
                <w:numId w:val="0"/>
              </w:numPr>
              <w:rPr>
                <w:i w:val="0"/>
              </w:rPr>
            </w:pPr>
            <w:r>
              <w:rPr>
                <w:i w:val="0"/>
              </w:rPr>
              <w:t>decom-comp-test.txt</w:t>
            </w:r>
          </w:p>
        </w:tc>
      </w:tr>
      <w:tr w:rsidR="00D01302" w:rsidRPr="003A22BE" w14:paraId="67451DFC" w14:textId="77777777" w:rsidTr="0044466A">
        <w:tc>
          <w:tcPr>
            <w:tcW w:w="648" w:type="dxa"/>
          </w:tcPr>
          <w:p w14:paraId="2D84BC31" w14:textId="79EA1690" w:rsidR="00D01302" w:rsidRPr="003A22BE" w:rsidRDefault="0044466A" w:rsidP="00BA279B">
            <w:pPr>
              <w:pStyle w:val="Preface5"/>
              <w:numPr>
                <w:ilvl w:val="0"/>
                <w:numId w:val="0"/>
              </w:numPr>
              <w:rPr>
                <w:i w:val="0"/>
              </w:rPr>
            </w:pPr>
            <w:r>
              <w:rPr>
                <w:i w:val="0"/>
              </w:rPr>
              <w:t>3</w:t>
            </w:r>
          </w:p>
        </w:tc>
        <w:tc>
          <w:tcPr>
            <w:tcW w:w="4500" w:type="dxa"/>
          </w:tcPr>
          <w:p w14:paraId="583466C9" w14:textId="439CF1D3" w:rsidR="00D01302" w:rsidRPr="003A22BE" w:rsidRDefault="0044466A" w:rsidP="00BA279B">
            <w:pPr>
              <w:pStyle w:val="Preface5"/>
              <w:numPr>
                <w:ilvl w:val="0"/>
                <w:numId w:val="0"/>
              </w:numPr>
              <w:rPr>
                <w:i w:val="0"/>
              </w:rPr>
            </w:pPr>
            <w:r>
              <w:rPr>
                <w:i w:val="0"/>
              </w:rPr>
              <w:t>Check the decompressed file against the original for consistency</w:t>
            </w:r>
          </w:p>
        </w:tc>
        <w:tc>
          <w:tcPr>
            <w:tcW w:w="3374" w:type="dxa"/>
          </w:tcPr>
          <w:p w14:paraId="6D5815B1" w14:textId="5E7888AB" w:rsidR="00D01302" w:rsidRPr="003A22BE" w:rsidRDefault="0044466A" w:rsidP="00BA279B">
            <w:pPr>
              <w:pStyle w:val="Preface5"/>
              <w:numPr>
                <w:ilvl w:val="0"/>
                <w:numId w:val="0"/>
              </w:numPr>
              <w:rPr>
                <w:i w:val="0"/>
              </w:rPr>
            </w:pPr>
            <w:r>
              <w:rPr>
                <w:i w:val="0"/>
              </w:rPr>
              <w:t>IT’S AMAZING!</w:t>
            </w:r>
          </w:p>
        </w:tc>
      </w:tr>
      <w:tr w:rsidR="00D01302" w:rsidRPr="003A22BE" w14:paraId="41839E27" w14:textId="77777777" w:rsidTr="0044466A">
        <w:tc>
          <w:tcPr>
            <w:tcW w:w="648" w:type="dxa"/>
          </w:tcPr>
          <w:p w14:paraId="619C41F5" w14:textId="77777777" w:rsidR="00D01302" w:rsidRPr="003A22BE" w:rsidRDefault="00D01302" w:rsidP="00BA279B">
            <w:pPr>
              <w:pStyle w:val="Preface5"/>
              <w:numPr>
                <w:ilvl w:val="0"/>
                <w:numId w:val="0"/>
              </w:numPr>
              <w:rPr>
                <w:i w:val="0"/>
              </w:rPr>
            </w:pPr>
          </w:p>
        </w:tc>
        <w:tc>
          <w:tcPr>
            <w:tcW w:w="4500" w:type="dxa"/>
          </w:tcPr>
          <w:p w14:paraId="429B460C" w14:textId="77777777" w:rsidR="00D01302" w:rsidRPr="003A22BE" w:rsidRDefault="00D01302" w:rsidP="00BA279B">
            <w:pPr>
              <w:pStyle w:val="Preface5"/>
              <w:numPr>
                <w:ilvl w:val="0"/>
                <w:numId w:val="0"/>
              </w:numPr>
              <w:rPr>
                <w:i w:val="0"/>
              </w:rPr>
            </w:pPr>
          </w:p>
        </w:tc>
        <w:tc>
          <w:tcPr>
            <w:tcW w:w="3374" w:type="dxa"/>
          </w:tcPr>
          <w:p w14:paraId="59DAFF5E" w14:textId="77777777" w:rsidR="00D01302" w:rsidRPr="003A22BE" w:rsidRDefault="00D01302" w:rsidP="00BA279B">
            <w:pPr>
              <w:pStyle w:val="Preface5"/>
              <w:numPr>
                <w:ilvl w:val="0"/>
                <w:numId w:val="0"/>
              </w:numPr>
              <w:rPr>
                <w:i w:val="0"/>
              </w:rPr>
            </w:pPr>
          </w:p>
        </w:tc>
      </w:tr>
      <w:tr w:rsidR="00D01302" w:rsidRPr="003A22BE" w14:paraId="7EA633F8" w14:textId="77777777" w:rsidTr="0044466A">
        <w:tc>
          <w:tcPr>
            <w:tcW w:w="648" w:type="dxa"/>
          </w:tcPr>
          <w:p w14:paraId="7157124F" w14:textId="77777777" w:rsidR="00D01302" w:rsidRPr="003A22BE" w:rsidRDefault="00D01302" w:rsidP="00BA279B">
            <w:pPr>
              <w:pStyle w:val="Preface5"/>
              <w:numPr>
                <w:ilvl w:val="0"/>
                <w:numId w:val="0"/>
              </w:numPr>
              <w:rPr>
                <w:i w:val="0"/>
              </w:rPr>
            </w:pPr>
          </w:p>
        </w:tc>
        <w:tc>
          <w:tcPr>
            <w:tcW w:w="4500" w:type="dxa"/>
          </w:tcPr>
          <w:p w14:paraId="3466603A" w14:textId="77777777" w:rsidR="00D01302" w:rsidRPr="003A22BE" w:rsidRDefault="00D01302" w:rsidP="00BA279B">
            <w:pPr>
              <w:pStyle w:val="Preface5"/>
              <w:numPr>
                <w:ilvl w:val="0"/>
                <w:numId w:val="0"/>
              </w:numPr>
              <w:rPr>
                <w:i w:val="0"/>
              </w:rPr>
            </w:pPr>
          </w:p>
        </w:tc>
        <w:tc>
          <w:tcPr>
            <w:tcW w:w="3374" w:type="dxa"/>
          </w:tcPr>
          <w:p w14:paraId="568670E7" w14:textId="77777777" w:rsidR="00D01302" w:rsidRPr="003A22BE" w:rsidRDefault="00D01302" w:rsidP="00BA279B">
            <w:pPr>
              <w:pStyle w:val="Preface5"/>
              <w:numPr>
                <w:ilvl w:val="0"/>
                <w:numId w:val="0"/>
              </w:numPr>
              <w:rPr>
                <w:i w:val="0"/>
              </w:rPr>
            </w:pPr>
          </w:p>
        </w:tc>
      </w:tr>
      <w:tr w:rsidR="00D01302" w:rsidRPr="003A22BE" w14:paraId="0FE95D1F" w14:textId="77777777" w:rsidTr="0044466A">
        <w:tc>
          <w:tcPr>
            <w:tcW w:w="648" w:type="dxa"/>
          </w:tcPr>
          <w:p w14:paraId="49249A11" w14:textId="77777777" w:rsidR="00D01302" w:rsidRPr="003A22BE" w:rsidRDefault="00D01302" w:rsidP="00BA279B">
            <w:pPr>
              <w:pStyle w:val="Preface5"/>
              <w:numPr>
                <w:ilvl w:val="0"/>
                <w:numId w:val="0"/>
              </w:numPr>
              <w:rPr>
                <w:i w:val="0"/>
              </w:rPr>
            </w:pPr>
          </w:p>
        </w:tc>
        <w:tc>
          <w:tcPr>
            <w:tcW w:w="4500" w:type="dxa"/>
          </w:tcPr>
          <w:p w14:paraId="1C376A73" w14:textId="77777777" w:rsidR="00D01302" w:rsidRPr="003A22BE" w:rsidRDefault="00D01302" w:rsidP="00BA279B">
            <w:pPr>
              <w:pStyle w:val="Preface5"/>
              <w:numPr>
                <w:ilvl w:val="0"/>
                <w:numId w:val="0"/>
              </w:numPr>
              <w:rPr>
                <w:i w:val="0"/>
              </w:rPr>
            </w:pPr>
          </w:p>
        </w:tc>
        <w:tc>
          <w:tcPr>
            <w:tcW w:w="3374" w:type="dxa"/>
          </w:tcPr>
          <w:p w14:paraId="14FB8350" w14:textId="77777777" w:rsidR="00D01302" w:rsidRPr="003A22BE" w:rsidRDefault="00D01302" w:rsidP="00BA279B">
            <w:pPr>
              <w:pStyle w:val="Preface5"/>
              <w:numPr>
                <w:ilvl w:val="0"/>
                <w:numId w:val="0"/>
              </w:numPr>
              <w:rPr>
                <w:i w:val="0"/>
              </w:rPr>
            </w:pPr>
          </w:p>
        </w:tc>
      </w:tr>
      <w:tr w:rsidR="00D01302" w:rsidRPr="003A22BE" w14:paraId="0A37ABB2" w14:textId="77777777" w:rsidTr="0044466A">
        <w:tc>
          <w:tcPr>
            <w:tcW w:w="5148" w:type="dxa"/>
            <w:gridSpan w:val="2"/>
          </w:tcPr>
          <w:p w14:paraId="06A62590" w14:textId="77777777" w:rsidR="00D01302" w:rsidRPr="003A22BE" w:rsidRDefault="00D01302" w:rsidP="00BA279B">
            <w:pPr>
              <w:pStyle w:val="Preface5"/>
              <w:numPr>
                <w:ilvl w:val="0"/>
                <w:numId w:val="0"/>
              </w:numPr>
              <w:rPr>
                <w:i w:val="0"/>
              </w:rPr>
            </w:pPr>
            <w:r w:rsidRPr="003A22BE">
              <w:rPr>
                <w:i w:val="0"/>
              </w:rPr>
              <w:t>EXPECTED OUTPUT</w:t>
            </w:r>
          </w:p>
        </w:tc>
        <w:tc>
          <w:tcPr>
            <w:tcW w:w="3374" w:type="dxa"/>
          </w:tcPr>
          <w:p w14:paraId="2EFBBABD" w14:textId="2B54C34D" w:rsidR="00D01302" w:rsidRPr="003A22BE" w:rsidRDefault="0044466A" w:rsidP="00BA279B">
            <w:pPr>
              <w:pStyle w:val="Preface5"/>
              <w:numPr>
                <w:ilvl w:val="0"/>
                <w:numId w:val="0"/>
              </w:numPr>
              <w:rPr>
                <w:i w:val="0"/>
              </w:rPr>
            </w:pPr>
            <w:r>
              <w:rPr>
                <w:i w:val="0"/>
              </w:rPr>
              <w:t>Original file</w:t>
            </w:r>
          </w:p>
        </w:tc>
      </w:tr>
      <w:tr w:rsidR="00D01302" w:rsidRPr="003A22BE" w14:paraId="5DC55134" w14:textId="77777777" w:rsidTr="0044466A">
        <w:tc>
          <w:tcPr>
            <w:tcW w:w="5148" w:type="dxa"/>
            <w:gridSpan w:val="2"/>
          </w:tcPr>
          <w:p w14:paraId="14C286A3" w14:textId="77777777" w:rsidR="00D01302" w:rsidRPr="003A22BE" w:rsidRDefault="00D01302" w:rsidP="00BA279B">
            <w:pPr>
              <w:pStyle w:val="Preface5"/>
              <w:numPr>
                <w:ilvl w:val="0"/>
                <w:numId w:val="0"/>
              </w:numPr>
              <w:rPr>
                <w:i w:val="0"/>
              </w:rPr>
            </w:pPr>
            <w:r w:rsidRPr="003A22BE">
              <w:rPr>
                <w:i w:val="0"/>
              </w:rPr>
              <w:t>ACTUAL OUTPUT</w:t>
            </w:r>
          </w:p>
        </w:tc>
        <w:tc>
          <w:tcPr>
            <w:tcW w:w="3374" w:type="dxa"/>
          </w:tcPr>
          <w:p w14:paraId="05B3CCD2" w14:textId="6AB98171" w:rsidR="00D01302" w:rsidRPr="003A22BE" w:rsidRDefault="0044466A" w:rsidP="00BA279B">
            <w:pPr>
              <w:pStyle w:val="Preface5"/>
              <w:numPr>
                <w:ilvl w:val="0"/>
                <w:numId w:val="0"/>
              </w:numPr>
              <w:rPr>
                <w:i w:val="0"/>
              </w:rPr>
            </w:pPr>
            <w:r>
              <w:rPr>
                <w:i w:val="0"/>
              </w:rPr>
              <w:t>Original file plus 1 character</w:t>
            </w:r>
          </w:p>
        </w:tc>
      </w:tr>
      <w:tr w:rsidR="00D01302" w:rsidRPr="003A22BE" w14:paraId="41343C0D" w14:textId="77777777" w:rsidTr="0044466A">
        <w:tc>
          <w:tcPr>
            <w:tcW w:w="5148" w:type="dxa"/>
            <w:gridSpan w:val="2"/>
          </w:tcPr>
          <w:p w14:paraId="75C92B94" w14:textId="77777777" w:rsidR="00D01302" w:rsidRPr="003A22BE" w:rsidRDefault="00D01302" w:rsidP="00BA279B">
            <w:pPr>
              <w:pStyle w:val="Preface5"/>
              <w:numPr>
                <w:ilvl w:val="0"/>
                <w:numId w:val="0"/>
              </w:numPr>
              <w:rPr>
                <w:i w:val="0"/>
              </w:rPr>
            </w:pPr>
            <w:r w:rsidRPr="003A22BE">
              <w:rPr>
                <w:i w:val="0"/>
              </w:rPr>
              <w:t>RESULTS</w:t>
            </w:r>
          </w:p>
        </w:tc>
        <w:tc>
          <w:tcPr>
            <w:tcW w:w="3374" w:type="dxa"/>
          </w:tcPr>
          <w:p w14:paraId="4199B7FD" w14:textId="2239DDCD" w:rsidR="00D01302" w:rsidRPr="003A22BE" w:rsidRDefault="0044466A" w:rsidP="00BA279B">
            <w:pPr>
              <w:pStyle w:val="Preface5"/>
              <w:numPr>
                <w:ilvl w:val="0"/>
                <w:numId w:val="0"/>
              </w:numPr>
              <w:rPr>
                <w:i w:val="0"/>
              </w:rPr>
            </w:pPr>
            <w:r>
              <w:rPr>
                <w:i w:val="0"/>
              </w:rPr>
              <w:t>PASS</w:t>
            </w:r>
          </w:p>
        </w:tc>
      </w:tr>
    </w:tbl>
    <w:p w14:paraId="0BF0A215" w14:textId="77777777" w:rsidR="00D01302" w:rsidRPr="003A22BE" w:rsidRDefault="00D01302" w:rsidP="00D01302">
      <w:pPr>
        <w:pStyle w:val="Preface5"/>
        <w:numPr>
          <w:ilvl w:val="0"/>
          <w:numId w:val="0"/>
        </w:numPr>
        <w:ind w:left="720"/>
      </w:pPr>
    </w:p>
    <w:p w14:paraId="5AF7805B" w14:textId="77777777" w:rsidR="00B55C36" w:rsidRPr="003A22BE" w:rsidRDefault="00B55C36" w:rsidP="0028207A">
      <w:pPr>
        <w:pStyle w:val="Heading5"/>
        <w:numPr>
          <w:ilvl w:val="0"/>
          <w:numId w:val="0"/>
        </w:numPr>
        <w:ind w:left="720" w:hanging="720"/>
      </w:pPr>
    </w:p>
    <w:sectPr w:rsidR="00B55C36" w:rsidRPr="003A22BE">
      <w:headerReference w:type="default" r:id="rId7"/>
      <w:headerReference w:type="first" r:id="rId8"/>
      <w:foot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7805E" w14:textId="77777777" w:rsidR="006B25C7" w:rsidRDefault="006B25C7" w:rsidP="00BC507E">
      <w:r>
        <w:separator/>
      </w:r>
    </w:p>
  </w:endnote>
  <w:endnote w:type="continuationSeparator" w:id="0">
    <w:p w14:paraId="5AF7805F" w14:textId="77777777" w:rsidR="006B25C7" w:rsidRDefault="006B25C7"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14:paraId="5AF7806C" w14:textId="77777777">
      <w:trPr>
        <w:cantSplit/>
      </w:trPr>
      <w:tc>
        <w:tcPr>
          <w:tcW w:w="3085" w:type="dxa"/>
        </w:tcPr>
        <w:p w14:paraId="5AF78069" w14:textId="77777777"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14:paraId="5AF7806A" w14:textId="77777777"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14:paraId="5AF7806B" w14:textId="77777777" w:rsidR="00B27636" w:rsidRDefault="00D3474B">
          <w:pPr>
            <w:pStyle w:val="Header"/>
            <w:spacing w:line="280" w:lineRule="atLeast"/>
            <w:jc w:val="right"/>
            <w:rPr>
              <w:sz w:val="56"/>
            </w:rPr>
          </w:pPr>
          <w:r>
            <w:rPr>
              <w:rFonts w:ascii="Anite" w:hAnsi="Anite"/>
              <w:sz w:val="56"/>
            </w:rPr>
            <w:t>qw</w:t>
          </w:r>
        </w:p>
      </w:tc>
    </w:tr>
  </w:tbl>
  <w:p w14:paraId="5AF7806D" w14:textId="77777777"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7805C" w14:textId="77777777" w:rsidR="006B25C7" w:rsidRDefault="006B25C7" w:rsidP="00BC507E">
      <w:r>
        <w:separator/>
      </w:r>
    </w:p>
  </w:footnote>
  <w:footnote w:type="continuationSeparator" w:id="0">
    <w:p w14:paraId="5AF7805D" w14:textId="77777777" w:rsidR="006B25C7" w:rsidRDefault="006B25C7"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78060" w14:textId="77777777" w:rsidR="008E7CCF" w:rsidRDefault="008E7CCF">
    <w:pPr>
      <w:pStyle w:val="Header"/>
      <w:pBdr>
        <w:bottom w:val="single" w:sz="6" w:space="1" w:color="auto"/>
      </w:pBdr>
    </w:pPr>
    <w:r>
      <w:t xml:space="preserve">Technical Design Document </w:t>
    </w:r>
    <w:r>
      <w:tab/>
    </w:r>
    <w:r>
      <w:tab/>
    </w:r>
    <w:r>
      <w:rPr>
        <w:noProof/>
        <w:lang w:val="en-US" w:eastAsia="ja-JP"/>
      </w:rPr>
      <w:drawing>
        <wp:inline distT="0" distB="0" distL="0" distR="0" wp14:anchorId="5AF7806E" wp14:editId="5AF7806F">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14:paraId="5AF78061" w14:textId="77777777"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14:paraId="5AF78064" w14:textId="77777777">
      <w:trPr>
        <w:cantSplit/>
      </w:trPr>
      <w:tc>
        <w:tcPr>
          <w:tcW w:w="4156" w:type="dxa"/>
        </w:tcPr>
        <w:p w14:paraId="5AF78062" w14:textId="77777777"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14:paraId="5AF78063" w14:textId="77777777" w:rsidR="00B27636" w:rsidRDefault="00B27636">
          <w:pPr>
            <w:pStyle w:val="Header"/>
            <w:jc w:val="right"/>
          </w:pPr>
        </w:p>
      </w:tc>
    </w:tr>
    <w:tr w:rsidR="00B27636" w14:paraId="5AF78067" w14:textId="77777777">
      <w:trPr>
        <w:cantSplit/>
      </w:trPr>
      <w:tc>
        <w:tcPr>
          <w:tcW w:w="4156" w:type="dxa"/>
        </w:tcPr>
        <w:p w14:paraId="5AF78065" w14:textId="77777777" w:rsidR="00B27636" w:rsidRDefault="0044466A">
          <w:r>
            <w:fldChar w:fldCharType="begin"/>
          </w:r>
          <w:r>
            <w:instrText xml:space="preserve">title  \* Mergeformat </w:instrText>
          </w:r>
          <w:r>
            <w:fldChar w:fldCharType="separate"/>
          </w:r>
          <w:r w:rsidR="00D3474B">
            <w:t>Technical Design Document</w:t>
          </w:r>
          <w:r>
            <w:fldChar w:fldCharType="end"/>
          </w:r>
        </w:p>
      </w:tc>
      <w:tc>
        <w:tcPr>
          <w:tcW w:w="5058" w:type="dxa"/>
        </w:tcPr>
        <w:p w14:paraId="5AF78066" w14:textId="77777777" w:rsidR="00B27636" w:rsidRDefault="00D3474B">
          <w:pPr>
            <w:jc w:val="right"/>
          </w:pPr>
          <w:r>
            <w:t>MDC/QMS/PROC/430</w:t>
          </w:r>
        </w:p>
      </w:tc>
    </w:tr>
  </w:tbl>
  <w:p w14:paraId="5AF78068" w14:textId="77777777"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45C5F"/>
    <w:multiLevelType w:val="hybridMultilevel"/>
    <w:tmpl w:val="648230E6"/>
    <w:lvl w:ilvl="0" w:tplc="40F8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4" w15:restartNumberingAfterBreak="0">
    <w:nsid w:val="6854326A"/>
    <w:multiLevelType w:val="hybridMultilevel"/>
    <w:tmpl w:val="86BECC3E"/>
    <w:lvl w:ilvl="0" w:tplc="776039F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DE357D"/>
    <w:multiLevelType w:val="hybridMultilevel"/>
    <w:tmpl w:val="04BC1150"/>
    <w:lvl w:ilvl="0" w:tplc="85FEF56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1"/>
  </w:num>
  <w:num w:numId="37">
    <w:abstractNumId w:val="3"/>
  </w:num>
  <w:num w:numId="38">
    <w:abstractNumId w:val="2"/>
  </w:num>
  <w:num w:numId="39">
    <w:abstractNumId w:val="3"/>
    <w:lvlOverride w:ilvl="0">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E"/>
    <w:rsid w:val="00002104"/>
    <w:rsid w:val="001567E7"/>
    <w:rsid w:val="0019428D"/>
    <w:rsid w:val="00274172"/>
    <w:rsid w:val="0028207A"/>
    <w:rsid w:val="00345199"/>
    <w:rsid w:val="003A22BE"/>
    <w:rsid w:val="003B4161"/>
    <w:rsid w:val="0044466A"/>
    <w:rsid w:val="0049306B"/>
    <w:rsid w:val="005B1453"/>
    <w:rsid w:val="006B25C7"/>
    <w:rsid w:val="007910CD"/>
    <w:rsid w:val="007A23F8"/>
    <w:rsid w:val="007D0C3F"/>
    <w:rsid w:val="008E7CCF"/>
    <w:rsid w:val="00A367F3"/>
    <w:rsid w:val="00AA4E0E"/>
    <w:rsid w:val="00B27636"/>
    <w:rsid w:val="00B55C36"/>
    <w:rsid w:val="00BC507E"/>
    <w:rsid w:val="00CF769C"/>
    <w:rsid w:val="00D01302"/>
    <w:rsid w:val="00D3474B"/>
    <w:rsid w:val="00EF31D9"/>
    <w:rsid w:val="00F22A06"/>
    <w:rsid w:val="00F25344"/>
    <w:rsid w:val="00F57AD6"/>
    <w:rsid w:val="00F649B4"/>
    <w:rsid w:val="00FD1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F78008"/>
  <w15:docId w15:val="{E8CD34D5-7585-44F2-BE3D-AE5084E7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Aidan Fairman</cp:lastModifiedBy>
  <cp:revision>4</cp:revision>
  <dcterms:created xsi:type="dcterms:W3CDTF">2015-12-15T10:44:00Z</dcterms:created>
  <dcterms:modified xsi:type="dcterms:W3CDTF">2015-12-15T11:50:00Z</dcterms:modified>
</cp:coreProperties>
</file>