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ABC5C" w14:textId="5D742E45" w:rsidR="00655845" w:rsidRPr="00655845" w:rsidRDefault="00655845">
      <w:pPr>
        <w:rPr>
          <w:b/>
          <w:sz w:val="32"/>
          <w:szCs w:val="32"/>
          <w:lang w:val="nl-BE"/>
        </w:rPr>
      </w:pPr>
      <w:r w:rsidRPr="00655845">
        <w:rPr>
          <w:b/>
          <w:sz w:val="32"/>
          <w:szCs w:val="32"/>
          <w:lang w:val="nl-BE"/>
        </w:rPr>
        <w:t>2commit</w:t>
      </w:r>
    </w:p>
    <w:p w14:paraId="2F22EE3B" w14:textId="43283CC1" w:rsidR="00795CB5" w:rsidRPr="00655845" w:rsidRDefault="00655845">
      <w:pPr>
        <w:rPr>
          <w:sz w:val="32"/>
          <w:szCs w:val="32"/>
          <w:lang w:val="nl-BE"/>
        </w:rPr>
      </w:pPr>
      <w:r w:rsidRPr="00655845">
        <w:rPr>
          <w:sz w:val="32"/>
          <w:szCs w:val="32"/>
          <w:lang w:val="nl-BE"/>
        </w:rPr>
        <w:t>Expert in Microsoft Azure, partner in digitale transformatie.</w:t>
      </w:r>
    </w:p>
    <w:p w14:paraId="530D0FFF" w14:textId="41B2FC20" w:rsidR="00FC06FC" w:rsidRPr="00EA687E" w:rsidRDefault="00746C14">
      <w:pPr>
        <w:rPr>
          <w:sz w:val="22"/>
          <w:szCs w:val="22"/>
          <w:lang w:val="nl-BE"/>
        </w:rPr>
      </w:pPr>
      <w:r>
        <w:rPr>
          <w:sz w:val="32"/>
          <w:szCs w:val="32"/>
          <w:lang w:val="nl-BE"/>
        </w:rPr>
        <w:br/>
      </w:r>
      <w:r w:rsidR="00FC06FC" w:rsidRPr="00EA687E">
        <w:rPr>
          <w:sz w:val="22"/>
          <w:szCs w:val="22"/>
          <w:lang w:val="nl-BE"/>
        </w:rPr>
        <w:t>Onze wereld verandert continu, technologie evolueert in een oogwenk.</w:t>
      </w:r>
      <w:r w:rsidR="009B0916" w:rsidRPr="00EA687E">
        <w:rPr>
          <w:sz w:val="22"/>
          <w:szCs w:val="22"/>
          <w:lang w:val="nl-BE"/>
        </w:rPr>
        <w:t xml:space="preserve"> Om hun marktpositie te behouden, moeten b</w:t>
      </w:r>
      <w:r w:rsidR="00FC06FC" w:rsidRPr="00EA687E">
        <w:rPr>
          <w:sz w:val="22"/>
          <w:szCs w:val="22"/>
          <w:lang w:val="nl-BE"/>
        </w:rPr>
        <w:t xml:space="preserve">edrijven hier steeds sneller op </w:t>
      </w:r>
      <w:r w:rsidR="00EE07F7">
        <w:rPr>
          <w:sz w:val="22"/>
          <w:szCs w:val="22"/>
          <w:lang w:val="nl-BE"/>
        </w:rPr>
        <w:t>inspelen</w:t>
      </w:r>
      <w:r w:rsidR="009B0916" w:rsidRPr="00EA687E">
        <w:rPr>
          <w:sz w:val="22"/>
          <w:szCs w:val="22"/>
          <w:lang w:val="nl-BE"/>
        </w:rPr>
        <w:t>. Maar w</w:t>
      </w:r>
      <w:r w:rsidR="00FC06FC" w:rsidRPr="00EA687E">
        <w:rPr>
          <w:sz w:val="22"/>
          <w:szCs w:val="22"/>
          <w:lang w:val="nl-BE"/>
        </w:rPr>
        <w:t xml:space="preserve">at </w:t>
      </w:r>
      <w:r w:rsidR="009B0916" w:rsidRPr="00EA687E">
        <w:rPr>
          <w:sz w:val="22"/>
          <w:szCs w:val="22"/>
          <w:lang w:val="nl-BE"/>
        </w:rPr>
        <w:t xml:space="preserve">als hun IT-afdeling niet volgt? Wat </w:t>
      </w:r>
      <w:r w:rsidR="00FC06FC" w:rsidRPr="00EA687E">
        <w:rPr>
          <w:sz w:val="22"/>
          <w:szCs w:val="22"/>
          <w:lang w:val="nl-BE"/>
        </w:rPr>
        <w:t>als de schaalbaarheid, de beveiliging, het onderhoud en het beheer van</w:t>
      </w:r>
      <w:r w:rsidR="009B0916" w:rsidRPr="00EA687E">
        <w:rPr>
          <w:sz w:val="22"/>
          <w:szCs w:val="22"/>
          <w:lang w:val="nl-BE"/>
        </w:rPr>
        <w:t xml:space="preserve"> hun</w:t>
      </w:r>
      <w:r w:rsidR="00FC06FC" w:rsidRPr="00EA687E">
        <w:rPr>
          <w:sz w:val="22"/>
          <w:szCs w:val="22"/>
          <w:lang w:val="nl-BE"/>
        </w:rPr>
        <w:t xml:space="preserve"> IT-infrastructuren en softwaretoepassingen </w:t>
      </w:r>
      <w:r w:rsidR="009B0916" w:rsidRPr="00EA687E">
        <w:rPr>
          <w:sz w:val="22"/>
          <w:szCs w:val="22"/>
          <w:lang w:val="nl-BE"/>
        </w:rPr>
        <w:t>onhoudbaar worden</w:t>
      </w:r>
      <w:r w:rsidR="00FC06FC" w:rsidRPr="00EA687E">
        <w:rPr>
          <w:sz w:val="22"/>
          <w:szCs w:val="22"/>
          <w:lang w:val="nl-BE"/>
        </w:rPr>
        <w:t xml:space="preserve">? </w:t>
      </w:r>
    </w:p>
    <w:p w14:paraId="1BFAEA03" w14:textId="77777777" w:rsidR="00FC06FC" w:rsidRPr="00EA687E" w:rsidRDefault="00FC06FC">
      <w:pPr>
        <w:rPr>
          <w:sz w:val="22"/>
          <w:szCs w:val="22"/>
          <w:lang w:val="nl-BE"/>
        </w:rPr>
      </w:pPr>
    </w:p>
    <w:p w14:paraId="03F02FC3" w14:textId="13A206DE" w:rsidR="00FC06FC" w:rsidRPr="00EA687E" w:rsidRDefault="00FC06FC">
      <w:pPr>
        <w:rPr>
          <w:sz w:val="22"/>
          <w:szCs w:val="22"/>
          <w:lang w:val="nl-BE"/>
        </w:rPr>
      </w:pPr>
      <w:r w:rsidRPr="00EA687E">
        <w:rPr>
          <w:sz w:val="22"/>
          <w:szCs w:val="22"/>
          <w:lang w:val="nl-BE"/>
        </w:rPr>
        <w:t xml:space="preserve">2commit brengt </w:t>
      </w:r>
      <w:r w:rsidR="009B0916" w:rsidRPr="00EA687E">
        <w:rPr>
          <w:sz w:val="22"/>
          <w:szCs w:val="22"/>
          <w:lang w:val="nl-BE"/>
        </w:rPr>
        <w:t>raad</w:t>
      </w:r>
      <w:r w:rsidRPr="00EA687E">
        <w:rPr>
          <w:sz w:val="22"/>
          <w:szCs w:val="22"/>
          <w:lang w:val="nl-BE"/>
        </w:rPr>
        <w:t xml:space="preserve">. </w:t>
      </w:r>
    </w:p>
    <w:p w14:paraId="10DE781F" w14:textId="77777777" w:rsidR="00746C14" w:rsidRDefault="00746C14">
      <w:pPr>
        <w:rPr>
          <w:lang w:val="nl-BE"/>
        </w:rPr>
      </w:pPr>
    </w:p>
    <w:p w14:paraId="1834E48C" w14:textId="40309E0F" w:rsidR="0032714C" w:rsidRPr="00FD66B2" w:rsidRDefault="0032714C">
      <w:pPr>
        <w:rPr>
          <w:rFonts w:asciiTheme="majorHAnsi" w:hAnsiTheme="majorHAnsi"/>
          <w:b/>
          <w:lang w:val="nl-BE"/>
        </w:rPr>
      </w:pPr>
      <w:r w:rsidRPr="00FD66B2">
        <w:rPr>
          <w:rFonts w:asciiTheme="majorHAnsi" w:hAnsiTheme="majorHAnsi"/>
          <w:b/>
          <w:lang w:val="nl-BE"/>
        </w:rPr>
        <w:t>Microsoft Azure,</w:t>
      </w:r>
    </w:p>
    <w:p w14:paraId="0F832992" w14:textId="1FF89437" w:rsidR="0032714C" w:rsidRPr="00FD66B2" w:rsidRDefault="00556528" w:rsidP="009B0916">
      <w:pPr>
        <w:rPr>
          <w:rFonts w:asciiTheme="majorHAnsi" w:hAnsiTheme="majorHAnsi"/>
          <w:lang w:val="nl-BE"/>
        </w:rPr>
      </w:pPr>
      <w:r w:rsidRPr="00FD66B2">
        <w:rPr>
          <w:rFonts w:asciiTheme="majorHAnsi" w:hAnsiTheme="majorHAnsi"/>
          <w:lang w:val="nl-BE"/>
        </w:rPr>
        <w:t>o</w:t>
      </w:r>
      <w:r w:rsidR="009B0916" w:rsidRPr="00FD66B2">
        <w:rPr>
          <w:rFonts w:asciiTheme="majorHAnsi" w:hAnsiTheme="majorHAnsi"/>
          <w:lang w:val="nl-BE"/>
        </w:rPr>
        <w:t xml:space="preserve">nze </w:t>
      </w:r>
      <w:r w:rsidR="0032714C" w:rsidRPr="00FD66B2">
        <w:rPr>
          <w:rFonts w:asciiTheme="majorHAnsi" w:hAnsiTheme="majorHAnsi"/>
          <w:lang w:val="nl-BE"/>
        </w:rPr>
        <w:t>expertise is diep</w:t>
      </w:r>
      <w:r w:rsidR="009B0916" w:rsidRPr="00FD66B2">
        <w:rPr>
          <w:rFonts w:asciiTheme="majorHAnsi" w:hAnsiTheme="majorHAnsi"/>
          <w:lang w:val="nl-BE"/>
        </w:rPr>
        <w:t xml:space="preserve">gaand, onze focus </w:t>
      </w:r>
      <w:r w:rsidR="0032714C" w:rsidRPr="00FD66B2">
        <w:rPr>
          <w:rFonts w:asciiTheme="majorHAnsi" w:hAnsiTheme="majorHAnsi"/>
          <w:lang w:val="nl-BE"/>
        </w:rPr>
        <w:t xml:space="preserve">duidelijk. </w:t>
      </w:r>
    </w:p>
    <w:p w14:paraId="242C7F11" w14:textId="77777777" w:rsidR="0032714C" w:rsidRDefault="0032714C" w:rsidP="009B0916">
      <w:pPr>
        <w:rPr>
          <w:rFonts w:asciiTheme="majorHAnsi" w:hAnsiTheme="majorHAnsi"/>
          <w:sz w:val="20"/>
          <w:szCs w:val="20"/>
          <w:lang w:val="nl-BE"/>
        </w:rPr>
      </w:pPr>
    </w:p>
    <w:p w14:paraId="29123994" w14:textId="49EE309D" w:rsidR="009B0916" w:rsidRDefault="0032714C" w:rsidP="009B0916">
      <w:pPr>
        <w:rPr>
          <w:rFonts w:asciiTheme="majorHAnsi" w:hAnsiTheme="majorHAnsi"/>
          <w:sz w:val="20"/>
          <w:szCs w:val="20"/>
          <w:lang w:val="nl-BE"/>
        </w:rPr>
      </w:pPr>
      <w:r>
        <w:rPr>
          <w:rFonts w:asciiTheme="majorHAnsi" w:hAnsiTheme="majorHAnsi"/>
          <w:sz w:val="20"/>
          <w:szCs w:val="20"/>
          <w:lang w:val="nl-BE"/>
        </w:rPr>
        <w:t>2commit specialiseert zich in Microsofttechnologie en meer bepaald in Azure,</w:t>
      </w:r>
      <w:r w:rsidR="00FE1B97">
        <w:rPr>
          <w:rFonts w:asciiTheme="majorHAnsi" w:hAnsiTheme="majorHAnsi"/>
          <w:sz w:val="20"/>
          <w:szCs w:val="20"/>
          <w:lang w:val="nl-BE"/>
        </w:rPr>
        <w:t xml:space="preserve"> de cloud</w:t>
      </w:r>
      <w:r w:rsidR="00EA687E">
        <w:rPr>
          <w:rFonts w:asciiTheme="majorHAnsi" w:hAnsiTheme="majorHAnsi"/>
          <w:sz w:val="20"/>
          <w:szCs w:val="20"/>
          <w:lang w:val="nl-BE"/>
        </w:rPr>
        <w:t>omgeving</w:t>
      </w:r>
      <w:r w:rsidR="00FE1B97">
        <w:rPr>
          <w:rFonts w:asciiTheme="majorHAnsi" w:hAnsiTheme="majorHAnsi"/>
          <w:sz w:val="20"/>
          <w:szCs w:val="20"/>
          <w:lang w:val="nl-BE"/>
        </w:rPr>
        <w:t xml:space="preserve"> </w:t>
      </w:r>
      <w:r w:rsidR="009B0916">
        <w:rPr>
          <w:rFonts w:asciiTheme="majorHAnsi" w:hAnsiTheme="majorHAnsi"/>
          <w:sz w:val="20"/>
          <w:szCs w:val="20"/>
          <w:lang w:val="nl-BE"/>
        </w:rPr>
        <w:t xml:space="preserve">van Microsoft. </w:t>
      </w:r>
      <w:r>
        <w:rPr>
          <w:rFonts w:asciiTheme="majorHAnsi" w:hAnsiTheme="majorHAnsi"/>
          <w:sz w:val="20"/>
          <w:szCs w:val="20"/>
          <w:lang w:val="nl-BE"/>
        </w:rPr>
        <w:t>Met</w:t>
      </w:r>
      <w:r w:rsidR="009B0916" w:rsidRPr="009B0916">
        <w:rPr>
          <w:rFonts w:asciiTheme="majorHAnsi" w:hAnsiTheme="majorHAnsi"/>
          <w:sz w:val="20"/>
          <w:szCs w:val="20"/>
          <w:lang w:val="nl-BE"/>
        </w:rPr>
        <w:t xml:space="preserve"> </w:t>
      </w:r>
      <w:r>
        <w:rPr>
          <w:rFonts w:asciiTheme="majorHAnsi" w:hAnsiTheme="majorHAnsi"/>
          <w:sz w:val="20"/>
          <w:szCs w:val="20"/>
          <w:lang w:val="nl-BE"/>
        </w:rPr>
        <w:t>een bewezen expertise in</w:t>
      </w:r>
      <w:r w:rsidR="009B0916" w:rsidRPr="009B0916">
        <w:rPr>
          <w:rFonts w:asciiTheme="majorHAnsi" w:hAnsiTheme="majorHAnsi"/>
          <w:sz w:val="20"/>
          <w:szCs w:val="20"/>
          <w:lang w:val="nl-BE"/>
        </w:rPr>
        <w:t xml:space="preserve"> Azure Platform-as-a-Service (PaaS) </w:t>
      </w:r>
      <w:r>
        <w:rPr>
          <w:rFonts w:asciiTheme="majorHAnsi" w:hAnsiTheme="majorHAnsi"/>
          <w:sz w:val="20"/>
          <w:szCs w:val="20"/>
          <w:lang w:val="nl-BE"/>
        </w:rPr>
        <w:t>ondersteunen</w:t>
      </w:r>
      <w:r w:rsidR="009B0916" w:rsidRPr="009B0916">
        <w:rPr>
          <w:rFonts w:asciiTheme="majorHAnsi" w:hAnsiTheme="majorHAnsi"/>
          <w:sz w:val="20"/>
          <w:szCs w:val="20"/>
          <w:lang w:val="nl-BE"/>
        </w:rPr>
        <w:t xml:space="preserve"> </w:t>
      </w:r>
      <w:r>
        <w:rPr>
          <w:rFonts w:asciiTheme="majorHAnsi" w:hAnsiTheme="majorHAnsi"/>
          <w:sz w:val="20"/>
          <w:szCs w:val="20"/>
          <w:lang w:val="nl-BE"/>
        </w:rPr>
        <w:t>we</w:t>
      </w:r>
      <w:r w:rsidR="009B0916" w:rsidRPr="009B0916">
        <w:rPr>
          <w:rFonts w:asciiTheme="majorHAnsi" w:hAnsiTheme="majorHAnsi"/>
          <w:sz w:val="20"/>
          <w:szCs w:val="20"/>
          <w:lang w:val="nl-BE"/>
        </w:rPr>
        <w:t xml:space="preserve"> </w:t>
      </w:r>
      <w:r>
        <w:rPr>
          <w:rFonts w:asciiTheme="majorHAnsi" w:hAnsiTheme="majorHAnsi"/>
          <w:sz w:val="20"/>
          <w:szCs w:val="20"/>
          <w:lang w:val="nl-BE"/>
        </w:rPr>
        <w:t>bedrijven</w:t>
      </w:r>
      <w:r w:rsidR="009B0916" w:rsidRPr="009B0916">
        <w:rPr>
          <w:rFonts w:asciiTheme="majorHAnsi" w:hAnsiTheme="majorHAnsi"/>
          <w:sz w:val="20"/>
          <w:szCs w:val="20"/>
          <w:lang w:val="nl-BE"/>
        </w:rPr>
        <w:t xml:space="preserve"> in hun digitale transformatie en </w:t>
      </w:r>
      <w:r>
        <w:rPr>
          <w:rFonts w:asciiTheme="majorHAnsi" w:hAnsiTheme="majorHAnsi"/>
          <w:sz w:val="20"/>
          <w:szCs w:val="20"/>
          <w:lang w:val="nl-BE"/>
        </w:rPr>
        <w:t>realiseren we toekomstgerichte</w:t>
      </w:r>
      <w:r w:rsidR="009B0916" w:rsidRPr="009B0916">
        <w:rPr>
          <w:rFonts w:asciiTheme="majorHAnsi" w:hAnsiTheme="majorHAnsi"/>
          <w:sz w:val="20"/>
          <w:szCs w:val="20"/>
          <w:lang w:val="nl-BE"/>
        </w:rPr>
        <w:t xml:space="preserve">, innovatie </w:t>
      </w:r>
      <w:r>
        <w:rPr>
          <w:rFonts w:asciiTheme="majorHAnsi" w:hAnsiTheme="majorHAnsi"/>
          <w:sz w:val="20"/>
          <w:szCs w:val="20"/>
          <w:lang w:val="nl-BE"/>
        </w:rPr>
        <w:t>IT-</w:t>
      </w:r>
      <w:r w:rsidR="009B0916" w:rsidRPr="009B0916">
        <w:rPr>
          <w:rFonts w:asciiTheme="majorHAnsi" w:hAnsiTheme="majorHAnsi"/>
          <w:sz w:val="20"/>
          <w:szCs w:val="20"/>
          <w:lang w:val="nl-BE"/>
        </w:rPr>
        <w:t>oplossingen</w:t>
      </w:r>
      <w:r>
        <w:rPr>
          <w:rFonts w:asciiTheme="majorHAnsi" w:hAnsiTheme="majorHAnsi"/>
          <w:sz w:val="20"/>
          <w:szCs w:val="20"/>
          <w:lang w:val="nl-BE"/>
        </w:rPr>
        <w:t xml:space="preserve"> op maat.</w:t>
      </w:r>
    </w:p>
    <w:p w14:paraId="612FB408" w14:textId="77777777" w:rsidR="0032714C" w:rsidRDefault="0032714C" w:rsidP="009B0916">
      <w:pPr>
        <w:rPr>
          <w:rFonts w:asciiTheme="majorHAnsi" w:hAnsiTheme="majorHAnsi"/>
          <w:sz w:val="20"/>
          <w:szCs w:val="20"/>
          <w:lang w:val="nl-BE"/>
        </w:rPr>
      </w:pPr>
    </w:p>
    <w:p w14:paraId="7DF9DABD" w14:textId="77777777" w:rsidR="0032714C" w:rsidRDefault="0032714C" w:rsidP="009B0916">
      <w:pPr>
        <w:rPr>
          <w:rFonts w:asciiTheme="majorHAnsi" w:hAnsiTheme="majorHAnsi"/>
          <w:sz w:val="20"/>
          <w:szCs w:val="20"/>
          <w:lang w:val="nl-BE"/>
        </w:rPr>
      </w:pPr>
    </w:p>
    <w:p w14:paraId="2F241A06" w14:textId="77777777" w:rsidR="00937012" w:rsidRDefault="0032714C" w:rsidP="0032714C">
      <w:pPr>
        <w:jc w:val="center"/>
        <w:rPr>
          <w:rFonts w:asciiTheme="majorHAnsi" w:hAnsiTheme="majorHAnsi"/>
          <w:sz w:val="20"/>
          <w:szCs w:val="20"/>
          <w:lang w:val="nl-BE"/>
        </w:rPr>
      </w:pPr>
      <w:r w:rsidRPr="0032714C">
        <w:rPr>
          <w:rFonts w:asciiTheme="majorHAnsi" w:hAnsiTheme="majorHAnsi"/>
          <w:sz w:val="20"/>
          <w:szCs w:val="20"/>
          <w:lang w:val="nl-BE"/>
        </w:rPr>
        <w:t xml:space="preserve">Internet of Things | artificiële intelligentie | mixed reality | blockchain | integratie |  MicroServices </w:t>
      </w:r>
    </w:p>
    <w:p w14:paraId="12AD4B52" w14:textId="156FEEDD" w:rsidR="0032714C" w:rsidRPr="0032714C" w:rsidRDefault="0032714C" w:rsidP="0032714C">
      <w:pPr>
        <w:jc w:val="center"/>
        <w:rPr>
          <w:rFonts w:asciiTheme="majorHAnsi" w:hAnsiTheme="majorHAnsi"/>
          <w:sz w:val="20"/>
          <w:szCs w:val="20"/>
          <w:lang w:val="nl-BE"/>
        </w:rPr>
      </w:pPr>
      <w:r w:rsidRPr="0032714C">
        <w:rPr>
          <w:rFonts w:asciiTheme="majorHAnsi" w:hAnsiTheme="majorHAnsi"/>
          <w:sz w:val="20"/>
          <w:szCs w:val="20"/>
          <w:lang w:val="nl-BE"/>
        </w:rPr>
        <w:t>mobile apps | security | DevOps</w:t>
      </w:r>
      <w:r w:rsidR="00937012">
        <w:rPr>
          <w:rFonts w:asciiTheme="majorHAnsi" w:hAnsiTheme="majorHAnsi"/>
          <w:sz w:val="20"/>
          <w:szCs w:val="20"/>
          <w:lang w:val="nl-BE"/>
        </w:rPr>
        <w:t xml:space="preserve"> | digitale media</w:t>
      </w:r>
    </w:p>
    <w:p w14:paraId="1D2F4688" w14:textId="77777777" w:rsidR="0032714C" w:rsidRPr="0032714C" w:rsidRDefault="0032714C" w:rsidP="0032714C">
      <w:pPr>
        <w:jc w:val="center"/>
        <w:rPr>
          <w:rFonts w:asciiTheme="majorHAnsi" w:hAnsiTheme="majorHAnsi"/>
          <w:sz w:val="20"/>
          <w:szCs w:val="20"/>
          <w:lang w:val="nl-BE"/>
        </w:rPr>
      </w:pPr>
    </w:p>
    <w:p w14:paraId="39B19CA8" w14:textId="51CBD931" w:rsidR="0032714C" w:rsidRPr="00530E75" w:rsidRDefault="00EA687E" w:rsidP="0032714C">
      <w:pPr>
        <w:jc w:val="center"/>
        <w:rPr>
          <w:rFonts w:asciiTheme="majorHAnsi" w:hAnsiTheme="majorHAnsi"/>
          <w:b/>
          <w:sz w:val="20"/>
          <w:szCs w:val="20"/>
          <w:lang w:val="nl-BE"/>
        </w:rPr>
      </w:pPr>
      <w:r w:rsidRPr="00530E75">
        <w:rPr>
          <w:rFonts w:asciiTheme="majorHAnsi" w:hAnsiTheme="majorHAnsi"/>
          <w:b/>
          <w:sz w:val="20"/>
          <w:szCs w:val="20"/>
          <w:lang w:val="nl-BE"/>
        </w:rPr>
        <w:t>Azure</w:t>
      </w:r>
      <w:r w:rsidR="0032714C" w:rsidRPr="00530E75">
        <w:rPr>
          <w:rFonts w:asciiTheme="majorHAnsi" w:hAnsiTheme="majorHAnsi"/>
          <w:b/>
          <w:sz w:val="20"/>
          <w:szCs w:val="20"/>
          <w:lang w:val="nl-BE"/>
        </w:rPr>
        <w:t xml:space="preserve"> faciliteert, 2commit realiseert.</w:t>
      </w:r>
    </w:p>
    <w:p w14:paraId="7331A2C7" w14:textId="77777777" w:rsidR="009B0916" w:rsidRDefault="009B0916" w:rsidP="00EA687E">
      <w:pPr>
        <w:rPr>
          <w:lang w:val="nl-BE"/>
        </w:rPr>
      </w:pPr>
    </w:p>
    <w:p w14:paraId="13268956" w14:textId="4D1FE76E" w:rsidR="005529DC" w:rsidRDefault="005529DC" w:rsidP="00EA687E">
      <w:pPr>
        <w:jc w:val="center"/>
        <w:rPr>
          <w:rFonts w:asciiTheme="majorHAnsi" w:hAnsiTheme="majorHAnsi"/>
          <w:i/>
          <w:sz w:val="20"/>
          <w:szCs w:val="20"/>
          <w:u w:val="single"/>
          <w:lang w:val="nl-BE"/>
        </w:rPr>
      </w:pPr>
      <w:r w:rsidRPr="00A94086">
        <w:rPr>
          <w:rFonts w:asciiTheme="majorHAnsi" w:hAnsiTheme="majorHAnsi"/>
          <w:i/>
          <w:sz w:val="20"/>
          <w:szCs w:val="20"/>
          <w:u w:val="single"/>
          <w:lang w:val="nl-BE"/>
        </w:rPr>
        <w:t>CTA&lt;</w:t>
      </w:r>
      <w:r w:rsidR="00A94086" w:rsidRPr="00A94086">
        <w:rPr>
          <w:rFonts w:asciiTheme="majorHAnsi" w:hAnsiTheme="majorHAnsi"/>
          <w:i/>
          <w:sz w:val="20"/>
          <w:szCs w:val="20"/>
          <w:u w:val="single"/>
          <w:lang w:val="nl-BE"/>
        </w:rPr>
        <w:t>Ontdek de voordelen</w:t>
      </w:r>
      <w:r w:rsidR="00EA687E">
        <w:rPr>
          <w:rFonts w:asciiTheme="majorHAnsi" w:hAnsiTheme="majorHAnsi"/>
          <w:i/>
          <w:sz w:val="20"/>
          <w:szCs w:val="20"/>
          <w:u w:val="single"/>
          <w:lang w:val="nl-BE"/>
        </w:rPr>
        <w:t xml:space="preserve"> van </w:t>
      </w:r>
      <w:r w:rsidR="00530E75">
        <w:rPr>
          <w:rFonts w:asciiTheme="majorHAnsi" w:hAnsiTheme="majorHAnsi"/>
          <w:i/>
          <w:sz w:val="20"/>
          <w:szCs w:val="20"/>
          <w:u w:val="single"/>
          <w:lang w:val="nl-BE"/>
        </w:rPr>
        <w:t xml:space="preserve">Microsoft </w:t>
      </w:r>
      <w:r w:rsidR="00EA687E">
        <w:rPr>
          <w:rFonts w:asciiTheme="majorHAnsi" w:hAnsiTheme="majorHAnsi"/>
          <w:i/>
          <w:sz w:val="20"/>
          <w:szCs w:val="20"/>
          <w:u w:val="single"/>
          <w:lang w:val="nl-BE"/>
        </w:rPr>
        <w:t>Azure</w:t>
      </w:r>
      <w:r w:rsidRPr="00A94086">
        <w:rPr>
          <w:rFonts w:asciiTheme="majorHAnsi" w:hAnsiTheme="majorHAnsi"/>
          <w:i/>
          <w:sz w:val="20"/>
          <w:szCs w:val="20"/>
          <w:u w:val="single"/>
          <w:lang w:val="nl-BE"/>
        </w:rPr>
        <w:t>&gt;</w:t>
      </w:r>
    </w:p>
    <w:p w14:paraId="1F06CA85" w14:textId="77777777" w:rsidR="00556528" w:rsidRDefault="00556528">
      <w:pPr>
        <w:rPr>
          <w:rFonts w:asciiTheme="majorHAnsi" w:hAnsiTheme="majorHAnsi"/>
          <w:b/>
          <w:sz w:val="20"/>
          <w:szCs w:val="20"/>
          <w:lang w:val="nl-BE"/>
        </w:rPr>
      </w:pPr>
    </w:p>
    <w:p w14:paraId="5399E8F7" w14:textId="77777777" w:rsidR="00A94086" w:rsidRDefault="00A94086">
      <w:pPr>
        <w:rPr>
          <w:rFonts w:asciiTheme="majorHAnsi" w:hAnsiTheme="majorHAnsi"/>
          <w:b/>
          <w:sz w:val="20"/>
          <w:szCs w:val="20"/>
          <w:lang w:val="nl-BE"/>
        </w:rPr>
      </w:pPr>
    </w:p>
    <w:p w14:paraId="4EE0F9A6" w14:textId="77777777" w:rsidR="00746C14" w:rsidRDefault="00746C14">
      <w:pPr>
        <w:rPr>
          <w:rFonts w:asciiTheme="majorHAnsi" w:hAnsiTheme="majorHAnsi"/>
          <w:b/>
          <w:sz w:val="20"/>
          <w:szCs w:val="20"/>
          <w:lang w:val="nl-BE"/>
        </w:rPr>
      </w:pPr>
    </w:p>
    <w:p w14:paraId="55E90563" w14:textId="05985BF7" w:rsidR="00A94086" w:rsidRPr="00FD66B2" w:rsidRDefault="00A94086">
      <w:pPr>
        <w:rPr>
          <w:rFonts w:asciiTheme="majorHAnsi" w:hAnsiTheme="majorHAnsi"/>
          <w:b/>
          <w:lang w:val="nl-BE"/>
        </w:rPr>
      </w:pPr>
      <w:r w:rsidRPr="00FD66B2">
        <w:rPr>
          <w:rFonts w:asciiTheme="majorHAnsi" w:hAnsiTheme="majorHAnsi"/>
          <w:b/>
          <w:lang w:val="nl-BE"/>
        </w:rPr>
        <w:t xml:space="preserve">2commit maakt digitale transformatie waar, </w:t>
      </w:r>
    </w:p>
    <w:p w14:paraId="22A0959D" w14:textId="007CDBF7" w:rsidR="00A94086" w:rsidRPr="00FD66B2" w:rsidRDefault="00556528">
      <w:pPr>
        <w:rPr>
          <w:rFonts w:asciiTheme="majorHAnsi" w:hAnsiTheme="majorHAnsi"/>
          <w:lang w:val="nl-BE"/>
        </w:rPr>
      </w:pPr>
      <w:r w:rsidRPr="00FD66B2">
        <w:rPr>
          <w:rFonts w:asciiTheme="majorHAnsi" w:hAnsiTheme="majorHAnsi"/>
          <w:lang w:val="nl-BE"/>
        </w:rPr>
        <w:t>onze diensten op maat van jouw organisatie.</w:t>
      </w:r>
    </w:p>
    <w:p w14:paraId="336A6A4A" w14:textId="77777777" w:rsidR="00556528" w:rsidRDefault="00556528">
      <w:pPr>
        <w:rPr>
          <w:lang w:val="nl-BE"/>
        </w:rPr>
      </w:pPr>
    </w:p>
    <w:p w14:paraId="202DC5DD" w14:textId="2D34B051" w:rsidR="00A94086" w:rsidRPr="00FD66B2" w:rsidRDefault="00556528">
      <w:pPr>
        <w:rPr>
          <w:rFonts w:asciiTheme="majorHAnsi" w:hAnsiTheme="majorHAnsi"/>
          <w:i/>
          <w:sz w:val="20"/>
          <w:szCs w:val="20"/>
          <w:u w:val="single"/>
          <w:lang w:val="nl-BE"/>
        </w:rPr>
      </w:pPr>
      <w:r w:rsidRPr="00FD66B2">
        <w:rPr>
          <w:rFonts w:asciiTheme="majorHAnsi" w:hAnsiTheme="majorHAnsi"/>
          <w:i/>
          <w:sz w:val="20"/>
          <w:szCs w:val="20"/>
          <w:u w:val="single"/>
          <w:lang w:val="nl-BE"/>
        </w:rPr>
        <w:t xml:space="preserve">Azure </w:t>
      </w:r>
      <w:r w:rsidR="00A94086" w:rsidRPr="00FD66B2">
        <w:rPr>
          <w:rFonts w:asciiTheme="majorHAnsi" w:hAnsiTheme="majorHAnsi"/>
          <w:i/>
          <w:sz w:val="20"/>
          <w:szCs w:val="20"/>
          <w:u w:val="single"/>
          <w:lang w:val="nl-BE"/>
        </w:rPr>
        <w:t>Platform-as-a-Service</w:t>
      </w:r>
    </w:p>
    <w:p w14:paraId="223446FA" w14:textId="12E3ACC4" w:rsidR="00EA687E" w:rsidRDefault="00556528">
      <w:pPr>
        <w:rPr>
          <w:rFonts w:asciiTheme="majorHAnsi" w:hAnsiTheme="majorHAnsi"/>
          <w:sz w:val="20"/>
          <w:szCs w:val="20"/>
          <w:lang w:val="nl-BE"/>
        </w:rPr>
      </w:pPr>
      <w:r>
        <w:rPr>
          <w:rFonts w:asciiTheme="majorHAnsi" w:hAnsiTheme="majorHAnsi"/>
          <w:sz w:val="20"/>
          <w:szCs w:val="20"/>
          <w:lang w:val="nl-BE"/>
        </w:rPr>
        <w:t>Platform-as-a-Service of kortweg PaaS is een</w:t>
      </w:r>
      <w:r w:rsidR="00FE1B97">
        <w:rPr>
          <w:rFonts w:asciiTheme="majorHAnsi" w:hAnsiTheme="majorHAnsi"/>
          <w:sz w:val="20"/>
          <w:szCs w:val="20"/>
          <w:lang w:val="nl-BE"/>
        </w:rPr>
        <w:t xml:space="preserve"> </w:t>
      </w:r>
      <w:r>
        <w:rPr>
          <w:rFonts w:asciiTheme="majorHAnsi" w:hAnsiTheme="majorHAnsi"/>
          <w:sz w:val="20"/>
          <w:szCs w:val="20"/>
          <w:lang w:val="nl-BE"/>
        </w:rPr>
        <w:t xml:space="preserve">ontwikkel- en implementatieomgeving </w:t>
      </w:r>
      <w:r w:rsidR="003D018E">
        <w:rPr>
          <w:rFonts w:asciiTheme="majorHAnsi" w:hAnsiTheme="majorHAnsi"/>
          <w:sz w:val="20"/>
          <w:szCs w:val="20"/>
          <w:lang w:val="nl-BE"/>
        </w:rPr>
        <w:t>in de cloud</w:t>
      </w:r>
      <w:r w:rsidR="00FE1B97">
        <w:rPr>
          <w:rFonts w:asciiTheme="majorHAnsi" w:hAnsiTheme="majorHAnsi"/>
          <w:sz w:val="20"/>
          <w:szCs w:val="20"/>
          <w:lang w:val="nl-BE"/>
        </w:rPr>
        <w:t>. Het biedt ondersteuning doorheen heel de levenscyclus van een applicatie: van ontwikkeling, testing en implementa</w:t>
      </w:r>
      <w:r w:rsidR="00EA687E">
        <w:rPr>
          <w:rFonts w:asciiTheme="majorHAnsi" w:hAnsiTheme="majorHAnsi"/>
          <w:sz w:val="20"/>
          <w:szCs w:val="20"/>
          <w:lang w:val="nl-BE"/>
        </w:rPr>
        <w:t xml:space="preserve">tie tot deployment en support. </w:t>
      </w:r>
    </w:p>
    <w:p w14:paraId="2098EFFC" w14:textId="77777777" w:rsidR="00EA687E" w:rsidRDefault="00EA687E">
      <w:pPr>
        <w:rPr>
          <w:rFonts w:asciiTheme="majorHAnsi" w:hAnsiTheme="majorHAnsi"/>
          <w:sz w:val="20"/>
          <w:szCs w:val="20"/>
          <w:lang w:val="nl-BE"/>
        </w:rPr>
      </w:pPr>
    </w:p>
    <w:p w14:paraId="41543094" w14:textId="03F5FFE6" w:rsidR="00EA4BC4" w:rsidRDefault="00306370">
      <w:pPr>
        <w:rPr>
          <w:rFonts w:asciiTheme="majorHAnsi" w:hAnsiTheme="majorHAnsi"/>
          <w:sz w:val="20"/>
          <w:szCs w:val="20"/>
          <w:lang w:val="nl-BE"/>
        </w:rPr>
      </w:pPr>
      <w:r>
        <w:rPr>
          <w:rFonts w:asciiTheme="majorHAnsi" w:hAnsiTheme="majorHAnsi"/>
          <w:sz w:val="20"/>
          <w:szCs w:val="20"/>
          <w:lang w:val="nl-BE"/>
        </w:rPr>
        <w:t>Dankzij PaaS hoeft je</w:t>
      </w:r>
      <w:r w:rsidR="00EA687E">
        <w:rPr>
          <w:rFonts w:asciiTheme="majorHAnsi" w:hAnsiTheme="majorHAnsi"/>
          <w:sz w:val="20"/>
          <w:szCs w:val="20"/>
          <w:lang w:val="nl-BE"/>
        </w:rPr>
        <w:t xml:space="preserve"> IT-afdeling zich geen zorgen te maken over het beheer en </w:t>
      </w:r>
      <w:r>
        <w:rPr>
          <w:rFonts w:asciiTheme="majorHAnsi" w:hAnsiTheme="majorHAnsi"/>
          <w:sz w:val="20"/>
          <w:szCs w:val="20"/>
          <w:lang w:val="nl-BE"/>
        </w:rPr>
        <w:t xml:space="preserve">het </w:t>
      </w:r>
      <w:r w:rsidR="00EA687E">
        <w:rPr>
          <w:rFonts w:asciiTheme="majorHAnsi" w:hAnsiTheme="majorHAnsi"/>
          <w:sz w:val="20"/>
          <w:szCs w:val="20"/>
          <w:lang w:val="nl-BE"/>
        </w:rPr>
        <w:t xml:space="preserve">onderhoud van </w:t>
      </w:r>
      <w:r>
        <w:rPr>
          <w:rFonts w:asciiTheme="majorHAnsi" w:hAnsiTheme="majorHAnsi"/>
          <w:sz w:val="20"/>
          <w:szCs w:val="20"/>
          <w:lang w:val="nl-BE"/>
        </w:rPr>
        <w:t xml:space="preserve">de </w:t>
      </w:r>
      <w:r w:rsidR="00EA687E">
        <w:rPr>
          <w:rFonts w:asciiTheme="majorHAnsi" w:hAnsiTheme="majorHAnsi"/>
          <w:sz w:val="20"/>
          <w:szCs w:val="20"/>
          <w:lang w:val="nl-BE"/>
        </w:rPr>
        <w:t>onderliggende infrastructuur, middleware of ontwikkelhulpprogramma’</w:t>
      </w:r>
      <w:r>
        <w:rPr>
          <w:rFonts w:asciiTheme="majorHAnsi" w:hAnsiTheme="majorHAnsi"/>
          <w:sz w:val="20"/>
          <w:szCs w:val="20"/>
          <w:lang w:val="nl-BE"/>
        </w:rPr>
        <w:t>s.</w:t>
      </w:r>
      <w:r w:rsidR="00EA687E">
        <w:rPr>
          <w:rFonts w:asciiTheme="majorHAnsi" w:hAnsiTheme="majorHAnsi"/>
          <w:sz w:val="20"/>
          <w:szCs w:val="20"/>
          <w:lang w:val="nl-BE"/>
        </w:rPr>
        <w:t xml:space="preserve"> Azure doet het voor jou</w:t>
      </w:r>
      <w:r>
        <w:rPr>
          <w:rFonts w:asciiTheme="majorHAnsi" w:hAnsiTheme="majorHAnsi"/>
          <w:sz w:val="20"/>
          <w:szCs w:val="20"/>
          <w:lang w:val="nl-BE"/>
        </w:rPr>
        <w:t xml:space="preserve"> en </w:t>
      </w:r>
      <w:r w:rsidR="004C67D8">
        <w:rPr>
          <w:rFonts w:asciiTheme="majorHAnsi" w:hAnsiTheme="majorHAnsi"/>
          <w:sz w:val="20"/>
          <w:szCs w:val="20"/>
          <w:lang w:val="nl-BE"/>
        </w:rPr>
        <w:t>jouw ontwikkelteam</w:t>
      </w:r>
      <w:r>
        <w:rPr>
          <w:rFonts w:asciiTheme="majorHAnsi" w:hAnsiTheme="majorHAnsi"/>
          <w:sz w:val="20"/>
          <w:szCs w:val="20"/>
          <w:lang w:val="nl-BE"/>
        </w:rPr>
        <w:t xml:space="preserve"> </w:t>
      </w:r>
      <w:r w:rsidR="004C67D8">
        <w:rPr>
          <w:rFonts w:asciiTheme="majorHAnsi" w:hAnsiTheme="majorHAnsi"/>
          <w:sz w:val="20"/>
          <w:szCs w:val="20"/>
          <w:lang w:val="nl-BE"/>
        </w:rPr>
        <w:t>heeft</w:t>
      </w:r>
      <w:r w:rsidR="00935CEA">
        <w:rPr>
          <w:rFonts w:asciiTheme="majorHAnsi" w:hAnsiTheme="majorHAnsi"/>
          <w:sz w:val="20"/>
          <w:szCs w:val="20"/>
          <w:lang w:val="nl-BE"/>
        </w:rPr>
        <w:t xml:space="preserve"> meer</w:t>
      </w:r>
      <w:r w:rsidR="00EA687E">
        <w:rPr>
          <w:rFonts w:asciiTheme="majorHAnsi" w:hAnsiTheme="majorHAnsi"/>
          <w:sz w:val="20"/>
          <w:szCs w:val="20"/>
          <w:lang w:val="nl-BE"/>
        </w:rPr>
        <w:t xml:space="preserve"> </w:t>
      </w:r>
      <w:r w:rsidR="00935CEA">
        <w:rPr>
          <w:rFonts w:asciiTheme="majorHAnsi" w:hAnsiTheme="majorHAnsi"/>
          <w:sz w:val="20"/>
          <w:szCs w:val="20"/>
          <w:lang w:val="nl-BE"/>
        </w:rPr>
        <w:t xml:space="preserve">tijd </w:t>
      </w:r>
      <w:r w:rsidR="00EA687E">
        <w:rPr>
          <w:rFonts w:asciiTheme="majorHAnsi" w:hAnsiTheme="majorHAnsi"/>
          <w:sz w:val="20"/>
          <w:szCs w:val="20"/>
          <w:lang w:val="nl-BE"/>
        </w:rPr>
        <w:t>voor</w:t>
      </w:r>
      <w:r w:rsidR="008A395C">
        <w:rPr>
          <w:rFonts w:asciiTheme="majorHAnsi" w:hAnsiTheme="majorHAnsi"/>
          <w:sz w:val="20"/>
          <w:szCs w:val="20"/>
          <w:lang w:val="nl-BE"/>
        </w:rPr>
        <w:t xml:space="preserve"> </w:t>
      </w:r>
      <w:r w:rsidR="00EA687E">
        <w:rPr>
          <w:rFonts w:asciiTheme="majorHAnsi" w:hAnsiTheme="majorHAnsi"/>
          <w:sz w:val="20"/>
          <w:szCs w:val="20"/>
          <w:lang w:val="nl-BE"/>
        </w:rPr>
        <w:t>wat echt belangrijk is: innovatief en op een snelle</w:t>
      </w:r>
      <w:r w:rsidR="008A395C">
        <w:rPr>
          <w:rFonts w:asciiTheme="majorHAnsi" w:hAnsiTheme="majorHAnsi"/>
          <w:sz w:val="20"/>
          <w:szCs w:val="20"/>
          <w:lang w:val="nl-BE"/>
        </w:rPr>
        <w:t>, efficiënte</w:t>
      </w:r>
      <w:r w:rsidR="00EA687E">
        <w:rPr>
          <w:rFonts w:asciiTheme="majorHAnsi" w:hAnsiTheme="majorHAnsi"/>
          <w:sz w:val="20"/>
          <w:szCs w:val="20"/>
          <w:lang w:val="nl-BE"/>
        </w:rPr>
        <w:t xml:space="preserve"> manier</w:t>
      </w:r>
      <w:r w:rsidR="004C67D8">
        <w:rPr>
          <w:rFonts w:asciiTheme="majorHAnsi" w:hAnsiTheme="majorHAnsi"/>
          <w:sz w:val="20"/>
          <w:szCs w:val="20"/>
          <w:lang w:val="nl-BE"/>
        </w:rPr>
        <w:t xml:space="preserve"> software en</w:t>
      </w:r>
      <w:r w:rsidR="00EA687E">
        <w:rPr>
          <w:rFonts w:asciiTheme="majorHAnsi" w:hAnsiTheme="majorHAnsi"/>
          <w:sz w:val="20"/>
          <w:szCs w:val="20"/>
          <w:lang w:val="nl-BE"/>
        </w:rPr>
        <w:t xml:space="preserve"> </w:t>
      </w:r>
      <w:r w:rsidR="008A395C">
        <w:rPr>
          <w:rFonts w:asciiTheme="majorHAnsi" w:hAnsiTheme="majorHAnsi"/>
          <w:sz w:val="20"/>
          <w:szCs w:val="20"/>
          <w:lang w:val="nl-BE"/>
        </w:rPr>
        <w:t>applicaties</w:t>
      </w:r>
      <w:r w:rsidR="00EA687E">
        <w:rPr>
          <w:rFonts w:asciiTheme="majorHAnsi" w:hAnsiTheme="majorHAnsi"/>
          <w:sz w:val="20"/>
          <w:szCs w:val="20"/>
          <w:lang w:val="nl-BE"/>
        </w:rPr>
        <w:t xml:space="preserve"> </w:t>
      </w:r>
      <w:r w:rsidR="00D15193">
        <w:rPr>
          <w:rFonts w:asciiTheme="majorHAnsi" w:hAnsiTheme="majorHAnsi"/>
          <w:sz w:val="20"/>
          <w:szCs w:val="20"/>
          <w:lang w:val="nl-BE"/>
        </w:rPr>
        <w:t>bouwen</w:t>
      </w:r>
      <w:r w:rsidR="00EA687E">
        <w:rPr>
          <w:rFonts w:asciiTheme="majorHAnsi" w:hAnsiTheme="majorHAnsi"/>
          <w:sz w:val="20"/>
          <w:szCs w:val="20"/>
          <w:lang w:val="nl-BE"/>
        </w:rPr>
        <w:t xml:space="preserve">. </w:t>
      </w:r>
    </w:p>
    <w:p w14:paraId="1EFB22D7" w14:textId="77777777" w:rsidR="004C67D8" w:rsidRPr="00713C18" w:rsidRDefault="004C67D8">
      <w:pPr>
        <w:rPr>
          <w:rFonts w:asciiTheme="majorHAnsi" w:hAnsiTheme="majorHAnsi"/>
          <w:sz w:val="20"/>
          <w:szCs w:val="20"/>
          <w:lang w:val="nl-BE"/>
        </w:rPr>
      </w:pPr>
    </w:p>
    <w:p w14:paraId="6AD816F4" w14:textId="77777777" w:rsidR="00D143FC" w:rsidRDefault="00D143FC" w:rsidP="00EA4BC4">
      <w:pPr>
        <w:rPr>
          <w:rFonts w:asciiTheme="majorHAnsi" w:hAnsiTheme="majorHAnsi"/>
          <w:i/>
          <w:sz w:val="20"/>
          <w:szCs w:val="20"/>
          <w:lang w:val="nl-BE"/>
        </w:rPr>
      </w:pPr>
    </w:p>
    <w:p w14:paraId="55F354BC" w14:textId="511762A5" w:rsidR="00EA4BC4" w:rsidRPr="00FD66B2" w:rsidRDefault="00EA4BC4" w:rsidP="00EA4BC4">
      <w:pPr>
        <w:rPr>
          <w:rFonts w:asciiTheme="majorHAnsi" w:hAnsiTheme="majorHAnsi"/>
          <w:i/>
          <w:sz w:val="20"/>
          <w:szCs w:val="20"/>
          <w:u w:val="single"/>
          <w:lang w:val="nl-BE"/>
        </w:rPr>
      </w:pPr>
      <w:r w:rsidRPr="00FD66B2">
        <w:rPr>
          <w:rFonts w:asciiTheme="majorHAnsi" w:hAnsiTheme="majorHAnsi"/>
          <w:i/>
          <w:sz w:val="20"/>
          <w:szCs w:val="20"/>
          <w:u w:val="single"/>
          <w:lang w:val="nl-BE"/>
        </w:rPr>
        <w:t>Software</w:t>
      </w:r>
      <w:r w:rsidR="00D143FC" w:rsidRPr="00FD66B2">
        <w:rPr>
          <w:rFonts w:asciiTheme="majorHAnsi" w:hAnsiTheme="majorHAnsi"/>
          <w:i/>
          <w:sz w:val="20"/>
          <w:szCs w:val="20"/>
          <w:u w:val="single"/>
          <w:lang w:val="nl-BE"/>
        </w:rPr>
        <w:t>- en applicatie</w:t>
      </w:r>
      <w:r w:rsidRPr="00FD66B2">
        <w:rPr>
          <w:rFonts w:asciiTheme="majorHAnsi" w:hAnsiTheme="majorHAnsi"/>
          <w:i/>
          <w:sz w:val="20"/>
          <w:szCs w:val="20"/>
          <w:u w:val="single"/>
          <w:lang w:val="nl-BE"/>
        </w:rPr>
        <w:t>achitectuur</w:t>
      </w:r>
    </w:p>
    <w:p w14:paraId="73069E10" w14:textId="77777777" w:rsidR="00EA4BC4" w:rsidRDefault="00EA4BC4" w:rsidP="00EA4BC4">
      <w:pPr>
        <w:rPr>
          <w:rFonts w:asciiTheme="majorHAnsi" w:hAnsiTheme="majorHAnsi"/>
          <w:sz w:val="20"/>
          <w:szCs w:val="20"/>
        </w:rPr>
      </w:pPr>
      <w:r>
        <w:rPr>
          <w:rFonts w:asciiTheme="majorHAnsi" w:hAnsiTheme="majorHAnsi"/>
          <w:sz w:val="20"/>
          <w:szCs w:val="20"/>
        </w:rPr>
        <w:t xml:space="preserve">Kwalitatieve software en toekomstbestendige applicaties zijn steevast gebouwd op een solide architectuur. </w:t>
      </w:r>
    </w:p>
    <w:p w14:paraId="7A7BA39D" w14:textId="4E885D64" w:rsidR="00A6659E" w:rsidRDefault="00D143FC" w:rsidP="00EA4BC4">
      <w:pPr>
        <w:rPr>
          <w:rFonts w:asciiTheme="majorHAnsi" w:hAnsiTheme="majorHAnsi"/>
          <w:sz w:val="20"/>
          <w:szCs w:val="20"/>
        </w:rPr>
      </w:pPr>
      <w:r>
        <w:rPr>
          <w:rFonts w:asciiTheme="majorHAnsi" w:hAnsiTheme="majorHAnsi"/>
          <w:sz w:val="20"/>
          <w:szCs w:val="20"/>
        </w:rPr>
        <w:t xml:space="preserve">Onze </w:t>
      </w:r>
      <w:r w:rsidR="004C67D8">
        <w:rPr>
          <w:rFonts w:asciiTheme="majorHAnsi" w:hAnsiTheme="majorHAnsi"/>
          <w:sz w:val="20"/>
          <w:szCs w:val="20"/>
        </w:rPr>
        <w:t>architecten</w:t>
      </w:r>
      <w:bookmarkStart w:id="0" w:name="_GoBack"/>
      <w:bookmarkEnd w:id="0"/>
      <w:r w:rsidR="00EA4BC4">
        <w:rPr>
          <w:rFonts w:asciiTheme="majorHAnsi" w:hAnsiTheme="majorHAnsi"/>
          <w:sz w:val="20"/>
          <w:szCs w:val="20"/>
        </w:rPr>
        <w:t xml:space="preserve"> verenigen technologie met </w:t>
      </w:r>
      <w:r>
        <w:rPr>
          <w:rFonts w:asciiTheme="majorHAnsi" w:hAnsiTheme="majorHAnsi"/>
          <w:sz w:val="20"/>
          <w:szCs w:val="20"/>
        </w:rPr>
        <w:t xml:space="preserve">je </w:t>
      </w:r>
      <w:r w:rsidR="00EA4BC4">
        <w:rPr>
          <w:rFonts w:asciiTheme="majorHAnsi" w:hAnsiTheme="majorHAnsi"/>
          <w:sz w:val="20"/>
          <w:szCs w:val="20"/>
        </w:rPr>
        <w:t xml:space="preserve">bedrijfsnoden zodat </w:t>
      </w:r>
      <w:r>
        <w:rPr>
          <w:rFonts w:asciiTheme="majorHAnsi" w:hAnsiTheme="majorHAnsi"/>
          <w:sz w:val="20"/>
          <w:szCs w:val="20"/>
        </w:rPr>
        <w:t>je organisatie</w:t>
      </w:r>
      <w:r w:rsidR="00EA4BC4">
        <w:rPr>
          <w:rFonts w:asciiTheme="majorHAnsi" w:hAnsiTheme="majorHAnsi"/>
          <w:sz w:val="20"/>
          <w:szCs w:val="20"/>
        </w:rPr>
        <w:t xml:space="preserve"> snel </w:t>
      </w:r>
      <w:r>
        <w:rPr>
          <w:rFonts w:asciiTheme="majorHAnsi" w:hAnsiTheme="majorHAnsi"/>
          <w:sz w:val="20"/>
          <w:szCs w:val="20"/>
        </w:rPr>
        <w:t>kan</w:t>
      </w:r>
      <w:r w:rsidR="00EA4BC4">
        <w:rPr>
          <w:rFonts w:asciiTheme="majorHAnsi" w:hAnsiTheme="majorHAnsi"/>
          <w:sz w:val="20"/>
          <w:szCs w:val="20"/>
        </w:rPr>
        <w:t xml:space="preserve"> schakelen in deze steeds veranderende wereld.</w:t>
      </w:r>
      <w:r w:rsidR="00A6659E">
        <w:rPr>
          <w:rFonts w:asciiTheme="majorHAnsi" w:hAnsiTheme="majorHAnsi"/>
          <w:sz w:val="20"/>
          <w:szCs w:val="20"/>
        </w:rPr>
        <w:t xml:space="preserve"> Telkens gaat er een uitgebreid onderzoek aan vooraf. </w:t>
      </w:r>
    </w:p>
    <w:p w14:paraId="713C8E03" w14:textId="77777777" w:rsidR="00A6659E" w:rsidRDefault="00A6659E" w:rsidP="00EA4BC4">
      <w:pPr>
        <w:rPr>
          <w:rFonts w:asciiTheme="majorHAnsi" w:hAnsiTheme="majorHAnsi"/>
          <w:sz w:val="20"/>
          <w:szCs w:val="20"/>
        </w:rPr>
      </w:pPr>
    </w:p>
    <w:p w14:paraId="3B20EB06" w14:textId="65C36554" w:rsidR="00A6659E" w:rsidRDefault="00A6659E" w:rsidP="00EA4BC4">
      <w:pPr>
        <w:rPr>
          <w:rFonts w:asciiTheme="majorHAnsi" w:hAnsiTheme="majorHAnsi"/>
          <w:sz w:val="20"/>
          <w:szCs w:val="20"/>
        </w:rPr>
      </w:pPr>
      <w:r>
        <w:rPr>
          <w:rFonts w:asciiTheme="majorHAnsi" w:hAnsiTheme="majorHAnsi"/>
          <w:sz w:val="20"/>
          <w:szCs w:val="20"/>
        </w:rPr>
        <w:t>Welke cloudmogelijkheden zijn er allemaal? Wat zijn de voor- en nadelen?</w:t>
      </w:r>
      <w:r w:rsidR="00C55E43">
        <w:rPr>
          <w:rFonts w:asciiTheme="majorHAnsi" w:hAnsiTheme="majorHAnsi"/>
          <w:sz w:val="20"/>
          <w:szCs w:val="20"/>
        </w:rPr>
        <w:t xml:space="preserve"> </w:t>
      </w:r>
      <w:r>
        <w:rPr>
          <w:rFonts w:asciiTheme="majorHAnsi" w:hAnsiTheme="majorHAnsi"/>
          <w:sz w:val="20"/>
          <w:szCs w:val="20"/>
        </w:rPr>
        <w:t>Bieden</w:t>
      </w:r>
      <w:r w:rsidR="004D6C7A">
        <w:rPr>
          <w:rFonts w:asciiTheme="majorHAnsi" w:hAnsiTheme="majorHAnsi"/>
          <w:sz w:val="20"/>
          <w:szCs w:val="20"/>
        </w:rPr>
        <w:t xml:space="preserve"> </w:t>
      </w:r>
      <w:r w:rsidR="00C55E43">
        <w:rPr>
          <w:rFonts w:asciiTheme="majorHAnsi" w:hAnsiTheme="majorHAnsi"/>
          <w:sz w:val="20"/>
          <w:szCs w:val="20"/>
        </w:rPr>
        <w:t>MicroServices een</w:t>
      </w:r>
      <w:r>
        <w:rPr>
          <w:rFonts w:asciiTheme="majorHAnsi" w:hAnsiTheme="majorHAnsi"/>
          <w:sz w:val="20"/>
          <w:szCs w:val="20"/>
        </w:rPr>
        <w:t xml:space="preserve"> antwoord? Is een doorgedreven API-management nodig? Welke programmeertaal komen in aanmerking? </w:t>
      </w:r>
    </w:p>
    <w:p w14:paraId="28E71086" w14:textId="78E5083D" w:rsidR="00EA4BC4" w:rsidRDefault="00C320F1" w:rsidP="00EA4BC4">
      <w:pPr>
        <w:rPr>
          <w:rFonts w:asciiTheme="majorHAnsi" w:hAnsiTheme="majorHAnsi"/>
          <w:sz w:val="20"/>
          <w:szCs w:val="20"/>
        </w:rPr>
      </w:pPr>
      <w:r>
        <w:rPr>
          <w:rFonts w:asciiTheme="majorHAnsi" w:hAnsiTheme="majorHAnsi"/>
          <w:sz w:val="20"/>
          <w:szCs w:val="20"/>
        </w:rPr>
        <w:t xml:space="preserve">We maken </w:t>
      </w:r>
      <w:r w:rsidR="00EA4BC4">
        <w:rPr>
          <w:rFonts w:asciiTheme="majorHAnsi" w:hAnsiTheme="majorHAnsi"/>
          <w:sz w:val="20"/>
          <w:szCs w:val="20"/>
        </w:rPr>
        <w:t>architecturale</w:t>
      </w:r>
      <w:r w:rsidR="004D6C7A">
        <w:rPr>
          <w:rFonts w:asciiTheme="majorHAnsi" w:hAnsiTheme="majorHAnsi"/>
          <w:sz w:val="20"/>
          <w:szCs w:val="20"/>
        </w:rPr>
        <w:t xml:space="preserve"> en technische</w:t>
      </w:r>
      <w:r w:rsidR="00EA4BC4">
        <w:rPr>
          <w:rFonts w:asciiTheme="majorHAnsi" w:hAnsiTheme="majorHAnsi"/>
          <w:sz w:val="20"/>
          <w:szCs w:val="20"/>
        </w:rPr>
        <w:t xml:space="preserve"> </w:t>
      </w:r>
      <w:r w:rsidR="004D6C7A">
        <w:rPr>
          <w:rFonts w:asciiTheme="majorHAnsi" w:hAnsiTheme="majorHAnsi"/>
          <w:sz w:val="20"/>
          <w:szCs w:val="20"/>
        </w:rPr>
        <w:t>keuzes</w:t>
      </w:r>
      <w:r>
        <w:rPr>
          <w:rFonts w:asciiTheme="majorHAnsi" w:hAnsiTheme="majorHAnsi"/>
          <w:sz w:val="20"/>
          <w:szCs w:val="20"/>
        </w:rPr>
        <w:t xml:space="preserve"> in functie van jouw organisatie,</w:t>
      </w:r>
      <w:r w:rsidR="00EA4BC4">
        <w:rPr>
          <w:rFonts w:asciiTheme="majorHAnsi" w:hAnsiTheme="majorHAnsi"/>
          <w:sz w:val="20"/>
          <w:szCs w:val="20"/>
        </w:rPr>
        <w:t xml:space="preserve"> </w:t>
      </w:r>
      <w:r w:rsidR="00D143FC">
        <w:rPr>
          <w:rFonts w:asciiTheme="majorHAnsi" w:hAnsiTheme="majorHAnsi"/>
          <w:sz w:val="20"/>
          <w:szCs w:val="20"/>
        </w:rPr>
        <w:t>om</w:t>
      </w:r>
      <w:r w:rsidR="00EA4BC4">
        <w:rPr>
          <w:rFonts w:asciiTheme="majorHAnsi" w:hAnsiTheme="majorHAnsi"/>
          <w:sz w:val="20"/>
          <w:szCs w:val="20"/>
        </w:rPr>
        <w:t xml:space="preserve"> </w:t>
      </w:r>
      <w:r>
        <w:rPr>
          <w:rFonts w:asciiTheme="majorHAnsi" w:hAnsiTheme="majorHAnsi"/>
          <w:sz w:val="20"/>
          <w:szCs w:val="20"/>
        </w:rPr>
        <w:t xml:space="preserve">zo </w:t>
      </w:r>
      <w:r w:rsidR="007F76CA">
        <w:rPr>
          <w:rFonts w:asciiTheme="majorHAnsi" w:hAnsiTheme="majorHAnsi"/>
          <w:sz w:val="20"/>
          <w:szCs w:val="20"/>
        </w:rPr>
        <w:t xml:space="preserve">tot een duurzame </w:t>
      </w:r>
      <w:r w:rsidR="004D6C7A">
        <w:rPr>
          <w:rFonts w:asciiTheme="majorHAnsi" w:hAnsiTheme="majorHAnsi"/>
          <w:sz w:val="20"/>
          <w:szCs w:val="20"/>
        </w:rPr>
        <w:t>en toekomstbestendig</w:t>
      </w:r>
      <w:r w:rsidR="007F76CA">
        <w:rPr>
          <w:rFonts w:asciiTheme="majorHAnsi" w:hAnsiTheme="majorHAnsi"/>
          <w:sz w:val="20"/>
          <w:szCs w:val="20"/>
        </w:rPr>
        <w:t>e oplossing te komen</w:t>
      </w:r>
      <w:r w:rsidR="004D6C7A">
        <w:rPr>
          <w:rFonts w:asciiTheme="majorHAnsi" w:hAnsiTheme="majorHAnsi"/>
          <w:sz w:val="20"/>
          <w:szCs w:val="20"/>
        </w:rPr>
        <w:t>.</w:t>
      </w:r>
    </w:p>
    <w:p w14:paraId="5723F813" w14:textId="77777777" w:rsidR="00DE7262" w:rsidRDefault="00DE7262" w:rsidP="00EA4BC4">
      <w:pPr>
        <w:rPr>
          <w:rFonts w:asciiTheme="majorHAnsi" w:hAnsiTheme="majorHAnsi"/>
          <w:sz w:val="20"/>
          <w:szCs w:val="20"/>
        </w:rPr>
      </w:pPr>
    </w:p>
    <w:p w14:paraId="40DCDCF9" w14:textId="77777777" w:rsidR="00DC6558" w:rsidRDefault="00DC6558" w:rsidP="00EA4BC4">
      <w:pPr>
        <w:rPr>
          <w:rFonts w:asciiTheme="majorHAnsi" w:hAnsiTheme="majorHAnsi"/>
          <w:sz w:val="20"/>
          <w:szCs w:val="20"/>
        </w:rPr>
      </w:pPr>
    </w:p>
    <w:p w14:paraId="1B603C3B" w14:textId="77777777" w:rsidR="00EA4BC4" w:rsidRPr="00EA687E" w:rsidRDefault="00EA4BC4">
      <w:pPr>
        <w:rPr>
          <w:rFonts w:asciiTheme="majorHAnsi" w:hAnsiTheme="majorHAnsi"/>
          <w:i/>
          <w:sz w:val="20"/>
          <w:szCs w:val="20"/>
          <w:u w:val="single"/>
          <w:lang w:val="nl-BE"/>
        </w:rPr>
      </w:pPr>
    </w:p>
    <w:p w14:paraId="6DD635E8" w14:textId="79F36B26" w:rsidR="002A1F5A" w:rsidRPr="00FD66B2" w:rsidRDefault="00713C18">
      <w:pPr>
        <w:rPr>
          <w:rFonts w:asciiTheme="majorHAnsi" w:hAnsiTheme="majorHAnsi"/>
          <w:i/>
          <w:sz w:val="20"/>
          <w:szCs w:val="20"/>
          <w:u w:val="single"/>
          <w:lang w:val="nl-BE"/>
        </w:rPr>
      </w:pPr>
      <w:r w:rsidRPr="00FD66B2">
        <w:rPr>
          <w:rFonts w:asciiTheme="majorHAnsi" w:hAnsiTheme="majorHAnsi"/>
          <w:i/>
          <w:sz w:val="20"/>
          <w:szCs w:val="20"/>
          <w:u w:val="single"/>
          <w:lang w:val="nl-BE"/>
        </w:rPr>
        <w:lastRenderedPageBreak/>
        <w:t>Application Lifecycle Management (ALM)</w:t>
      </w:r>
    </w:p>
    <w:p w14:paraId="6D4E19FB" w14:textId="3F3CA4B1" w:rsidR="00F27903" w:rsidRDefault="005C3B46">
      <w:pPr>
        <w:rPr>
          <w:rFonts w:asciiTheme="majorHAnsi" w:hAnsiTheme="majorHAnsi"/>
          <w:sz w:val="20"/>
          <w:szCs w:val="20"/>
          <w:lang w:val="nl-BE"/>
        </w:rPr>
      </w:pPr>
      <w:r>
        <w:rPr>
          <w:rFonts w:asciiTheme="majorHAnsi" w:hAnsiTheme="majorHAnsi"/>
          <w:sz w:val="20"/>
          <w:szCs w:val="20"/>
          <w:lang w:val="nl-BE"/>
        </w:rPr>
        <w:t>Juiste</w:t>
      </w:r>
      <w:r w:rsidR="00C320F1">
        <w:rPr>
          <w:rFonts w:asciiTheme="majorHAnsi" w:hAnsiTheme="majorHAnsi"/>
          <w:sz w:val="20"/>
          <w:szCs w:val="20"/>
          <w:lang w:val="nl-BE"/>
        </w:rPr>
        <w:t xml:space="preserve"> architecturele beslissingen </w:t>
      </w:r>
      <w:r w:rsidR="00F27903">
        <w:rPr>
          <w:rFonts w:asciiTheme="majorHAnsi" w:hAnsiTheme="majorHAnsi"/>
          <w:sz w:val="20"/>
          <w:szCs w:val="20"/>
          <w:lang w:val="nl-BE"/>
        </w:rPr>
        <w:t>nemen</w:t>
      </w:r>
      <w:r>
        <w:rPr>
          <w:rFonts w:asciiTheme="majorHAnsi" w:hAnsiTheme="majorHAnsi"/>
          <w:sz w:val="20"/>
          <w:szCs w:val="20"/>
          <w:lang w:val="nl-BE"/>
        </w:rPr>
        <w:t>,</w:t>
      </w:r>
      <w:r w:rsidR="00C320F1">
        <w:rPr>
          <w:rFonts w:asciiTheme="majorHAnsi" w:hAnsiTheme="majorHAnsi"/>
          <w:sz w:val="20"/>
          <w:szCs w:val="20"/>
          <w:lang w:val="nl-BE"/>
        </w:rPr>
        <w:t xml:space="preserve"> vereist een grondige kennis van </w:t>
      </w:r>
      <w:r w:rsidR="00DE7262">
        <w:rPr>
          <w:rFonts w:asciiTheme="majorHAnsi" w:hAnsiTheme="majorHAnsi"/>
          <w:sz w:val="20"/>
          <w:szCs w:val="20"/>
          <w:lang w:val="nl-BE"/>
        </w:rPr>
        <w:t xml:space="preserve">het </w:t>
      </w:r>
      <w:r>
        <w:rPr>
          <w:rFonts w:asciiTheme="majorHAnsi" w:hAnsiTheme="majorHAnsi"/>
          <w:sz w:val="20"/>
          <w:szCs w:val="20"/>
          <w:lang w:val="nl-BE"/>
        </w:rPr>
        <w:t xml:space="preserve">applicatieproces. </w:t>
      </w:r>
    </w:p>
    <w:p w14:paraId="7E838791" w14:textId="05325E6D" w:rsidR="002A1F5A" w:rsidRDefault="005C3B46">
      <w:pPr>
        <w:rPr>
          <w:rFonts w:asciiTheme="majorHAnsi" w:hAnsiTheme="majorHAnsi"/>
          <w:sz w:val="20"/>
          <w:szCs w:val="20"/>
          <w:lang w:val="nl-BE"/>
        </w:rPr>
      </w:pPr>
      <w:r>
        <w:rPr>
          <w:rFonts w:asciiTheme="majorHAnsi" w:hAnsiTheme="majorHAnsi"/>
          <w:sz w:val="20"/>
          <w:szCs w:val="20"/>
          <w:lang w:val="nl-BE"/>
        </w:rPr>
        <w:t xml:space="preserve">Application Lifecycle Management </w:t>
      </w:r>
      <w:r w:rsidR="00F27903">
        <w:rPr>
          <w:rFonts w:asciiTheme="majorHAnsi" w:hAnsiTheme="majorHAnsi"/>
          <w:sz w:val="20"/>
          <w:szCs w:val="20"/>
          <w:lang w:val="nl-BE"/>
        </w:rPr>
        <w:t xml:space="preserve">bewaakt alle onderdelen die in een levenscyclus van een applicatie voorkomen: </w:t>
      </w:r>
      <w:r>
        <w:rPr>
          <w:rFonts w:asciiTheme="majorHAnsi" w:hAnsiTheme="majorHAnsi"/>
          <w:sz w:val="20"/>
          <w:szCs w:val="20"/>
          <w:lang w:val="nl-BE"/>
        </w:rPr>
        <w:t>requirement</w:t>
      </w:r>
      <w:r w:rsidR="00F27903">
        <w:rPr>
          <w:rFonts w:asciiTheme="majorHAnsi" w:hAnsiTheme="majorHAnsi"/>
          <w:sz w:val="20"/>
          <w:szCs w:val="20"/>
          <w:lang w:val="nl-BE"/>
        </w:rPr>
        <w:t xml:space="preserve">s </w:t>
      </w:r>
      <w:r w:rsidR="00387FE6">
        <w:rPr>
          <w:rFonts w:asciiTheme="majorHAnsi" w:hAnsiTheme="majorHAnsi"/>
          <w:sz w:val="20"/>
          <w:szCs w:val="20"/>
          <w:lang w:val="nl-BE"/>
        </w:rPr>
        <w:t>beheren</w:t>
      </w:r>
      <w:r>
        <w:rPr>
          <w:rFonts w:asciiTheme="majorHAnsi" w:hAnsiTheme="majorHAnsi"/>
          <w:sz w:val="20"/>
          <w:szCs w:val="20"/>
          <w:lang w:val="nl-BE"/>
        </w:rPr>
        <w:t xml:space="preserve">, softwarearchitectuur, ontwikkelen, </w:t>
      </w:r>
      <w:r w:rsidR="00387FE6">
        <w:rPr>
          <w:rFonts w:asciiTheme="majorHAnsi" w:hAnsiTheme="majorHAnsi"/>
          <w:sz w:val="20"/>
          <w:szCs w:val="20"/>
          <w:lang w:val="nl-BE"/>
        </w:rPr>
        <w:t>testing</w:t>
      </w:r>
      <w:r>
        <w:rPr>
          <w:rFonts w:asciiTheme="majorHAnsi" w:hAnsiTheme="majorHAnsi"/>
          <w:sz w:val="20"/>
          <w:szCs w:val="20"/>
          <w:lang w:val="nl-BE"/>
        </w:rPr>
        <w:t xml:space="preserve">, onderhoud, </w:t>
      </w:r>
      <w:r w:rsidR="00387FE6">
        <w:rPr>
          <w:rFonts w:asciiTheme="majorHAnsi" w:hAnsiTheme="majorHAnsi"/>
          <w:sz w:val="20"/>
          <w:szCs w:val="20"/>
          <w:lang w:val="nl-BE"/>
        </w:rPr>
        <w:t>change mana</w:t>
      </w:r>
      <w:r>
        <w:rPr>
          <w:rFonts w:asciiTheme="majorHAnsi" w:hAnsiTheme="majorHAnsi"/>
          <w:sz w:val="20"/>
          <w:szCs w:val="20"/>
          <w:lang w:val="nl-BE"/>
        </w:rPr>
        <w:t>gement, continuous integration, project management en release management.</w:t>
      </w:r>
    </w:p>
    <w:p w14:paraId="75FF1D6F" w14:textId="77777777" w:rsidR="00F27903" w:rsidRDefault="00F27903">
      <w:pPr>
        <w:rPr>
          <w:rFonts w:asciiTheme="majorHAnsi" w:hAnsiTheme="majorHAnsi"/>
          <w:sz w:val="20"/>
          <w:szCs w:val="20"/>
          <w:lang w:val="nl-BE"/>
        </w:rPr>
      </w:pPr>
    </w:p>
    <w:p w14:paraId="16F4D072" w14:textId="7FC93F96" w:rsidR="002A1F5A" w:rsidRDefault="00F27903">
      <w:pPr>
        <w:rPr>
          <w:rFonts w:asciiTheme="majorHAnsi" w:hAnsiTheme="majorHAnsi"/>
          <w:sz w:val="20"/>
          <w:szCs w:val="20"/>
          <w:lang w:val="nl-BE"/>
        </w:rPr>
      </w:pPr>
      <w:r>
        <w:rPr>
          <w:rFonts w:asciiTheme="majorHAnsi" w:hAnsiTheme="majorHAnsi"/>
          <w:sz w:val="20"/>
          <w:szCs w:val="20"/>
          <w:lang w:val="nl-BE"/>
        </w:rPr>
        <w:t>Met bewezen methodieken en gebruiksvriendelijke tools passen we ALM toe in onze projecten en bij onze klanten. Op die manier optimaliseren we het volledige ontwikkelproces</w:t>
      </w:r>
      <w:r w:rsidR="00DE7262">
        <w:rPr>
          <w:rFonts w:asciiTheme="majorHAnsi" w:hAnsiTheme="majorHAnsi"/>
          <w:sz w:val="20"/>
          <w:szCs w:val="20"/>
          <w:lang w:val="nl-BE"/>
        </w:rPr>
        <w:t xml:space="preserve">, van </w:t>
      </w:r>
      <w:r w:rsidR="00E50DDA">
        <w:rPr>
          <w:rFonts w:asciiTheme="majorHAnsi" w:hAnsiTheme="majorHAnsi"/>
          <w:sz w:val="20"/>
          <w:szCs w:val="20"/>
          <w:lang w:val="nl-BE"/>
        </w:rPr>
        <w:t>analyse</w:t>
      </w:r>
      <w:r w:rsidR="00DE7262">
        <w:rPr>
          <w:rFonts w:asciiTheme="majorHAnsi" w:hAnsiTheme="majorHAnsi"/>
          <w:sz w:val="20"/>
          <w:szCs w:val="20"/>
          <w:lang w:val="nl-BE"/>
        </w:rPr>
        <w:t xml:space="preserve"> tot </w:t>
      </w:r>
      <w:r w:rsidR="00E50DDA">
        <w:rPr>
          <w:rFonts w:asciiTheme="majorHAnsi" w:hAnsiTheme="majorHAnsi"/>
          <w:sz w:val="20"/>
          <w:szCs w:val="20"/>
          <w:lang w:val="nl-BE"/>
        </w:rPr>
        <w:t>uitrol.</w:t>
      </w:r>
    </w:p>
    <w:p w14:paraId="66996363" w14:textId="77777777" w:rsidR="00E50DDA" w:rsidRDefault="00E50DDA">
      <w:pPr>
        <w:rPr>
          <w:rFonts w:asciiTheme="majorHAnsi" w:hAnsiTheme="majorHAnsi"/>
          <w:sz w:val="20"/>
          <w:szCs w:val="20"/>
          <w:lang w:val="nl-BE"/>
        </w:rPr>
      </w:pPr>
    </w:p>
    <w:p w14:paraId="79AFA009" w14:textId="02665E86" w:rsidR="00655845" w:rsidRPr="00FD66B2" w:rsidRDefault="00E50DDA">
      <w:pPr>
        <w:rPr>
          <w:rFonts w:asciiTheme="majorHAnsi" w:hAnsiTheme="majorHAnsi"/>
          <w:i/>
          <w:sz w:val="20"/>
          <w:szCs w:val="20"/>
          <w:u w:val="single"/>
          <w:lang w:val="nl-BE"/>
        </w:rPr>
      </w:pPr>
      <w:r w:rsidRPr="00FD66B2">
        <w:rPr>
          <w:rFonts w:asciiTheme="majorHAnsi" w:hAnsiTheme="majorHAnsi"/>
          <w:i/>
          <w:sz w:val="20"/>
          <w:szCs w:val="20"/>
          <w:u w:val="single"/>
          <w:lang w:val="nl-BE"/>
        </w:rPr>
        <w:t>.NET consultancy</w:t>
      </w:r>
    </w:p>
    <w:p w14:paraId="0312C6EF" w14:textId="639DED1C" w:rsidR="00E50DDA" w:rsidRDefault="00E50DDA">
      <w:pPr>
        <w:rPr>
          <w:rFonts w:asciiTheme="majorHAnsi" w:hAnsiTheme="majorHAnsi"/>
          <w:sz w:val="20"/>
          <w:szCs w:val="20"/>
          <w:lang w:val="nl-BE"/>
        </w:rPr>
      </w:pPr>
      <w:r>
        <w:rPr>
          <w:rFonts w:asciiTheme="majorHAnsi" w:hAnsiTheme="majorHAnsi"/>
          <w:sz w:val="20"/>
          <w:szCs w:val="20"/>
          <w:lang w:val="nl-BE"/>
        </w:rPr>
        <w:t xml:space="preserve">Om </w:t>
      </w:r>
      <w:r w:rsidR="00A45A99">
        <w:rPr>
          <w:rFonts w:asciiTheme="majorHAnsi" w:hAnsiTheme="majorHAnsi"/>
          <w:sz w:val="20"/>
          <w:szCs w:val="20"/>
          <w:lang w:val="nl-BE"/>
        </w:rPr>
        <w:t xml:space="preserve">het Microsoftverhaal </w:t>
      </w:r>
      <w:r>
        <w:rPr>
          <w:rFonts w:asciiTheme="majorHAnsi" w:hAnsiTheme="majorHAnsi"/>
          <w:sz w:val="20"/>
          <w:szCs w:val="20"/>
          <w:lang w:val="nl-BE"/>
        </w:rPr>
        <w:t xml:space="preserve">compleet te maken, </w:t>
      </w:r>
      <w:r w:rsidR="00817D7E">
        <w:rPr>
          <w:rFonts w:asciiTheme="majorHAnsi" w:hAnsiTheme="majorHAnsi"/>
          <w:sz w:val="20"/>
          <w:szCs w:val="20"/>
          <w:lang w:val="nl-BE"/>
        </w:rPr>
        <w:t xml:space="preserve">biedt 2commit </w:t>
      </w:r>
      <w:r>
        <w:rPr>
          <w:rFonts w:asciiTheme="majorHAnsi" w:hAnsiTheme="majorHAnsi"/>
          <w:sz w:val="20"/>
          <w:szCs w:val="20"/>
          <w:lang w:val="nl-BE"/>
        </w:rPr>
        <w:t xml:space="preserve">.NET consultancy aan. </w:t>
      </w:r>
      <w:r w:rsidR="00A45A99">
        <w:rPr>
          <w:rFonts w:asciiTheme="majorHAnsi" w:hAnsiTheme="majorHAnsi"/>
          <w:sz w:val="20"/>
          <w:szCs w:val="20"/>
          <w:lang w:val="nl-BE"/>
        </w:rPr>
        <w:t xml:space="preserve">Met onze diepgaande kennis van dit Microsoft applicatieframework staan we onze klanten en hun IT-afdeling bij met het ontwikkelen van kwalitatieve </w:t>
      </w:r>
      <w:r w:rsidR="00F72398">
        <w:rPr>
          <w:rFonts w:asciiTheme="majorHAnsi" w:hAnsiTheme="majorHAnsi"/>
          <w:sz w:val="20"/>
          <w:szCs w:val="20"/>
          <w:lang w:val="nl-BE"/>
        </w:rPr>
        <w:t>opslossingen</w:t>
      </w:r>
      <w:r w:rsidR="00A45A99">
        <w:rPr>
          <w:rFonts w:asciiTheme="majorHAnsi" w:hAnsiTheme="majorHAnsi"/>
          <w:sz w:val="20"/>
          <w:szCs w:val="20"/>
          <w:lang w:val="nl-BE"/>
        </w:rPr>
        <w:t xml:space="preserve">. </w:t>
      </w:r>
    </w:p>
    <w:p w14:paraId="42E698A1" w14:textId="77777777" w:rsidR="00A45A99" w:rsidRDefault="00A45A99">
      <w:pPr>
        <w:rPr>
          <w:rFonts w:asciiTheme="majorHAnsi" w:hAnsiTheme="majorHAnsi"/>
          <w:sz w:val="20"/>
          <w:szCs w:val="20"/>
          <w:lang w:val="nl-BE"/>
        </w:rPr>
      </w:pPr>
    </w:p>
    <w:p w14:paraId="32DF2A67" w14:textId="1E8241C6" w:rsidR="00474DBB" w:rsidRDefault="00A45A99">
      <w:pPr>
        <w:rPr>
          <w:rFonts w:asciiTheme="majorHAnsi" w:hAnsiTheme="majorHAnsi"/>
          <w:sz w:val="20"/>
          <w:szCs w:val="20"/>
          <w:lang w:val="nl-BE"/>
        </w:rPr>
      </w:pPr>
      <w:r>
        <w:rPr>
          <w:rFonts w:asciiTheme="majorHAnsi" w:hAnsiTheme="majorHAnsi"/>
          <w:sz w:val="20"/>
          <w:szCs w:val="20"/>
          <w:lang w:val="nl-BE"/>
        </w:rPr>
        <w:t xml:space="preserve">Dankzij een persoonlijk opleidingsplan zijn onze consultants steeds up-to-date van </w:t>
      </w:r>
      <w:r w:rsidR="00817D7E">
        <w:rPr>
          <w:rFonts w:asciiTheme="majorHAnsi" w:hAnsiTheme="majorHAnsi"/>
          <w:sz w:val="20"/>
          <w:szCs w:val="20"/>
          <w:lang w:val="nl-BE"/>
        </w:rPr>
        <w:t xml:space="preserve">de </w:t>
      </w:r>
      <w:r>
        <w:rPr>
          <w:rFonts w:asciiTheme="majorHAnsi" w:hAnsiTheme="majorHAnsi"/>
          <w:sz w:val="20"/>
          <w:szCs w:val="20"/>
          <w:lang w:val="nl-BE"/>
        </w:rPr>
        <w:t>laatste nieuwe tren</w:t>
      </w:r>
      <w:r w:rsidR="00817D7E">
        <w:rPr>
          <w:rFonts w:asciiTheme="majorHAnsi" w:hAnsiTheme="majorHAnsi"/>
          <w:sz w:val="20"/>
          <w:szCs w:val="20"/>
          <w:lang w:val="nl-BE"/>
        </w:rPr>
        <w:t xml:space="preserve">ds en standaarden. We denken samen met jou, toekomstgericht en open van geest. Bovendien </w:t>
      </w:r>
      <w:r w:rsidR="00E45B52">
        <w:rPr>
          <w:rFonts w:asciiTheme="majorHAnsi" w:hAnsiTheme="majorHAnsi"/>
          <w:sz w:val="20"/>
          <w:szCs w:val="20"/>
          <w:lang w:val="nl-BE"/>
        </w:rPr>
        <w:t>streven we naar een goede relatie tussen onze consultant</w:t>
      </w:r>
      <w:r w:rsidR="00F72398">
        <w:rPr>
          <w:rFonts w:asciiTheme="majorHAnsi" w:hAnsiTheme="majorHAnsi"/>
          <w:sz w:val="20"/>
          <w:szCs w:val="20"/>
          <w:lang w:val="nl-BE"/>
        </w:rPr>
        <w:t>s</w:t>
      </w:r>
      <w:r w:rsidR="00E45B52">
        <w:rPr>
          <w:rFonts w:asciiTheme="majorHAnsi" w:hAnsiTheme="majorHAnsi"/>
          <w:sz w:val="20"/>
          <w:szCs w:val="20"/>
          <w:lang w:val="nl-BE"/>
        </w:rPr>
        <w:t xml:space="preserve"> en onze klant</w:t>
      </w:r>
      <w:r w:rsidR="00F72398">
        <w:rPr>
          <w:rFonts w:asciiTheme="majorHAnsi" w:hAnsiTheme="majorHAnsi"/>
          <w:sz w:val="20"/>
          <w:szCs w:val="20"/>
          <w:lang w:val="nl-BE"/>
        </w:rPr>
        <w:t>en</w:t>
      </w:r>
      <w:r w:rsidR="00E45B52">
        <w:rPr>
          <w:rFonts w:asciiTheme="majorHAnsi" w:hAnsiTheme="majorHAnsi"/>
          <w:sz w:val="20"/>
          <w:szCs w:val="20"/>
          <w:lang w:val="nl-BE"/>
        </w:rPr>
        <w:t>.</w:t>
      </w:r>
      <w:r w:rsidR="00817D7E">
        <w:rPr>
          <w:rFonts w:asciiTheme="majorHAnsi" w:hAnsiTheme="majorHAnsi"/>
          <w:sz w:val="20"/>
          <w:szCs w:val="20"/>
          <w:lang w:val="nl-BE"/>
        </w:rPr>
        <w:t xml:space="preserve"> Een tevreden werknemer, bij een tevreden klant</w:t>
      </w:r>
      <w:r w:rsidR="00E45B52">
        <w:rPr>
          <w:rFonts w:asciiTheme="majorHAnsi" w:hAnsiTheme="majorHAnsi"/>
          <w:sz w:val="20"/>
          <w:szCs w:val="20"/>
          <w:lang w:val="nl-BE"/>
        </w:rPr>
        <w:t xml:space="preserve">. </w:t>
      </w:r>
      <w:r>
        <w:rPr>
          <w:rFonts w:asciiTheme="majorHAnsi" w:hAnsiTheme="majorHAnsi"/>
          <w:sz w:val="20"/>
          <w:szCs w:val="20"/>
          <w:lang w:val="nl-BE"/>
        </w:rPr>
        <w:t xml:space="preserve"> </w:t>
      </w:r>
    </w:p>
    <w:p w14:paraId="27D6361D" w14:textId="77777777" w:rsidR="00746C14" w:rsidRDefault="00746C14">
      <w:pPr>
        <w:rPr>
          <w:rFonts w:asciiTheme="majorHAnsi" w:hAnsiTheme="majorHAnsi"/>
          <w:sz w:val="20"/>
          <w:szCs w:val="20"/>
          <w:lang w:val="nl-BE"/>
        </w:rPr>
      </w:pPr>
    </w:p>
    <w:p w14:paraId="6EE3CD54" w14:textId="77777777" w:rsidR="00AB5CB1" w:rsidRDefault="00AB5CB1">
      <w:pPr>
        <w:rPr>
          <w:rFonts w:asciiTheme="majorHAnsi" w:hAnsiTheme="majorHAnsi"/>
          <w:sz w:val="20"/>
          <w:szCs w:val="20"/>
          <w:lang w:val="nl-BE"/>
        </w:rPr>
      </w:pPr>
    </w:p>
    <w:p w14:paraId="448DD989" w14:textId="6357C20F" w:rsidR="00AB5CB1" w:rsidRPr="00AB5CB1" w:rsidRDefault="00AB5CB1">
      <w:pPr>
        <w:rPr>
          <w:rFonts w:asciiTheme="majorHAnsi" w:hAnsiTheme="majorHAnsi"/>
          <w:b/>
          <w:lang w:val="nl-BE"/>
        </w:rPr>
      </w:pPr>
      <w:r w:rsidRPr="00AB5CB1">
        <w:rPr>
          <w:rFonts w:asciiTheme="majorHAnsi" w:hAnsiTheme="majorHAnsi"/>
          <w:b/>
          <w:lang w:val="nl-BE"/>
        </w:rPr>
        <w:t xml:space="preserve">2commit </w:t>
      </w:r>
      <w:r w:rsidR="006D204C">
        <w:rPr>
          <w:rFonts w:asciiTheme="majorHAnsi" w:hAnsiTheme="majorHAnsi"/>
          <w:b/>
          <w:lang w:val="nl-BE"/>
        </w:rPr>
        <w:t>maakt het waar</w:t>
      </w:r>
      <w:r w:rsidRPr="00AB5CB1">
        <w:rPr>
          <w:rFonts w:asciiTheme="majorHAnsi" w:hAnsiTheme="majorHAnsi"/>
          <w:b/>
          <w:lang w:val="nl-BE"/>
        </w:rPr>
        <w:t xml:space="preserve">, </w:t>
      </w:r>
    </w:p>
    <w:p w14:paraId="4B12D5EE" w14:textId="36B672B8" w:rsidR="00AB5CB1" w:rsidRDefault="006D204C">
      <w:pPr>
        <w:rPr>
          <w:rFonts w:asciiTheme="majorHAnsi" w:hAnsiTheme="majorHAnsi"/>
          <w:lang w:val="nl-BE"/>
        </w:rPr>
      </w:pPr>
      <w:r>
        <w:rPr>
          <w:rFonts w:asciiTheme="majorHAnsi" w:hAnsiTheme="majorHAnsi"/>
          <w:noProof/>
          <w:lang w:eastAsia="nl-NL"/>
        </w:rPr>
        <mc:AlternateContent>
          <mc:Choice Requires="wps">
            <w:drawing>
              <wp:anchor distT="0" distB="0" distL="114300" distR="114300" simplePos="0" relativeHeight="251665408" behindDoc="0" locked="0" layoutInCell="1" allowOverlap="1" wp14:anchorId="159711F4" wp14:editId="1DAED437">
                <wp:simplePos x="0" y="0"/>
                <wp:positionH relativeFrom="column">
                  <wp:posOffset>4174490</wp:posOffset>
                </wp:positionH>
                <wp:positionV relativeFrom="paragraph">
                  <wp:posOffset>774065</wp:posOffset>
                </wp:positionV>
                <wp:extent cx="1828800" cy="1377950"/>
                <wp:effectExtent l="0" t="0" r="0" b="0"/>
                <wp:wrapSquare wrapText="bothSides"/>
                <wp:docPr id="6" name="Tekstvak 6"/>
                <wp:cNvGraphicFramePr/>
                <a:graphic xmlns:a="http://schemas.openxmlformats.org/drawingml/2006/main">
                  <a:graphicData uri="http://schemas.microsoft.com/office/word/2010/wordprocessingShape">
                    <wps:wsp>
                      <wps:cNvSpPr txBox="1"/>
                      <wps:spPr>
                        <a:xfrm>
                          <a:off x="0" y="0"/>
                          <a:ext cx="1828800" cy="1377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304159" w14:textId="768A168A" w:rsidR="006D204C" w:rsidRPr="00AB5CB1" w:rsidRDefault="006D204C" w:rsidP="006D204C">
                            <w:pPr>
                              <w:rPr>
                                <w:rFonts w:asciiTheme="majorHAnsi" w:hAnsiTheme="majorHAnsi"/>
                                <w:i/>
                                <w:sz w:val="20"/>
                                <w:szCs w:val="20"/>
                                <w:u w:val="single"/>
                                <w:lang w:val="nl-BE"/>
                              </w:rPr>
                            </w:pPr>
                            <w:r>
                              <w:rPr>
                                <w:rFonts w:asciiTheme="majorHAnsi" w:hAnsiTheme="majorHAnsi"/>
                                <w:i/>
                                <w:sz w:val="20"/>
                                <w:szCs w:val="20"/>
                                <w:u w:val="single"/>
                                <w:lang w:val="nl-BE"/>
                              </w:rPr>
                              <w:t>Realiseren</w:t>
                            </w:r>
                          </w:p>
                          <w:p w14:paraId="2247CF45" w14:textId="77777777" w:rsidR="006D204C" w:rsidRPr="00AB5CB1" w:rsidRDefault="006D204C" w:rsidP="006D204C">
                            <w:pPr>
                              <w:rPr>
                                <w:rFonts w:asciiTheme="majorHAnsi" w:hAnsiTheme="majorHAnsi"/>
                                <w:sz w:val="20"/>
                                <w:szCs w:val="20"/>
                                <w:lang w:val="nl-BE"/>
                              </w:rPr>
                            </w:pPr>
                          </w:p>
                          <w:p w14:paraId="37E75F09" w14:textId="23D9C72F" w:rsidR="006D204C" w:rsidRPr="00AB5CB1" w:rsidRDefault="006D204C" w:rsidP="006D204C">
                            <w:pPr>
                              <w:rPr>
                                <w:rFonts w:asciiTheme="majorHAnsi" w:hAnsiTheme="majorHAnsi"/>
                                <w:sz w:val="20"/>
                                <w:szCs w:val="20"/>
                                <w:lang w:val="nl-BE"/>
                              </w:rPr>
                            </w:pPr>
                            <w:r>
                              <w:rPr>
                                <w:rFonts w:asciiTheme="majorHAnsi" w:hAnsiTheme="majorHAnsi"/>
                                <w:sz w:val="20"/>
                                <w:szCs w:val="20"/>
                                <w:lang w:val="nl-BE"/>
                              </w:rPr>
                              <w:t xml:space="preserve">Requirements zijn gedefinieerd,  business en IT gelieerd: we brengen de ontwikkeling en implementatie van de IT-oplossing tot een goed einde.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711F4" id="_x0000_t202" coordsize="21600,21600" o:spt="202" path="m0,0l0,21600,21600,21600,21600,0xe">
                <v:stroke joinstyle="miter"/>
                <v:path gradientshapeok="t" o:connecttype="rect"/>
              </v:shapetype>
              <v:shape id="Tekstvak 6" o:spid="_x0000_s1026" type="#_x0000_t202" style="position:absolute;margin-left:328.7pt;margin-top:60.95pt;width:2in;height:1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" filled="f" stroked="f">
                <v:textbox>
                  <w:txbxContent>
                    <w:p w14:paraId="3C304159" w14:textId="768A168A" w:rsidR="006D204C" w:rsidRPr="00AB5CB1" w:rsidRDefault="006D204C" w:rsidP="006D204C">
                      <w:pPr>
                        <w:rPr>
                          <w:rFonts w:asciiTheme="majorHAnsi" w:hAnsiTheme="majorHAnsi"/>
                          <w:i/>
                          <w:sz w:val="20"/>
                          <w:szCs w:val="20"/>
                          <w:u w:val="single"/>
                          <w:lang w:val="nl-BE"/>
                        </w:rPr>
                      </w:pPr>
                      <w:r>
                        <w:rPr>
                          <w:rFonts w:asciiTheme="majorHAnsi" w:hAnsiTheme="majorHAnsi"/>
                          <w:i/>
                          <w:sz w:val="20"/>
                          <w:szCs w:val="20"/>
                          <w:u w:val="single"/>
                          <w:lang w:val="nl-BE"/>
                        </w:rPr>
                        <w:t>Realiseren</w:t>
                      </w:r>
                    </w:p>
                    <w:p w14:paraId="2247CF45" w14:textId="77777777" w:rsidR="006D204C" w:rsidRPr="00AB5CB1" w:rsidRDefault="006D204C" w:rsidP="006D204C">
                      <w:pPr>
                        <w:rPr>
                          <w:rFonts w:asciiTheme="majorHAnsi" w:hAnsiTheme="majorHAnsi"/>
                          <w:sz w:val="20"/>
                          <w:szCs w:val="20"/>
                          <w:lang w:val="nl-BE"/>
                        </w:rPr>
                      </w:pPr>
                    </w:p>
                    <w:p w14:paraId="37E75F09" w14:textId="23D9C72F" w:rsidR="006D204C" w:rsidRPr="00AB5CB1" w:rsidRDefault="006D204C" w:rsidP="006D204C">
                      <w:pPr>
                        <w:rPr>
                          <w:rFonts w:asciiTheme="majorHAnsi" w:hAnsiTheme="majorHAnsi"/>
                          <w:sz w:val="20"/>
                          <w:szCs w:val="20"/>
                          <w:lang w:val="nl-BE"/>
                        </w:rPr>
                      </w:pPr>
                      <w:r>
                        <w:rPr>
                          <w:rFonts w:asciiTheme="majorHAnsi" w:hAnsiTheme="majorHAnsi"/>
                          <w:sz w:val="20"/>
                          <w:szCs w:val="20"/>
                          <w:lang w:val="nl-BE"/>
                        </w:rPr>
                        <w:t xml:space="preserve">Requirements zijn gedefinieerd,  business en IT gelieerd: we brengen de ontwikkeling en implementatie van de IT-oplossing tot een goed einde.  </w:t>
                      </w:r>
                    </w:p>
                  </w:txbxContent>
                </v:textbox>
                <w10:wrap type="square"/>
              </v:shape>
            </w:pict>
          </mc:Fallback>
        </mc:AlternateContent>
      </w:r>
      <w:r w:rsidR="00AB5CB1" w:rsidRPr="00AB5CB1">
        <w:rPr>
          <w:rFonts w:asciiTheme="majorHAnsi" w:hAnsiTheme="majorHAnsi"/>
          <w:lang w:val="nl-BE"/>
        </w:rPr>
        <w:t>hoe we aan de slag gaan.</w:t>
      </w:r>
    </w:p>
    <w:p w14:paraId="79AAD5DD" w14:textId="105BCFDE" w:rsidR="006D204C" w:rsidRPr="006D204C" w:rsidRDefault="00DF342F">
      <w:pPr>
        <w:rPr>
          <w:rFonts w:asciiTheme="majorHAnsi" w:hAnsiTheme="majorHAnsi"/>
          <w:lang w:val="nl-BE"/>
        </w:rPr>
      </w:pPr>
      <w:r>
        <w:rPr>
          <w:rFonts w:asciiTheme="majorHAnsi" w:hAnsiTheme="majorHAnsi"/>
          <w:noProof/>
          <w:lang w:eastAsia="nl-NL"/>
        </w:rPr>
        <mc:AlternateContent>
          <mc:Choice Requires="wps">
            <w:drawing>
              <wp:anchor distT="0" distB="0" distL="114300" distR="114300" simplePos="0" relativeHeight="251666432" behindDoc="0" locked="0" layoutInCell="1" allowOverlap="1" wp14:anchorId="63EE3032" wp14:editId="6E15CB28">
                <wp:simplePos x="0" y="0"/>
                <wp:positionH relativeFrom="column">
                  <wp:posOffset>-49530</wp:posOffset>
                </wp:positionH>
                <wp:positionV relativeFrom="paragraph">
                  <wp:posOffset>241935</wp:posOffset>
                </wp:positionV>
                <wp:extent cx="6057900" cy="227965"/>
                <wp:effectExtent l="0" t="0" r="12700" b="635"/>
                <wp:wrapThrough wrapText="bothSides">
                  <wp:wrapPolygon edited="0">
                    <wp:start x="21011" y="0"/>
                    <wp:lineTo x="0" y="2407"/>
                    <wp:lineTo x="0" y="16847"/>
                    <wp:lineTo x="21011" y="19253"/>
                    <wp:lineTo x="21464" y="19253"/>
                    <wp:lineTo x="21555" y="14440"/>
                    <wp:lineTo x="21555" y="7220"/>
                    <wp:lineTo x="21464" y="0"/>
                    <wp:lineTo x="21011" y="0"/>
                  </wp:wrapPolygon>
                </wp:wrapThrough>
                <wp:docPr id="7" name="Pijl links 7"/>
                <wp:cNvGraphicFramePr/>
                <a:graphic xmlns:a="http://schemas.openxmlformats.org/drawingml/2006/main">
                  <a:graphicData uri="http://schemas.microsoft.com/office/word/2010/wordprocessingShape">
                    <wps:wsp>
                      <wps:cNvSpPr/>
                      <wps:spPr>
                        <a:xfrm>
                          <a:off x="0" y="0"/>
                          <a:ext cx="6057900" cy="227965"/>
                        </a:xfrm>
                        <a:prstGeom prst="right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EA6BD9"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 links 7" o:spid="_x0000_s1026" type="#_x0000_t13" style="position:absolute;margin-left:-3.9pt;margin-top:19.05pt;width:477pt;height:17.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" adj="21194" fillcolor="#e7e6e6 [3214]" stroked="f" strokeweight="1pt">
                <w10:wrap type="through"/>
              </v:shape>
            </w:pict>
          </mc:Fallback>
        </mc:AlternateContent>
      </w:r>
      <w:r w:rsidR="006D204C">
        <w:rPr>
          <w:rFonts w:asciiTheme="majorHAnsi" w:hAnsiTheme="majorHAnsi"/>
          <w:noProof/>
          <w:lang w:eastAsia="nl-NL"/>
        </w:rPr>
        <mc:AlternateContent>
          <mc:Choice Requires="wps">
            <w:drawing>
              <wp:anchor distT="0" distB="0" distL="114300" distR="114300" simplePos="0" relativeHeight="251663360" behindDoc="0" locked="0" layoutInCell="1" allowOverlap="1" wp14:anchorId="31ED3B6E" wp14:editId="191A7895">
                <wp:simplePos x="0" y="0"/>
                <wp:positionH relativeFrom="column">
                  <wp:posOffset>2129155</wp:posOffset>
                </wp:positionH>
                <wp:positionV relativeFrom="paragraph">
                  <wp:posOffset>581025</wp:posOffset>
                </wp:positionV>
                <wp:extent cx="1828800" cy="1377950"/>
                <wp:effectExtent l="0" t="0" r="0" b="0"/>
                <wp:wrapSquare wrapText="bothSides"/>
                <wp:docPr id="4" name="Tekstvak 4"/>
                <wp:cNvGraphicFramePr/>
                <a:graphic xmlns:a="http://schemas.openxmlformats.org/drawingml/2006/main">
                  <a:graphicData uri="http://schemas.microsoft.com/office/word/2010/wordprocessingShape">
                    <wps:wsp>
                      <wps:cNvSpPr txBox="1"/>
                      <wps:spPr>
                        <a:xfrm>
                          <a:off x="0" y="0"/>
                          <a:ext cx="1828800" cy="1377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9020A7" w14:textId="0181EFAC" w:rsidR="006D204C" w:rsidRPr="00AB5CB1" w:rsidRDefault="006D204C" w:rsidP="006D204C">
                            <w:pPr>
                              <w:rPr>
                                <w:rFonts w:asciiTheme="majorHAnsi" w:hAnsiTheme="majorHAnsi"/>
                                <w:i/>
                                <w:sz w:val="20"/>
                                <w:szCs w:val="20"/>
                                <w:u w:val="single"/>
                                <w:lang w:val="nl-BE"/>
                              </w:rPr>
                            </w:pPr>
                            <w:r>
                              <w:rPr>
                                <w:rFonts w:asciiTheme="majorHAnsi" w:hAnsiTheme="majorHAnsi"/>
                                <w:i/>
                                <w:sz w:val="20"/>
                                <w:szCs w:val="20"/>
                                <w:u w:val="single"/>
                                <w:lang w:val="nl-BE"/>
                              </w:rPr>
                              <w:t>Concretiseren</w:t>
                            </w:r>
                          </w:p>
                          <w:p w14:paraId="484167DB" w14:textId="77777777" w:rsidR="006D204C" w:rsidRPr="00AB5CB1" w:rsidRDefault="006D204C" w:rsidP="006D204C">
                            <w:pPr>
                              <w:rPr>
                                <w:rFonts w:asciiTheme="majorHAnsi" w:hAnsiTheme="majorHAnsi"/>
                                <w:sz w:val="20"/>
                                <w:szCs w:val="20"/>
                                <w:lang w:val="nl-BE"/>
                              </w:rPr>
                            </w:pPr>
                          </w:p>
                          <w:p w14:paraId="103A1773" w14:textId="282DAB61" w:rsidR="006D204C" w:rsidRPr="00AB5CB1" w:rsidRDefault="006D204C" w:rsidP="006D204C">
                            <w:pPr>
                              <w:rPr>
                                <w:rFonts w:asciiTheme="majorHAnsi" w:hAnsiTheme="majorHAnsi"/>
                                <w:sz w:val="20"/>
                                <w:szCs w:val="20"/>
                                <w:lang w:val="nl-BE"/>
                              </w:rPr>
                            </w:pPr>
                            <w:r>
                              <w:rPr>
                                <w:rFonts w:asciiTheme="majorHAnsi" w:hAnsiTheme="majorHAnsi"/>
                                <w:sz w:val="20"/>
                                <w:szCs w:val="20"/>
                                <w:lang w:val="nl-BE"/>
                              </w:rPr>
                              <w:t>We spitten je vraag uit  in een uitvoerige analyse. In deze fase concretiseren we een mogelijke oplossing in een prototype of Proof of Concept.</w:t>
                            </w:r>
                            <w:r w:rsidRPr="00AB5CB1">
                              <w:rPr>
                                <w:rFonts w:asciiTheme="majorHAnsi" w:hAnsiTheme="majorHAnsi"/>
                                <w:sz w:val="20"/>
                                <w:szCs w:val="20"/>
                                <w:lang w:val="nl-B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D3B6E" id="Tekstvak 4" o:spid="_x0000_s1027" type="#_x0000_t202" style="position:absolute;margin-left:167.65pt;margin-top:45.75pt;width:2in;height:1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" filled="f" stroked="f">
                <v:textbox>
                  <w:txbxContent>
                    <w:p w14:paraId="249020A7" w14:textId="0181EFAC" w:rsidR="006D204C" w:rsidRPr="00AB5CB1" w:rsidRDefault="006D204C" w:rsidP="006D204C">
                      <w:pPr>
                        <w:rPr>
                          <w:rFonts w:asciiTheme="majorHAnsi" w:hAnsiTheme="majorHAnsi"/>
                          <w:i/>
                          <w:sz w:val="20"/>
                          <w:szCs w:val="20"/>
                          <w:u w:val="single"/>
                          <w:lang w:val="nl-BE"/>
                        </w:rPr>
                      </w:pPr>
                      <w:r>
                        <w:rPr>
                          <w:rFonts w:asciiTheme="majorHAnsi" w:hAnsiTheme="majorHAnsi"/>
                          <w:i/>
                          <w:sz w:val="20"/>
                          <w:szCs w:val="20"/>
                          <w:u w:val="single"/>
                          <w:lang w:val="nl-BE"/>
                        </w:rPr>
                        <w:t>Concretiseren</w:t>
                      </w:r>
                    </w:p>
                    <w:p w14:paraId="484167DB" w14:textId="77777777" w:rsidR="006D204C" w:rsidRPr="00AB5CB1" w:rsidRDefault="006D204C" w:rsidP="006D204C">
                      <w:pPr>
                        <w:rPr>
                          <w:rFonts w:asciiTheme="majorHAnsi" w:hAnsiTheme="majorHAnsi"/>
                          <w:sz w:val="20"/>
                          <w:szCs w:val="20"/>
                          <w:lang w:val="nl-BE"/>
                        </w:rPr>
                      </w:pPr>
                    </w:p>
                    <w:p w14:paraId="103A1773" w14:textId="282DAB61" w:rsidR="006D204C" w:rsidRPr="00AB5CB1" w:rsidRDefault="006D204C" w:rsidP="006D204C">
                      <w:pPr>
                        <w:rPr>
                          <w:rFonts w:asciiTheme="majorHAnsi" w:hAnsiTheme="majorHAnsi"/>
                          <w:sz w:val="20"/>
                          <w:szCs w:val="20"/>
                          <w:lang w:val="nl-BE"/>
                        </w:rPr>
                      </w:pPr>
                      <w:r>
                        <w:rPr>
                          <w:rFonts w:asciiTheme="majorHAnsi" w:hAnsiTheme="majorHAnsi"/>
                          <w:sz w:val="20"/>
                          <w:szCs w:val="20"/>
                          <w:lang w:val="nl-BE"/>
                        </w:rPr>
                        <w:t>We spitten je vraag uit  in een uitvoerige analyse. In deze fase concretiseren we een mogelijke oplossing in een prototype of Proof of Concept.</w:t>
                      </w:r>
                      <w:r w:rsidRPr="00AB5CB1">
                        <w:rPr>
                          <w:rFonts w:asciiTheme="majorHAnsi" w:hAnsiTheme="majorHAnsi"/>
                          <w:sz w:val="20"/>
                          <w:szCs w:val="20"/>
                          <w:lang w:val="nl-BE"/>
                        </w:rPr>
                        <w:t xml:space="preserve"> </w:t>
                      </w:r>
                    </w:p>
                  </w:txbxContent>
                </v:textbox>
                <w10:wrap type="square"/>
              </v:shape>
            </w:pict>
          </mc:Fallback>
        </mc:AlternateContent>
      </w:r>
      <w:r w:rsidR="006D204C">
        <w:rPr>
          <w:rFonts w:asciiTheme="majorHAnsi" w:hAnsiTheme="majorHAnsi"/>
          <w:noProof/>
          <w:lang w:eastAsia="nl-NL"/>
        </w:rPr>
        <mc:AlternateContent>
          <mc:Choice Requires="wps">
            <w:drawing>
              <wp:anchor distT="0" distB="0" distL="114300" distR="114300" simplePos="0" relativeHeight="251661312" behindDoc="0" locked="0" layoutInCell="1" allowOverlap="1" wp14:anchorId="6ED96872" wp14:editId="17ABD876">
                <wp:simplePos x="0" y="0"/>
                <wp:positionH relativeFrom="column">
                  <wp:posOffset>-49530</wp:posOffset>
                </wp:positionH>
                <wp:positionV relativeFrom="paragraph">
                  <wp:posOffset>588010</wp:posOffset>
                </wp:positionV>
                <wp:extent cx="1828800" cy="1377950"/>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1828800" cy="1377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2DB229" w14:textId="035F0E19" w:rsidR="00AB5CB1" w:rsidRPr="00AB5CB1" w:rsidRDefault="00AB5CB1">
                            <w:pPr>
                              <w:rPr>
                                <w:rFonts w:asciiTheme="majorHAnsi" w:hAnsiTheme="majorHAnsi"/>
                                <w:i/>
                                <w:sz w:val="20"/>
                                <w:szCs w:val="20"/>
                                <w:u w:val="single"/>
                                <w:lang w:val="nl-BE"/>
                              </w:rPr>
                            </w:pPr>
                            <w:r w:rsidRPr="00AB5CB1">
                              <w:rPr>
                                <w:rFonts w:asciiTheme="majorHAnsi" w:hAnsiTheme="majorHAnsi"/>
                                <w:i/>
                                <w:sz w:val="20"/>
                                <w:szCs w:val="20"/>
                                <w:u w:val="single"/>
                                <w:lang w:val="nl-BE"/>
                              </w:rPr>
                              <w:t>Verkennen</w:t>
                            </w:r>
                          </w:p>
                          <w:p w14:paraId="15EAB82F" w14:textId="77777777" w:rsidR="00AB5CB1" w:rsidRPr="00AB5CB1" w:rsidRDefault="00AB5CB1">
                            <w:pPr>
                              <w:rPr>
                                <w:rFonts w:asciiTheme="majorHAnsi" w:hAnsiTheme="majorHAnsi"/>
                                <w:sz w:val="20"/>
                                <w:szCs w:val="20"/>
                                <w:lang w:val="nl-BE"/>
                              </w:rPr>
                            </w:pPr>
                          </w:p>
                          <w:p w14:paraId="7C772F50" w14:textId="6B20EC65" w:rsidR="00AB5CB1" w:rsidRPr="00AB5CB1" w:rsidRDefault="00AB5CB1">
                            <w:pPr>
                              <w:rPr>
                                <w:rFonts w:asciiTheme="majorHAnsi" w:hAnsiTheme="majorHAnsi"/>
                                <w:sz w:val="20"/>
                                <w:szCs w:val="20"/>
                                <w:lang w:val="nl-BE"/>
                              </w:rPr>
                            </w:pPr>
                            <w:r w:rsidRPr="00AB5CB1">
                              <w:rPr>
                                <w:rFonts w:asciiTheme="majorHAnsi" w:hAnsiTheme="majorHAnsi"/>
                                <w:sz w:val="20"/>
                                <w:szCs w:val="20"/>
                                <w:lang w:val="nl-BE"/>
                              </w:rPr>
                              <w:t xml:space="preserve">In een kennismakingsgesprek luisteren we naar je vraag en bekijken </w:t>
                            </w:r>
                            <w:r w:rsidR="006D204C">
                              <w:rPr>
                                <w:rFonts w:asciiTheme="majorHAnsi" w:hAnsiTheme="majorHAnsi"/>
                                <w:sz w:val="20"/>
                                <w:szCs w:val="20"/>
                                <w:lang w:val="nl-BE"/>
                              </w:rPr>
                              <w:t>welke</w:t>
                            </w:r>
                            <w:r w:rsidRPr="00AB5CB1">
                              <w:rPr>
                                <w:rFonts w:asciiTheme="majorHAnsi" w:hAnsiTheme="majorHAnsi"/>
                                <w:sz w:val="20"/>
                                <w:szCs w:val="20"/>
                                <w:lang w:val="nl-BE"/>
                              </w:rPr>
                              <w:t xml:space="preserve"> </w:t>
                            </w:r>
                            <w:r w:rsidR="006D204C">
                              <w:rPr>
                                <w:rFonts w:asciiTheme="majorHAnsi" w:hAnsiTheme="majorHAnsi"/>
                                <w:sz w:val="20"/>
                                <w:szCs w:val="20"/>
                                <w:lang w:val="nl-BE"/>
                              </w:rPr>
                              <w:t>meerwaarde we kunnen bieden voor je organisatie.</w:t>
                            </w:r>
                            <w:r w:rsidRPr="00AB5CB1">
                              <w:rPr>
                                <w:rFonts w:asciiTheme="majorHAnsi" w:hAnsiTheme="majorHAnsi"/>
                                <w:sz w:val="20"/>
                                <w:szCs w:val="20"/>
                                <w:lang w:val="nl-B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96872" id="Tekstvak 2" o:spid="_x0000_s1028" type="#_x0000_t202" style="position:absolute;margin-left:-3.9pt;margin-top:46.3pt;width:2in;height:1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" filled="f" stroked="f">
                <v:textbox>
                  <w:txbxContent>
                    <w:p w14:paraId="242DB229" w14:textId="035F0E19" w:rsidR="00AB5CB1" w:rsidRPr="00AB5CB1" w:rsidRDefault="00AB5CB1">
                      <w:pPr>
                        <w:rPr>
                          <w:rFonts w:asciiTheme="majorHAnsi" w:hAnsiTheme="majorHAnsi"/>
                          <w:i/>
                          <w:sz w:val="20"/>
                          <w:szCs w:val="20"/>
                          <w:u w:val="single"/>
                          <w:lang w:val="nl-BE"/>
                        </w:rPr>
                      </w:pPr>
                      <w:r w:rsidRPr="00AB5CB1">
                        <w:rPr>
                          <w:rFonts w:asciiTheme="majorHAnsi" w:hAnsiTheme="majorHAnsi"/>
                          <w:i/>
                          <w:sz w:val="20"/>
                          <w:szCs w:val="20"/>
                          <w:u w:val="single"/>
                          <w:lang w:val="nl-BE"/>
                        </w:rPr>
                        <w:t>Verkennen</w:t>
                      </w:r>
                    </w:p>
                    <w:p w14:paraId="15EAB82F" w14:textId="77777777" w:rsidR="00AB5CB1" w:rsidRPr="00AB5CB1" w:rsidRDefault="00AB5CB1">
                      <w:pPr>
                        <w:rPr>
                          <w:rFonts w:asciiTheme="majorHAnsi" w:hAnsiTheme="majorHAnsi"/>
                          <w:sz w:val="20"/>
                          <w:szCs w:val="20"/>
                          <w:lang w:val="nl-BE"/>
                        </w:rPr>
                      </w:pPr>
                    </w:p>
                    <w:p w14:paraId="7C772F50" w14:textId="6B20EC65" w:rsidR="00AB5CB1" w:rsidRPr="00AB5CB1" w:rsidRDefault="00AB5CB1">
                      <w:pPr>
                        <w:rPr>
                          <w:rFonts w:asciiTheme="majorHAnsi" w:hAnsiTheme="majorHAnsi"/>
                          <w:sz w:val="20"/>
                          <w:szCs w:val="20"/>
                          <w:lang w:val="nl-BE"/>
                        </w:rPr>
                      </w:pPr>
                      <w:r w:rsidRPr="00AB5CB1">
                        <w:rPr>
                          <w:rFonts w:asciiTheme="majorHAnsi" w:hAnsiTheme="majorHAnsi"/>
                          <w:sz w:val="20"/>
                          <w:szCs w:val="20"/>
                          <w:lang w:val="nl-BE"/>
                        </w:rPr>
                        <w:t xml:space="preserve">In een kennismakingsgesprek luisteren we naar je vraag en bekijken </w:t>
                      </w:r>
                      <w:r w:rsidR="006D204C">
                        <w:rPr>
                          <w:rFonts w:asciiTheme="majorHAnsi" w:hAnsiTheme="majorHAnsi"/>
                          <w:sz w:val="20"/>
                          <w:szCs w:val="20"/>
                          <w:lang w:val="nl-BE"/>
                        </w:rPr>
                        <w:t>welke</w:t>
                      </w:r>
                      <w:r w:rsidRPr="00AB5CB1">
                        <w:rPr>
                          <w:rFonts w:asciiTheme="majorHAnsi" w:hAnsiTheme="majorHAnsi"/>
                          <w:sz w:val="20"/>
                          <w:szCs w:val="20"/>
                          <w:lang w:val="nl-BE"/>
                        </w:rPr>
                        <w:t xml:space="preserve"> </w:t>
                      </w:r>
                      <w:r w:rsidR="006D204C">
                        <w:rPr>
                          <w:rFonts w:asciiTheme="majorHAnsi" w:hAnsiTheme="majorHAnsi"/>
                          <w:sz w:val="20"/>
                          <w:szCs w:val="20"/>
                          <w:lang w:val="nl-BE"/>
                        </w:rPr>
                        <w:t>meerwaarde we kunnen bieden voor je organisatie.</w:t>
                      </w:r>
                      <w:r w:rsidRPr="00AB5CB1">
                        <w:rPr>
                          <w:rFonts w:asciiTheme="majorHAnsi" w:hAnsiTheme="majorHAnsi"/>
                          <w:sz w:val="20"/>
                          <w:szCs w:val="20"/>
                          <w:lang w:val="nl-BE"/>
                        </w:rPr>
                        <w:t xml:space="preserve"> </w:t>
                      </w:r>
                    </w:p>
                  </w:txbxContent>
                </v:textbox>
                <w10:wrap type="square"/>
              </v:shape>
            </w:pict>
          </mc:Fallback>
        </mc:AlternateContent>
      </w:r>
    </w:p>
    <w:p w14:paraId="243632FE" w14:textId="77777777" w:rsidR="002C41C0" w:rsidRDefault="002C41C0" w:rsidP="00727242">
      <w:pPr>
        <w:jc w:val="center"/>
        <w:rPr>
          <w:rFonts w:asciiTheme="majorHAnsi" w:hAnsiTheme="majorHAnsi"/>
          <w:lang w:val="nl-BE"/>
        </w:rPr>
      </w:pPr>
    </w:p>
    <w:p w14:paraId="6E3E5F47" w14:textId="77777777" w:rsidR="00DF342F" w:rsidRDefault="00DF342F" w:rsidP="00395182">
      <w:pPr>
        <w:rPr>
          <w:rFonts w:asciiTheme="majorHAnsi" w:hAnsiTheme="majorHAnsi"/>
          <w:b/>
          <w:lang w:val="nl-BE"/>
        </w:rPr>
      </w:pPr>
    </w:p>
    <w:p w14:paraId="3E3026A7" w14:textId="0A61B55E" w:rsidR="00395182" w:rsidRDefault="006D204C" w:rsidP="00395182">
      <w:pPr>
        <w:rPr>
          <w:rFonts w:asciiTheme="majorHAnsi" w:hAnsiTheme="majorHAnsi"/>
          <w:b/>
          <w:lang w:val="nl-BE"/>
        </w:rPr>
      </w:pPr>
      <w:r>
        <w:rPr>
          <w:rFonts w:asciiTheme="majorHAnsi" w:hAnsiTheme="majorHAnsi"/>
          <w:b/>
          <w:lang w:val="nl-BE"/>
        </w:rPr>
        <w:t>Onze klant spreekt,</w:t>
      </w:r>
    </w:p>
    <w:p w14:paraId="76D2F919" w14:textId="7CD55540" w:rsidR="00395182" w:rsidRPr="00746C14" w:rsidRDefault="00395182" w:rsidP="00395182">
      <w:pPr>
        <w:rPr>
          <w:rFonts w:asciiTheme="majorHAnsi" w:hAnsiTheme="majorHAnsi"/>
          <w:lang w:val="nl-BE"/>
        </w:rPr>
      </w:pPr>
      <w:r w:rsidRPr="00395182">
        <w:rPr>
          <w:rFonts w:asciiTheme="majorHAnsi" w:hAnsiTheme="majorHAnsi"/>
          <w:lang w:val="nl-BE"/>
        </w:rPr>
        <w:t>doorgedreven softwarearchitectuur bij Syx Automation</w:t>
      </w:r>
      <w:r w:rsidR="000855F9">
        <w:rPr>
          <w:rFonts w:asciiTheme="majorHAnsi" w:hAnsiTheme="majorHAnsi"/>
          <w:lang w:val="nl-BE"/>
        </w:rPr>
        <w:t>s</w:t>
      </w:r>
      <w:r w:rsidRPr="00395182">
        <w:rPr>
          <w:rFonts w:asciiTheme="majorHAnsi" w:hAnsiTheme="majorHAnsi"/>
          <w:lang w:val="nl-BE"/>
        </w:rPr>
        <w:t>.</w:t>
      </w:r>
    </w:p>
    <w:p w14:paraId="2FE564BF" w14:textId="27856687" w:rsidR="00395182" w:rsidRDefault="00DF342F" w:rsidP="00395182">
      <w:pPr>
        <w:jc w:val="center"/>
        <w:rPr>
          <w:rFonts w:asciiTheme="majorHAnsi" w:hAnsiTheme="majorHAnsi"/>
          <w:lang w:val="nl-BE"/>
        </w:rPr>
      </w:pPr>
      <w:r>
        <w:rPr>
          <w:rFonts w:asciiTheme="majorHAnsi" w:hAnsiTheme="majorHAnsi"/>
          <w:b/>
          <w:noProof/>
          <w:sz w:val="20"/>
          <w:szCs w:val="20"/>
          <w:u w:val="single"/>
          <w:lang w:eastAsia="nl-NL"/>
        </w:rPr>
        <mc:AlternateContent>
          <mc:Choice Requires="wps">
            <w:drawing>
              <wp:anchor distT="0" distB="0" distL="114300" distR="114300" simplePos="0" relativeHeight="251660288" behindDoc="0" locked="0" layoutInCell="1" allowOverlap="1" wp14:anchorId="53E152D2" wp14:editId="30C770C7">
                <wp:simplePos x="0" y="0"/>
                <wp:positionH relativeFrom="column">
                  <wp:posOffset>3718560</wp:posOffset>
                </wp:positionH>
                <wp:positionV relativeFrom="paragraph">
                  <wp:posOffset>248285</wp:posOffset>
                </wp:positionV>
                <wp:extent cx="2518410" cy="1710690"/>
                <wp:effectExtent l="0" t="0" r="0" b="0"/>
                <wp:wrapThrough wrapText="bothSides">
                  <wp:wrapPolygon edited="0">
                    <wp:start x="0" y="0"/>
                    <wp:lineTo x="0" y="21167"/>
                    <wp:lineTo x="21349" y="21167"/>
                    <wp:lineTo x="21349" y="0"/>
                    <wp:lineTo x="0" y="0"/>
                  </wp:wrapPolygon>
                </wp:wrapThrough>
                <wp:docPr id="5" name="Rechthoek 5"/>
                <wp:cNvGraphicFramePr/>
                <a:graphic xmlns:a="http://schemas.openxmlformats.org/drawingml/2006/main">
                  <a:graphicData uri="http://schemas.microsoft.com/office/word/2010/wordprocessingShape">
                    <wps:wsp>
                      <wps:cNvSpPr/>
                      <wps:spPr>
                        <a:xfrm>
                          <a:off x="0" y="0"/>
                          <a:ext cx="2518410" cy="171069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6565C" id="Rechthoek 5" o:spid="_x0000_s1026" style="position:absolute;margin-left:292.8pt;margin-top:19.55pt;width:198.3pt;height:13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" fillcolor="#e7e6e6 [3214]" stroked="f" strokeweight="1pt">
                <w10:wrap type="through"/>
              </v:rect>
            </w:pict>
          </mc:Fallback>
        </mc:AlternateContent>
      </w:r>
      <w:r w:rsidR="0030139F">
        <w:rPr>
          <w:noProof/>
          <w:lang w:eastAsia="nl-NL"/>
        </w:rPr>
        <mc:AlternateContent>
          <mc:Choice Requires="wps">
            <w:drawing>
              <wp:anchor distT="0" distB="0" distL="114300" distR="114300" simplePos="0" relativeHeight="251659264" behindDoc="0" locked="0" layoutInCell="1" allowOverlap="1" wp14:anchorId="5867A101" wp14:editId="43BB231B">
                <wp:simplePos x="0" y="0"/>
                <wp:positionH relativeFrom="column">
                  <wp:posOffset>-45085</wp:posOffset>
                </wp:positionH>
                <wp:positionV relativeFrom="paragraph">
                  <wp:posOffset>129540</wp:posOffset>
                </wp:positionV>
                <wp:extent cx="3538855" cy="1797050"/>
                <wp:effectExtent l="0" t="0" r="0" b="6350"/>
                <wp:wrapSquare wrapText="bothSides"/>
                <wp:docPr id="1" name="Tekstvak 1"/>
                <wp:cNvGraphicFramePr/>
                <a:graphic xmlns:a="http://schemas.openxmlformats.org/drawingml/2006/main">
                  <a:graphicData uri="http://schemas.microsoft.com/office/word/2010/wordprocessingShape">
                    <wps:wsp>
                      <wps:cNvSpPr txBox="1"/>
                      <wps:spPr>
                        <a:xfrm>
                          <a:off x="0" y="0"/>
                          <a:ext cx="3538855" cy="1797050"/>
                        </a:xfrm>
                        <a:prstGeom prst="rect">
                          <a:avLst/>
                        </a:prstGeom>
                        <a:noFill/>
                        <a:ln>
                          <a:noFill/>
                        </a:ln>
                        <a:effectLst/>
                      </wps:spPr>
                      <wps:txbx>
                        <w:txbxContent>
                          <w:p w14:paraId="3FCEAAA5" w14:textId="77777777" w:rsidR="00395182" w:rsidRDefault="00395182" w:rsidP="00395182">
                            <w:pPr>
                              <w:rPr>
                                <w:rFonts w:asciiTheme="majorHAnsi" w:hAnsiTheme="majorHAnsi"/>
                                <w:lang w:val="nl-BE"/>
                              </w:rPr>
                            </w:pPr>
                            <w:r w:rsidRPr="00727242">
                              <w:rPr>
                                <w:rFonts w:asciiTheme="majorHAnsi" w:hAnsiTheme="majorHAnsi"/>
                                <w:lang w:val="nl-BE"/>
                              </w:rPr>
                              <w:t xml:space="preserve">“Dit is een quote Dit is een quote Dit is een quote Dit is een quote Dit is een quote Dit is een quote Dit is een quote Dit is een quote Dit is een quote Dit is een quote Dit is een quote </w:t>
                            </w:r>
                          </w:p>
                          <w:p w14:paraId="53DA088B" w14:textId="1AD5E93C" w:rsidR="00395182" w:rsidRPr="00727242" w:rsidRDefault="00395182" w:rsidP="00395182">
                            <w:pPr>
                              <w:rPr>
                                <w:rFonts w:asciiTheme="majorHAnsi" w:hAnsiTheme="majorHAnsi"/>
                                <w:lang w:val="nl-BE"/>
                              </w:rPr>
                            </w:pPr>
                            <w:r w:rsidRPr="00727242">
                              <w:rPr>
                                <w:rFonts w:asciiTheme="majorHAnsi" w:hAnsiTheme="majorHAnsi"/>
                                <w:lang w:val="nl-BE"/>
                              </w:rPr>
                              <w:t>Dit is een quote”</w:t>
                            </w:r>
                          </w:p>
                          <w:p w14:paraId="411A652E" w14:textId="470081CD" w:rsidR="00395182" w:rsidRDefault="00395182" w:rsidP="00395182">
                            <w:pPr>
                              <w:rPr>
                                <w:rFonts w:asciiTheme="majorHAnsi" w:hAnsiTheme="majorHAnsi"/>
                                <w:sz w:val="20"/>
                                <w:szCs w:val="20"/>
                                <w:lang w:val="nl-BE"/>
                              </w:rPr>
                            </w:pPr>
                            <w:r w:rsidRPr="00727242">
                              <w:rPr>
                                <w:rFonts w:asciiTheme="majorHAnsi" w:hAnsiTheme="majorHAnsi"/>
                                <w:sz w:val="20"/>
                                <w:szCs w:val="20"/>
                                <w:lang w:val="nl-BE"/>
                              </w:rPr>
                              <w:t>-</w:t>
                            </w:r>
                            <w:r>
                              <w:rPr>
                                <w:rFonts w:asciiTheme="majorHAnsi" w:hAnsiTheme="majorHAnsi"/>
                                <w:sz w:val="20"/>
                                <w:szCs w:val="20"/>
                                <w:lang w:val="nl-BE"/>
                              </w:rPr>
                              <w:t xml:space="preserve"> </w:t>
                            </w:r>
                            <w:r w:rsidRPr="00727242">
                              <w:rPr>
                                <w:rFonts w:asciiTheme="majorHAnsi" w:hAnsiTheme="majorHAnsi"/>
                                <w:sz w:val="20"/>
                                <w:szCs w:val="20"/>
                                <w:lang w:val="nl-BE"/>
                              </w:rPr>
                              <w:t xml:space="preserve">Dimitri Degreave (Syx Automations) </w:t>
                            </w:r>
                            <w:r>
                              <w:rPr>
                                <w:rFonts w:asciiTheme="majorHAnsi" w:hAnsiTheme="majorHAnsi"/>
                                <w:sz w:val="20"/>
                                <w:szCs w:val="20"/>
                                <w:lang w:val="nl-BE"/>
                              </w:rPr>
                              <w:t>–</w:t>
                            </w:r>
                          </w:p>
                          <w:p w14:paraId="2CA85CE5" w14:textId="77777777" w:rsidR="00395182" w:rsidRDefault="00395182" w:rsidP="00395182">
                            <w:pPr>
                              <w:rPr>
                                <w:rFonts w:asciiTheme="majorHAnsi" w:hAnsiTheme="majorHAnsi"/>
                                <w:sz w:val="20"/>
                                <w:szCs w:val="20"/>
                                <w:lang w:val="nl-BE"/>
                              </w:rPr>
                            </w:pPr>
                          </w:p>
                          <w:p w14:paraId="69BA05A8" w14:textId="77777777" w:rsidR="0030139F" w:rsidRDefault="00395182" w:rsidP="00395182">
                            <w:pPr>
                              <w:rPr>
                                <w:rFonts w:asciiTheme="majorHAnsi" w:hAnsiTheme="majorHAnsi"/>
                                <w:i/>
                                <w:sz w:val="20"/>
                                <w:szCs w:val="20"/>
                                <w:lang w:val="nl-BE"/>
                              </w:rPr>
                            </w:pPr>
                            <w:r>
                              <w:rPr>
                                <w:rFonts w:asciiTheme="majorHAnsi" w:hAnsiTheme="majorHAnsi"/>
                                <w:i/>
                                <w:sz w:val="20"/>
                                <w:szCs w:val="20"/>
                                <w:lang w:val="nl-BE"/>
                              </w:rPr>
                              <w:t>Lees meer over onze vruchtabere samenwerking met</w:t>
                            </w:r>
                            <w:r w:rsidRPr="00727242">
                              <w:rPr>
                                <w:rFonts w:asciiTheme="majorHAnsi" w:hAnsiTheme="majorHAnsi"/>
                                <w:i/>
                                <w:sz w:val="20"/>
                                <w:szCs w:val="20"/>
                                <w:lang w:val="nl-BE"/>
                              </w:rPr>
                              <w:t xml:space="preserve"> </w:t>
                            </w:r>
                          </w:p>
                          <w:p w14:paraId="6E868FE4" w14:textId="3C201EC0" w:rsidR="00395182" w:rsidRPr="00727242" w:rsidRDefault="000855F9" w:rsidP="00395182">
                            <w:pPr>
                              <w:rPr>
                                <w:rFonts w:asciiTheme="majorHAnsi" w:hAnsiTheme="majorHAnsi"/>
                                <w:i/>
                                <w:sz w:val="20"/>
                                <w:szCs w:val="20"/>
                                <w:lang w:val="nl-BE"/>
                              </w:rPr>
                            </w:pPr>
                            <w:r>
                              <w:rPr>
                                <w:rFonts w:asciiTheme="majorHAnsi" w:hAnsiTheme="majorHAnsi"/>
                                <w:i/>
                                <w:sz w:val="20"/>
                                <w:szCs w:val="20"/>
                                <w:lang w:val="nl-BE"/>
                              </w:rPr>
                              <w:t>Syx Automations</w:t>
                            </w:r>
                            <w:r w:rsidR="00395182">
                              <w:rPr>
                                <w:rFonts w:asciiTheme="majorHAnsi" w:hAnsiTheme="majorHAnsi"/>
                                <w:i/>
                                <w:sz w:val="20"/>
                                <w:szCs w:val="20"/>
                                <w:lang w:val="nl-BE"/>
                              </w:rPr>
                              <w:t>.</w:t>
                            </w:r>
                          </w:p>
                          <w:p w14:paraId="79253CCD" w14:textId="77777777" w:rsidR="00395182" w:rsidRPr="005656AB" w:rsidRDefault="00395182" w:rsidP="00395182">
                            <w:pPr>
                              <w:rPr>
                                <w:rFonts w:asciiTheme="majorHAnsi" w:hAnsiTheme="majorHAnsi"/>
                                <w:b/>
                                <w:sz w:val="20"/>
                                <w:szCs w:val="20"/>
                                <w:u w:val="single"/>
                                <w:lang w:val="nl-BE"/>
                              </w:rPr>
                            </w:pPr>
                            <w:r w:rsidRPr="00727242">
                              <w:rPr>
                                <w:rFonts w:asciiTheme="majorHAnsi" w:hAnsiTheme="majorHAnsi"/>
                                <w:b/>
                                <w:sz w:val="20"/>
                                <w:szCs w:val="20"/>
                                <w:u w:val="single"/>
                                <w:lang w:val="nl-BE"/>
                              </w:rPr>
                              <w:t>CTA &lt;Customer case&gt;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67A101" id="Tekstvak 1" o:spid="_x0000_s1029" type="#_x0000_t202" style="position:absolute;left:0;text-align:left;margin-left:-3.55pt;margin-top:10.2pt;width:278.65pt;height:14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" filled="f" stroked="f">
                <v:textbox style="mso-fit-shape-to-text:t">
                  <w:txbxContent>
                    <w:p w14:paraId="3FCEAAA5" w14:textId="77777777" w:rsidR="00395182" w:rsidRDefault="00395182" w:rsidP="00395182">
                      <w:pPr>
                        <w:rPr>
                          <w:rFonts w:asciiTheme="majorHAnsi" w:hAnsiTheme="majorHAnsi"/>
                          <w:lang w:val="nl-BE"/>
                        </w:rPr>
                      </w:pPr>
                      <w:r w:rsidRPr="00727242">
                        <w:rPr>
                          <w:rFonts w:asciiTheme="majorHAnsi" w:hAnsiTheme="majorHAnsi"/>
                          <w:lang w:val="nl-BE"/>
                        </w:rPr>
                        <w:t xml:space="preserve">“Dit is een quote Dit is een quote Dit is een quote Dit is een quote Dit is een quote Dit is een quote Dit is een quote Dit is een quote Dit is een quote Dit is een quote Dit is een quote </w:t>
                      </w:r>
                    </w:p>
                    <w:p w14:paraId="53DA088B" w14:textId="1AD5E93C" w:rsidR="00395182" w:rsidRPr="00727242" w:rsidRDefault="00395182" w:rsidP="00395182">
                      <w:pPr>
                        <w:rPr>
                          <w:rFonts w:asciiTheme="majorHAnsi" w:hAnsiTheme="majorHAnsi"/>
                          <w:lang w:val="nl-BE"/>
                        </w:rPr>
                      </w:pPr>
                      <w:r w:rsidRPr="00727242">
                        <w:rPr>
                          <w:rFonts w:asciiTheme="majorHAnsi" w:hAnsiTheme="majorHAnsi"/>
                          <w:lang w:val="nl-BE"/>
                        </w:rPr>
                        <w:t>Dit is een quote”</w:t>
                      </w:r>
                    </w:p>
                    <w:p w14:paraId="411A652E" w14:textId="470081CD" w:rsidR="00395182" w:rsidRDefault="00395182" w:rsidP="00395182">
                      <w:pPr>
                        <w:rPr>
                          <w:rFonts w:asciiTheme="majorHAnsi" w:hAnsiTheme="majorHAnsi"/>
                          <w:sz w:val="20"/>
                          <w:szCs w:val="20"/>
                          <w:lang w:val="nl-BE"/>
                        </w:rPr>
                      </w:pPr>
                      <w:r w:rsidRPr="00727242">
                        <w:rPr>
                          <w:rFonts w:asciiTheme="majorHAnsi" w:hAnsiTheme="majorHAnsi"/>
                          <w:sz w:val="20"/>
                          <w:szCs w:val="20"/>
                          <w:lang w:val="nl-BE"/>
                        </w:rPr>
                        <w:t>-</w:t>
                      </w:r>
                      <w:r>
                        <w:rPr>
                          <w:rFonts w:asciiTheme="majorHAnsi" w:hAnsiTheme="majorHAnsi"/>
                          <w:sz w:val="20"/>
                          <w:szCs w:val="20"/>
                          <w:lang w:val="nl-BE"/>
                        </w:rPr>
                        <w:t xml:space="preserve"> </w:t>
                      </w:r>
                      <w:r w:rsidRPr="00727242">
                        <w:rPr>
                          <w:rFonts w:asciiTheme="majorHAnsi" w:hAnsiTheme="majorHAnsi"/>
                          <w:sz w:val="20"/>
                          <w:szCs w:val="20"/>
                          <w:lang w:val="nl-BE"/>
                        </w:rPr>
                        <w:t xml:space="preserve">Dimitri Degreave (Syx Automations) </w:t>
                      </w:r>
                      <w:r>
                        <w:rPr>
                          <w:rFonts w:asciiTheme="majorHAnsi" w:hAnsiTheme="majorHAnsi"/>
                          <w:sz w:val="20"/>
                          <w:szCs w:val="20"/>
                          <w:lang w:val="nl-BE"/>
                        </w:rPr>
                        <w:t>–</w:t>
                      </w:r>
                    </w:p>
                    <w:p w14:paraId="2CA85CE5" w14:textId="77777777" w:rsidR="00395182" w:rsidRDefault="00395182" w:rsidP="00395182">
                      <w:pPr>
                        <w:rPr>
                          <w:rFonts w:asciiTheme="majorHAnsi" w:hAnsiTheme="majorHAnsi"/>
                          <w:sz w:val="20"/>
                          <w:szCs w:val="20"/>
                          <w:lang w:val="nl-BE"/>
                        </w:rPr>
                      </w:pPr>
                    </w:p>
                    <w:p w14:paraId="69BA05A8" w14:textId="77777777" w:rsidR="0030139F" w:rsidRDefault="00395182" w:rsidP="00395182">
                      <w:pPr>
                        <w:rPr>
                          <w:rFonts w:asciiTheme="majorHAnsi" w:hAnsiTheme="majorHAnsi"/>
                          <w:i/>
                          <w:sz w:val="20"/>
                          <w:szCs w:val="20"/>
                          <w:lang w:val="nl-BE"/>
                        </w:rPr>
                      </w:pPr>
                      <w:r>
                        <w:rPr>
                          <w:rFonts w:asciiTheme="majorHAnsi" w:hAnsiTheme="majorHAnsi"/>
                          <w:i/>
                          <w:sz w:val="20"/>
                          <w:szCs w:val="20"/>
                          <w:lang w:val="nl-BE"/>
                        </w:rPr>
                        <w:t>Lees meer over onze vruchtabere samenwerking met</w:t>
                      </w:r>
                      <w:r w:rsidRPr="00727242">
                        <w:rPr>
                          <w:rFonts w:asciiTheme="majorHAnsi" w:hAnsiTheme="majorHAnsi"/>
                          <w:i/>
                          <w:sz w:val="20"/>
                          <w:szCs w:val="20"/>
                          <w:lang w:val="nl-BE"/>
                        </w:rPr>
                        <w:t xml:space="preserve"> </w:t>
                      </w:r>
                    </w:p>
                    <w:p w14:paraId="6E868FE4" w14:textId="3C201EC0" w:rsidR="00395182" w:rsidRPr="00727242" w:rsidRDefault="000855F9" w:rsidP="00395182">
                      <w:pPr>
                        <w:rPr>
                          <w:rFonts w:asciiTheme="majorHAnsi" w:hAnsiTheme="majorHAnsi"/>
                          <w:i/>
                          <w:sz w:val="20"/>
                          <w:szCs w:val="20"/>
                          <w:lang w:val="nl-BE"/>
                        </w:rPr>
                      </w:pPr>
                      <w:r>
                        <w:rPr>
                          <w:rFonts w:asciiTheme="majorHAnsi" w:hAnsiTheme="majorHAnsi"/>
                          <w:i/>
                          <w:sz w:val="20"/>
                          <w:szCs w:val="20"/>
                          <w:lang w:val="nl-BE"/>
                        </w:rPr>
                        <w:t>Syx Automations</w:t>
                      </w:r>
                      <w:r w:rsidR="00395182">
                        <w:rPr>
                          <w:rFonts w:asciiTheme="majorHAnsi" w:hAnsiTheme="majorHAnsi"/>
                          <w:i/>
                          <w:sz w:val="20"/>
                          <w:szCs w:val="20"/>
                          <w:lang w:val="nl-BE"/>
                        </w:rPr>
                        <w:t>.</w:t>
                      </w:r>
                    </w:p>
                    <w:p w14:paraId="79253CCD" w14:textId="77777777" w:rsidR="00395182" w:rsidRPr="005656AB" w:rsidRDefault="00395182" w:rsidP="00395182">
                      <w:pPr>
                        <w:rPr>
                          <w:rFonts w:asciiTheme="majorHAnsi" w:hAnsiTheme="majorHAnsi"/>
                          <w:b/>
                          <w:sz w:val="20"/>
                          <w:szCs w:val="20"/>
                          <w:u w:val="single"/>
                          <w:lang w:val="nl-BE"/>
                        </w:rPr>
                      </w:pPr>
                      <w:r w:rsidRPr="00727242">
                        <w:rPr>
                          <w:rFonts w:asciiTheme="majorHAnsi" w:hAnsiTheme="majorHAnsi"/>
                          <w:b/>
                          <w:sz w:val="20"/>
                          <w:szCs w:val="20"/>
                          <w:u w:val="single"/>
                          <w:lang w:val="nl-BE"/>
                        </w:rPr>
                        <w:t>CTA &lt;Customer case&gt;</w:t>
                      </w:r>
                    </w:p>
                  </w:txbxContent>
                </v:textbox>
                <w10:wrap type="square"/>
              </v:shape>
            </w:pict>
          </mc:Fallback>
        </mc:AlternateContent>
      </w:r>
    </w:p>
    <w:p w14:paraId="7B7F24BE" w14:textId="72E770A3" w:rsidR="00727242" w:rsidRPr="00727242" w:rsidRDefault="00727242" w:rsidP="00727242">
      <w:pPr>
        <w:jc w:val="center"/>
        <w:rPr>
          <w:rFonts w:asciiTheme="majorHAnsi" w:hAnsiTheme="majorHAnsi"/>
          <w:b/>
          <w:sz w:val="20"/>
          <w:szCs w:val="20"/>
          <w:u w:val="single"/>
          <w:lang w:val="nl-BE"/>
        </w:rPr>
      </w:pPr>
    </w:p>
    <w:sectPr w:rsidR="00727242" w:rsidRPr="00727242" w:rsidSect="004A6596">
      <w:headerReference w:type="default" r:id="rId7"/>
      <w:pgSz w:w="11900"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35B6C2" w14:textId="77777777" w:rsidR="002014C7" w:rsidRDefault="002014C7" w:rsidP="00101110">
      <w:r>
        <w:separator/>
      </w:r>
    </w:p>
  </w:endnote>
  <w:endnote w:type="continuationSeparator" w:id="0">
    <w:p w14:paraId="49454C62" w14:textId="77777777" w:rsidR="002014C7" w:rsidRDefault="002014C7" w:rsidP="00101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4BB160" w14:textId="77777777" w:rsidR="002014C7" w:rsidRDefault="002014C7" w:rsidP="00101110">
      <w:r>
        <w:separator/>
      </w:r>
    </w:p>
  </w:footnote>
  <w:footnote w:type="continuationSeparator" w:id="0">
    <w:p w14:paraId="0D8C2020" w14:textId="77777777" w:rsidR="002014C7" w:rsidRDefault="002014C7" w:rsidP="001011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627CA" w14:textId="77777777" w:rsidR="00101110" w:rsidRDefault="00101110">
    <w:pPr>
      <w:pStyle w:val="Koptekst"/>
    </w:pPr>
    <w:r>
      <w:t>Copy pagina diensten 2commit</w:t>
    </w:r>
  </w:p>
  <w:p w14:paraId="48811A31" w14:textId="77777777" w:rsidR="00101110" w:rsidRDefault="00101110">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40453E"/>
    <w:multiLevelType w:val="hybridMultilevel"/>
    <w:tmpl w:val="6E0C5AF4"/>
    <w:lvl w:ilvl="0" w:tplc="DAF6BCAA">
      <w:numFmt w:val="bullet"/>
      <w:lvlText w:val="-"/>
      <w:lvlJc w:val="left"/>
      <w:pPr>
        <w:ind w:left="720" w:hanging="360"/>
      </w:pPr>
      <w:rPr>
        <w:rFonts w:ascii="Calibri Light" w:eastAsiaTheme="minorHAnsi" w:hAnsi="Calibri Ligh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88859EA"/>
    <w:multiLevelType w:val="hybridMultilevel"/>
    <w:tmpl w:val="8F508464"/>
    <w:lvl w:ilvl="0" w:tplc="E26CEA78">
      <w:numFmt w:val="bullet"/>
      <w:lvlText w:val="-"/>
      <w:lvlJc w:val="left"/>
      <w:pPr>
        <w:ind w:left="720" w:hanging="360"/>
      </w:pPr>
      <w:rPr>
        <w:rFonts w:ascii="Calibri Light" w:eastAsiaTheme="minorHAnsi" w:hAnsi="Calibri Ligh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110"/>
    <w:rsid w:val="000855F9"/>
    <w:rsid w:val="000C0F91"/>
    <w:rsid w:val="000D3A78"/>
    <w:rsid w:val="000E0D25"/>
    <w:rsid w:val="00101110"/>
    <w:rsid w:val="00125E83"/>
    <w:rsid w:val="002014C7"/>
    <w:rsid w:val="002A1F5A"/>
    <w:rsid w:val="002C41C0"/>
    <w:rsid w:val="0030139F"/>
    <w:rsid w:val="00306370"/>
    <w:rsid w:val="00310384"/>
    <w:rsid w:val="0032714C"/>
    <w:rsid w:val="00356303"/>
    <w:rsid w:val="00387FE6"/>
    <w:rsid w:val="00395182"/>
    <w:rsid w:val="003D018E"/>
    <w:rsid w:val="00474DBB"/>
    <w:rsid w:val="004826D6"/>
    <w:rsid w:val="004A6596"/>
    <w:rsid w:val="004C67D8"/>
    <w:rsid w:val="004D6C7A"/>
    <w:rsid w:val="00530E75"/>
    <w:rsid w:val="0055145C"/>
    <w:rsid w:val="005529DC"/>
    <w:rsid w:val="00556528"/>
    <w:rsid w:val="005C3B46"/>
    <w:rsid w:val="006240B7"/>
    <w:rsid w:val="00624BC4"/>
    <w:rsid w:val="00655845"/>
    <w:rsid w:val="006D204C"/>
    <w:rsid w:val="00713C18"/>
    <w:rsid w:val="00727242"/>
    <w:rsid w:val="00746C14"/>
    <w:rsid w:val="007A7B71"/>
    <w:rsid w:val="007F76CA"/>
    <w:rsid w:val="00817D7E"/>
    <w:rsid w:val="00884A22"/>
    <w:rsid w:val="008A395C"/>
    <w:rsid w:val="00935CEA"/>
    <w:rsid w:val="00937012"/>
    <w:rsid w:val="009B0916"/>
    <w:rsid w:val="00A2150C"/>
    <w:rsid w:val="00A45A99"/>
    <w:rsid w:val="00A6659E"/>
    <w:rsid w:val="00A70329"/>
    <w:rsid w:val="00A81E63"/>
    <w:rsid w:val="00A94086"/>
    <w:rsid w:val="00AB5CB1"/>
    <w:rsid w:val="00AC3DEE"/>
    <w:rsid w:val="00BF6AF4"/>
    <w:rsid w:val="00C320F1"/>
    <w:rsid w:val="00C55E43"/>
    <w:rsid w:val="00D12C9B"/>
    <w:rsid w:val="00D143FC"/>
    <w:rsid w:val="00D15193"/>
    <w:rsid w:val="00D17BF6"/>
    <w:rsid w:val="00D329E2"/>
    <w:rsid w:val="00DC6558"/>
    <w:rsid w:val="00DE7262"/>
    <w:rsid w:val="00DF342F"/>
    <w:rsid w:val="00E45B52"/>
    <w:rsid w:val="00E50DDA"/>
    <w:rsid w:val="00E64A3D"/>
    <w:rsid w:val="00E70A89"/>
    <w:rsid w:val="00EA4BC4"/>
    <w:rsid w:val="00EA687E"/>
    <w:rsid w:val="00EE07F7"/>
    <w:rsid w:val="00F27903"/>
    <w:rsid w:val="00F66883"/>
    <w:rsid w:val="00F72398"/>
    <w:rsid w:val="00FC06FC"/>
    <w:rsid w:val="00FD66B2"/>
    <w:rsid w:val="00FE1B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9C6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Teken"/>
    <w:uiPriority w:val="99"/>
    <w:unhideWhenUsed/>
    <w:rsid w:val="00101110"/>
    <w:pPr>
      <w:tabs>
        <w:tab w:val="center" w:pos="4536"/>
        <w:tab w:val="right" w:pos="9072"/>
      </w:tabs>
    </w:pPr>
  </w:style>
  <w:style w:type="character" w:customStyle="1" w:styleId="KoptekstTeken">
    <w:name w:val="Koptekst Teken"/>
    <w:basedOn w:val="Standaardalinea-lettertype"/>
    <w:link w:val="Koptekst"/>
    <w:uiPriority w:val="99"/>
    <w:rsid w:val="00101110"/>
  </w:style>
  <w:style w:type="paragraph" w:styleId="Voettekst">
    <w:name w:val="footer"/>
    <w:basedOn w:val="Standaard"/>
    <w:link w:val="VoettekstTeken"/>
    <w:uiPriority w:val="99"/>
    <w:unhideWhenUsed/>
    <w:rsid w:val="00101110"/>
    <w:pPr>
      <w:tabs>
        <w:tab w:val="center" w:pos="4536"/>
        <w:tab w:val="right" w:pos="9072"/>
      </w:tabs>
    </w:pPr>
  </w:style>
  <w:style w:type="character" w:customStyle="1" w:styleId="VoettekstTeken">
    <w:name w:val="Voettekst Teken"/>
    <w:basedOn w:val="Standaardalinea-lettertype"/>
    <w:link w:val="Voettekst"/>
    <w:uiPriority w:val="99"/>
    <w:rsid w:val="00101110"/>
  </w:style>
  <w:style w:type="paragraph" w:styleId="Lijstalinea">
    <w:name w:val="List Paragraph"/>
    <w:basedOn w:val="Standaard"/>
    <w:uiPriority w:val="34"/>
    <w:qFormat/>
    <w:rsid w:val="00727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575</Words>
  <Characters>3167</Characters>
  <Application>Microsoft Macintosh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Scheirs Mieke</dc:creator>
  <cp:keywords/>
  <dc:description/>
  <cp:lastModifiedBy>Scheirs Mieke</cp:lastModifiedBy>
  <cp:revision>55</cp:revision>
  <dcterms:created xsi:type="dcterms:W3CDTF">2017-12-29T14:10:00Z</dcterms:created>
  <dcterms:modified xsi:type="dcterms:W3CDTF">2018-01-04T15:13:00Z</dcterms:modified>
</cp:coreProperties>
</file>