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E7FF" w14:textId="77777777" w:rsidR="002D058B" w:rsidRDefault="002D058B" w:rsidP="002D058B">
      <w:pPr>
        <w:pStyle w:val="Title"/>
        <w:jc w:val="right"/>
        <w:rPr>
          <w:rFonts w:ascii="Raleway ExtraBold" w:hAnsi="Raleway ExtraBold"/>
          <w:sz w:val="128"/>
          <w:szCs w:val="128"/>
        </w:rPr>
      </w:pPr>
    </w:p>
    <w:p w14:paraId="4D3817FD" w14:textId="228A4649" w:rsidR="001E3879" w:rsidRDefault="002249D3" w:rsidP="002D058B">
      <w:pPr>
        <w:pStyle w:val="Title"/>
        <w:jc w:val="right"/>
        <w:rPr>
          <w:rFonts w:ascii="Raleway ExtraBold" w:hAnsi="Raleway ExtraBold"/>
          <w:sz w:val="128"/>
          <w:szCs w:val="128"/>
        </w:rPr>
      </w:pPr>
      <w:r>
        <w:rPr>
          <w:rFonts w:ascii="Raleway ExtraBold" w:hAnsi="Raleway ExtraBold"/>
          <w:sz w:val="128"/>
          <w:szCs w:val="128"/>
        </w:rPr>
        <w:t>E-Commerce Sales Forecasting Demo</w:t>
      </w:r>
    </w:p>
    <w:p w14:paraId="2E363124" w14:textId="0CE1602D" w:rsidR="002D058B" w:rsidRDefault="002D058B" w:rsidP="002D058B"/>
    <w:p w14:paraId="271410F8" w14:textId="587FCA58" w:rsidR="00000AC7" w:rsidRDefault="00000AC7" w:rsidP="002D058B">
      <w:pPr>
        <w:jc w:val="right"/>
      </w:pPr>
    </w:p>
    <w:p w14:paraId="5EE40E0A" w14:textId="77777777" w:rsidR="00000AC7" w:rsidRDefault="00000AC7" w:rsidP="002D058B">
      <w:pPr>
        <w:jc w:val="right"/>
        <w:rPr>
          <w:rFonts w:ascii="Raleway SemiBold" w:hAnsi="Raleway SemiBold"/>
          <w:sz w:val="26"/>
          <w:szCs w:val="26"/>
        </w:rPr>
      </w:pPr>
    </w:p>
    <w:p w14:paraId="71791E1D" w14:textId="2BA760D9" w:rsidR="002D058B" w:rsidRDefault="00000AC7" w:rsidP="00000AC7">
      <w:pPr>
        <w:tabs>
          <w:tab w:val="left" w:pos="1440"/>
          <w:tab w:val="center" w:pos="4513"/>
        </w:tabs>
        <w:rPr>
          <w:rFonts w:ascii="Raleway SemiBold" w:hAnsi="Raleway SemiBold"/>
          <w:sz w:val="26"/>
          <w:szCs w:val="26"/>
        </w:rPr>
      </w:pPr>
      <w:r>
        <w:rPr>
          <w:rFonts w:ascii="Raleway SemiBold" w:hAnsi="Raleway SemiBold"/>
          <w:sz w:val="26"/>
          <w:szCs w:val="26"/>
        </w:rPr>
        <w:tab/>
      </w:r>
      <w:r>
        <w:rPr>
          <w:rFonts w:ascii="Raleway SemiBold" w:hAnsi="Raleway SemiBold"/>
          <w:sz w:val="26"/>
          <w:szCs w:val="26"/>
        </w:rPr>
        <w:tab/>
      </w:r>
      <w:r w:rsidR="002D058B">
        <w:rPr>
          <w:rFonts w:ascii="Raleway SemiBold" w:hAnsi="Raleway SemiBold"/>
          <w:noProof/>
          <w:sz w:val="26"/>
          <w:szCs w:val="26"/>
        </w:rPr>
        <mc:AlternateContent>
          <mc:Choice Requires="wps">
            <w:drawing>
              <wp:anchor distT="0" distB="0" distL="114300" distR="114300" simplePos="0" relativeHeight="251659264" behindDoc="0" locked="0" layoutInCell="1" allowOverlap="1" wp14:anchorId="5A633941" wp14:editId="0CFF80B8">
                <wp:simplePos x="0" y="0"/>
                <wp:positionH relativeFrom="column">
                  <wp:posOffset>-946150</wp:posOffset>
                </wp:positionH>
                <wp:positionV relativeFrom="paragraph">
                  <wp:posOffset>1207135</wp:posOffset>
                </wp:positionV>
                <wp:extent cx="7581900" cy="4197350"/>
                <wp:effectExtent l="57150" t="114300" r="76200" b="31750"/>
                <wp:wrapNone/>
                <wp:docPr id="8" name="Freeform: Shape 8"/>
                <wp:cNvGraphicFramePr/>
                <a:graphic xmlns:a="http://schemas.openxmlformats.org/drawingml/2006/main">
                  <a:graphicData uri="http://schemas.microsoft.com/office/word/2010/wordprocessingShape">
                    <wps:wsp>
                      <wps:cNvSpPr/>
                      <wps:spPr>
                        <a:xfrm>
                          <a:off x="0" y="0"/>
                          <a:ext cx="7581900" cy="4197350"/>
                        </a:xfrm>
                        <a:custGeom>
                          <a:avLst/>
                          <a:gdLst>
                            <a:gd name="connsiteX0" fmla="*/ 44450 w 7581900"/>
                            <a:gd name="connsiteY0" fmla="*/ 0 h 4197350"/>
                            <a:gd name="connsiteX1" fmla="*/ 44450 w 7581900"/>
                            <a:gd name="connsiteY1" fmla="*/ 0 h 4197350"/>
                            <a:gd name="connsiteX2" fmla="*/ 7581900 w 7581900"/>
                            <a:gd name="connsiteY2" fmla="*/ 4191000 h 4197350"/>
                            <a:gd name="connsiteX3" fmla="*/ 0 w 7581900"/>
                            <a:gd name="connsiteY3" fmla="*/ 4197350 h 4197350"/>
                            <a:gd name="connsiteX4" fmla="*/ 44450 w 7581900"/>
                            <a:gd name="connsiteY4" fmla="*/ 0 h 4197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81900" h="4197350">
                              <a:moveTo>
                                <a:pt x="44450" y="0"/>
                              </a:moveTo>
                              <a:lnTo>
                                <a:pt x="44450" y="0"/>
                              </a:lnTo>
                              <a:lnTo>
                                <a:pt x="7581900" y="4191000"/>
                              </a:lnTo>
                              <a:lnTo>
                                <a:pt x="0" y="4197350"/>
                              </a:lnTo>
                              <a:lnTo>
                                <a:pt x="44450" y="0"/>
                              </a:lnTo>
                              <a:close/>
                            </a:path>
                          </a:pathLst>
                        </a:custGeom>
                        <a:solidFill>
                          <a:schemeClr val="accent1">
                            <a:lumMod val="50000"/>
                          </a:schemeClr>
                        </a:solidFill>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13EF7A" id="Freeform: Shape 8" o:spid="_x0000_s1026" style="position:absolute;margin-left:-74.5pt;margin-top:95.05pt;width:597pt;height:330.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581900,4197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" path="m44450,r,l7581900,4191000,,4197350,44450,xe" fillcolor="#1f3763 [1604]" strokecolor="#1f3763 [1604]" strokeweight="1pt">
                <v:stroke joinstyle="miter"/>
                <v:shadow on="t" color="black" opacity="26214f" origin=",.5" offset="0,-3pt"/>
                <v:path arrowok="t" o:connecttype="custom" o:connectlocs="44450,0;44450,0;7581900,4191000;0,4197350;44450,0" o:connectangles="0,0,0,0,0"/>
              </v:shape>
            </w:pict>
          </mc:Fallback>
        </mc:AlternateContent>
      </w:r>
    </w:p>
    <w:p w14:paraId="6207C131" w14:textId="23E576C0" w:rsidR="00BC2752" w:rsidRDefault="00000AC7">
      <w:pPr>
        <w:rPr>
          <w:rFonts w:ascii="Raleway SemiBold" w:hAnsi="Raleway SemiBold"/>
          <w:sz w:val="26"/>
          <w:szCs w:val="26"/>
        </w:rPr>
      </w:pPr>
      <w:r w:rsidRPr="002D058B">
        <w:rPr>
          <w:rFonts w:ascii="Raleway SemiBold" w:hAnsi="Raleway SemiBold"/>
          <w:noProof/>
          <w:sz w:val="26"/>
          <w:szCs w:val="26"/>
        </w:rPr>
        <mc:AlternateContent>
          <mc:Choice Requires="wps">
            <w:drawing>
              <wp:anchor distT="45720" distB="45720" distL="114300" distR="114300" simplePos="0" relativeHeight="251661312" behindDoc="0" locked="0" layoutInCell="1" allowOverlap="1" wp14:anchorId="5B8F1007" wp14:editId="1BC60789">
                <wp:simplePos x="0" y="0"/>
                <wp:positionH relativeFrom="column">
                  <wp:posOffset>-323215</wp:posOffset>
                </wp:positionH>
                <wp:positionV relativeFrom="paragraph">
                  <wp:posOffset>2473250</wp:posOffset>
                </wp:positionV>
                <wp:extent cx="2360930" cy="424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4180"/>
                        </a:xfrm>
                        <a:prstGeom prst="rect">
                          <a:avLst/>
                        </a:prstGeom>
                        <a:noFill/>
                        <a:ln w="9525">
                          <a:noFill/>
                          <a:miter lim="800000"/>
                          <a:headEnd/>
                          <a:tailEnd/>
                        </a:ln>
                      </wps:spPr>
                      <wps:txbx>
                        <w:txbxContent>
                          <w:p w14:paraId="28AF0611" w14:textId="376B02B8" w:rsidR="002D058B" w:rsidRPr="002D058B" w:rsidRDefault="002D058B">
                            <w:pPr>
                              <w:rPr>
                                <w:rFonts w:ascii="Raleway SemiBold" w:hAnsi="Raleway SemiBold"/>
                                <w:color w:val="FFFFFF" w:themeColor="background1"/>
                                <w:sz w:val="36"/>
                                <w:szCs w:val="36"/>
                              </w:rPr>
                            </w:pPr>
                            <w:r w:rsidRPr="002D058B">
                              <w:rPr>
                                <w:rFonts w:ascii="Raleway SemiBold" w:hAnsi="Raleway SemiBold"/>
                                <w:color w:val="FFFFFF" w:themeColor="background1"/>
                                <w:sz w:val="36"/>
                                <w:szCs w:val="36"/>
                              </w:rPr>
                              <w:t xml:space="preserve">By: </w:t>
                            </w:r>
                            <w:r>
                              <w:rPr>
                                <w:rFonts w:ascii="Raleway SemiBold" w:hAnsi="Raleway SemiBold"/>
                                <w:color w:val="FFFFFF" w:themeColor="background1"/>
                                <w:sz w:val="36"/>
                                <w:szCs w:val="36"/>
                              </w:rPr>
                              <w:t xml:space="preserve"> </w:t>
                            </w:r>
                            <w:r w:rsidR="00000AC7">
                              <w:rPr>
                                <w:rFonts w:ascii="Raleway SemiBold" w:hAnsi="Raleway SemiBold"/>
                                <w:color w:val="FFFFFF" w:themeColor="background1"/>
                                <w:sz w:val="36"/>
                                <w:szCs w:val="36"/>
                              </w:rPr>
                              <w:t>Aidan Szwec</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8F1007" id="_x0000_t202" coordsize="21600,21600" o:spt="202" path="m,l,21600r21600,l21600,xe">
                <v:stroke joinstyle="miter"/>
                <v:path gradientshapeok="t" o:connecttype="rect"/>
              </v:shapetype>
              <v:shape id="Text Box 2" o:spid="_x0000_s1026" type="#_x0000_t202" style="position:absolute;margin-left:-25.45pt;margin-top:194.75pt;width:185.9pt;height:33.4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" filled="f" stroked="f">
                <v:textbox>
                  <w:txbxContent>
                    <w:p w14:paraId="28AF0611" w14:textId="376B02B8" w:rsidR="002D058B" w:rsidRPr="002D058B" w:rsidRDefault="002D058B">
                      <w:pPr>
                        <w:rPr>
                          <w:rFonts w:ascii="Raleway SemiBold" w:hAnsi="Raleway SemiBold"/>
                          <w:color w:val="FFFFFF" w:themeColor="background1"/>
                          <w:sz w:val="36"/>
                          <w:szCs w:val="36"/>
                        </w:rPr>
                      </w:pPr>
                      <w:r w:rsidRPr="002D058B">
                        <w:rPr>
                          <w:rFonts w:ascii="Raleway SemiBold" w:hAnsi="Raleway SemiBold"/>
                          <w:color w:val="FFFFFF" w:themeColor="background1"/>
                          <w:sz w:val="36"/>
                          <w:szCs w:val="36"/>
                        </w:rPr>
                        <w:t xml:space="preserve">By: </w:t>
                      </w:r>
                      <w:r>
                        <w:rPr>
                          <w:rFonts w:ascii="Raleway SemiBold" w:hAnsi="Raleway SemiBold"/>
                          <w:color w:val="FFFFFF" w:themeColor="background1"/>
                          <w:sz w:val="36"/>
                          <w:szCs w:val="36"/>
                        </w:rPr>
                        <w:t xml:space="preserve"> </w:t>
                      </w:r>
                      <w:r w:rsidR="00000AC7">
                        <w:rPr>
                          <w:rFonts w:ascii="Raleway SemiBold" w:hAnsi="Raleway SemiBold"/>
                          <w:color w:val="FFFFFF" w:themeColor="background1"/>
                          <w:sz w:val="36"/>
                          <w:szCs w:val="36"/>
                        </w:rPr>
                        <w:t>Aidan Szwec</w:t>
                      </w:r>
                    </w:p>
                  </w:txbxContent>
                </v:textbox>
                <w10:wrap type="square"/>
              </v:shape>
            </w:pict>
          </mc:Fallback>
        </mc:AlternateContent>
      </w:r>
      <w:r w:rsidR="002D058B">
        <w:rPr>
          <w:rFonts w:ascii="Raleway SemiBold" w:hAnsi="Raleway SemiBold"/>
          <w:sz w:val="26"/>
          <w:szCs w:val="26"/>
        </w:rPr>
        <w:br w:type="page"/>
      </w:r>
    </w:p>
    <w:sdt>
      <w:sdtPr>
        <w:rPr>
          <w:rFonts w:asciiTheme="minorHAnsi" w:eastAsiaTheme="minorHAnsi" w:hAnsiTheme="minorHAnsi" w:cstheme="minorBidi"/>
          <w:color w:val="auto"/>
          <w:sz w:val="22"/>
          <w:szCs w:val="22"/>
          <w:lang w:val="en-IN"/>
        </w:rPr>
        <w:id w:val="-1425418078"/>
        <w:docPartObj>
          <w:docPartGallery w:val="Table of Contents"/>
          <w:docPartUnique/>
        </w:docPartObj>
      </w:sdtPr>
      <w:sdtEndPr>
        <w:rPr>
          <w:b/>
          <w:bCs/>
          <w:noProof/>
        </w:rPr>
      </w:sdtEndPr>
      <w:sdtContent>
        <w:p w14:paraId="5E8B69B0" w14:textId="4BBE1053" w:rsidR="00BC2752" w:rsidRDefault="00BC2752">
          <w:pPr>
            <w:pStyle w:val="TOCHeading"/>
          </w:pPr>
          <w:r>
            <w:t>Table of Contents</w:t>
          </w:r>
        </w:p>
        <w:p w14:paraId="348D2D15" w14:textId="6DA62C73" w:rsidR="00C1731D" w:rsidRDefault="00BC2752">
          <w:pPr>
            <w:pStyle w:val="TOC1"/>
            <w:tabs>
              <w:tab w:val="left" w:pos="440"/>
              <w:tab w:val="right" w:leader="dot" w:pos="9016"/>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56916006" w:history="1">
            <w:r w:rsidR="00C1731D" w:rsidRPr="00E52FAF">
              <w:rPr>
                <w:rStyle w:val="Hyperlink"/>
                <w:rFonts w:ascii="Raleway SemiBold" w:hAnsi="Raleway SemiBold"/>
                <w:noProof/>
              </w:rPr>
              <w:t>1.</w:t>
            </w:r>
            <w:r w:rsidR="00C1731D">
              <w:rPr>
                <w:rFonts w:eastAsiaTheme="minorEastAsia"/>
                <w:noProof/>
                <w:kern w:val="2"/>
                <w:sz w:val="24"/>
                <w:szCs w:val="24"/>
                <w:lang w:val="en-US"/>
                <w14:ligatures w14:val="standardContextual"/>
              </w:rPr>
              <w:tab/>
            </w:r>
            <w:r w:rsidR="00C1731D" w:rsidRPr="00E52FAF">
              <w:rPr>
                <w:rStyle w:val="Hyperlink"/>
                <w:rFonts w:ascii="Raleway SemiBold" w:hAnsi="Raleway SemiBold"/>
                <w:noProof/>
              </w:rPr>
              <w:t>Executive Summary</w:t>
            </w:r>
            <w:r w:rsidR="00C1731D">
              <w:rPr>
                <w:noProof/>
                <w:webHidden/>
              </w:rPr>
              <w:tab/>
            </w:r>
            <w:r w:rsidR="00C1731D">
              <w:rPr>
                <w:noProof/>
                <w:webHidden/>
              </w:rPr>
              <w:fldChar w:fldCharType="begin"/>
            </w:r>
            <w:r w:rsidR="00C1731D">
              <w:rPr>
                <w:noProof/>
                <w:webHidden/>
              </w:rPr>
              <w:instrText xml:space="preserve"> PAGEREF _Toc156916006 \h </w:instrText>
            </w:r>
            <w:r w:rsidR="00C1731D">
              <w:rPr>
                <w:noProof/>
                <w:webHidden/>
              </w:rPr>
            </w:r>
            <w:r w:rsidR="00C1731D">
              <w:rPr>
                <w:noProof/>
                <w:webHidden/>
              </w:rPr>
              <w:fldChar w:fldCharType="separate"/>
            </w:r>
            <w:r w:rsidR="00C1731D">
              <w:rPr>
                <w:noProof/>
                <w:webHidden/>
              </w:rPr>
              <w:t>3</w:t>
            </w:r>
            <w:r w:rsidR="00C1731D">
              <w:rPr>
                <w:noProof/>
                <w:webHidden/>
              </w:rPr>
              <w:fldChar w:fldCharType="end"/>
            </w:r>
          </w:hyperlink>
        </w:p>
        <w:p w14:paraId="27074ECE" w14:textId="4770735F"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07" w:history="1">
            <w:r w:rsidRPr="00E52FAF">
              <w:rPr>
                <w:rStyle w:val="Hyperlink"/>
                <w:rFonts w:ascii="Raleway Bold" w:hAnsi="Raleway Bold"/>
                <w:noProof/>
              </w:rPr>
              <w:t>1.1   Objective of the Report</w:t>
            </w:r>
            <w:r>
              <w:rPr>
                <w:noProof/>
                <w:webHidden/>
              </w:rPr>
              <w:tab/>
            </w:r>
            <w:r>
              <w:rPr>
                <w:noProof/>
                <w:webHidden/>
              </w:rPr>
              <w:fldChar w:fldCharType="begin"/>
            </w:r>
            <w:r>
              <w:rPr>
                <w:noProof/>
                <w:webHidden/>
              </w:rPr>
              <w:instrText xml:space="preserve"> PAGEREF _Toc156916007 \h </w:instrText>
            </w:r>
            <w:r>
              <w:rPr>
                <w:noProof/>
                <w:webHidden/>
              </w:rPr>
            </w:r>
            <w:r>
              <w:rPr>
                <w:noProof/>
                <w:webHidden/>
              </w:rPr>
              <w:fldChar w:fldCharType="separate"/>
            </w:r>
            <w:r>
              <w:rPr>
                <w:noProof/>
                <w:webHidden/>
              </w:rPr>
              <w:t>3</w:t>
            </w:r>
            <w:r>
              <w:rPr>
                <w:noProof/>
                <w:webHidden/>
              </w:rPr>
              <w:fldChar w:fldCharType="end"/>
            </w:r>
          </w:hyperlink>
        </w:p>
        <w:p w14:paraId="5E66F5F2" w14:textId="02F11753"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08" w:history="1">
            <w:r w:rsidRPr="00E52FAF">
              <w:rPr>
                <w:rStyle w:val="Hyperlink"/>
                <w:rFonts w:ascii="Raleway Bold" w:hAnsi="Raleway Bold"/>
                <w:noProof/>
              </w:rPr>
              <w:t>1.2  Literature/ Sources</w:t>
            </w:r>
            <w:r>
              <w:rPr>
                <w:noProof/>
                <w:webHidden/>
              </w:rPr>
              <w:tab/>
            </w:r>
            <w:r>
              <w:rPr>
                <w:noProof/>
                <w:webHidden/>
              </w:rPr>
              <w:fldChar w:fldCharType="begin"/>
            </w:r>
            <w:r>
              <w:rPr>
                <w:noProof/>
                <w:webHidden/>
              </w:rPr>
              <w:instrText xml:space="preserve"> PAGEREF _Toc156916008 \h </w:instrText>
            </w:r>
            <w:r>
              <w:rPr>
                <w:noProof/>
                <w:webHidden/>
              </w:rPr>
            </w:r>
            <w:r>
              <w:rPr>
                <w:noProof/>
                <w:webHidden/>
              </w:rPr>
              <w:fldChar w:fldCharType="separate"/>
            </w:r>
            <w:r>
              <w:rPr>
                <w:noProof/>
                <w:webHidden/>
              </w:rPr>
              <w:t>4</w:t>
            </w:r>
            <w:r>
              <w:rPr>
                <w:noProof/>
                <w:webHidden/>
              </w:rPr>
              <w:fldChar w:fldCharType="end"/>
            </w:r>
          </w:hyperlink>
        </w:p>
        <w:p w14:paraId="2EF63F33" w14:textId="25CE5028"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09" w:history="1">
            <w:r w:rsidRPr="00E52FAF">
              <w:rPr>
                <w:rStyle w:val="Hyperlink"/>
                <w:rFonts w:ascii="Raleway Bold" w:hAnsi="Raleway Bold"/>
                <w:noProof/>
              </w:rPr>
              <w:t>1.3  Conclusion</w:t>
            </w:r>
            <w:r>
              <w:rPr>
                <w:noProof/>
                <w:webHidden/>
              </w:rPr>
              <w:tab/>
            </w:r>
            <w:r>
              <w:rPr>
                <w:noProof/>
                <w:webHidden/>
              </w:rPr>
              <w:fldChar w:fldCharType="begin"/>
            </w:r>
            <w:r>
              <w:rPr>
                <w:noProof/>
                <w:webHidden/>
              </w:rPr>
              <w:instrText xml:space="preserve"> PAGEREF _Toc156916009 \h </w:instrText>
            </w:r>
            <w:r>
              <w:rPr>
                <w:noProof/>
                <w:webHidden/>
              </w:rPr>
            </w:r>
            <w:r>
              <w:rPr>
                <w:noProof/>
                <w:webHidden/>
              </w:rPr>
              <w:fldChar w:fldCharType="separate"/>
            </w:r>
            <w:r>
              <w:rPr>
                <w:noProof/>
                <w:webHidden/>
              </w:rPr>
              <w:t>4</w:t>
            </w:r>
            <w:r>
              <w:rPr>
                <w:noProof/>
                <w:webHidden/>
              </w:rPr>
              <w:fldChar w:fldCharType="end"/>
            </w:r>
          </w:hyperlink>
        </w:p>
        <w:p w14:paraId="37E34BCA" w14:textId="13E15703" w:rsidR="00C1731D" w:rsidRDefault="00C1731D">
          <w:pPr>
            <w:pStyle w:val="TOC1"/>
            <w:tabs>
              <w:tab w:val="left" w:pos="440"/>
              <w:tab w:val="right" w:leader="dot" w:pos="9016"/>
            </w:tabs>
            <w:rPr>
              <w:rFonts w:eastAsiaTheme="minorEastAsia"/>
              <w:noProof/>
              <w:kern w:val="2"/>
              <w:sz w:val="24"/>
              <w:szCs w:val="24"/>
              <w:lang w:val="en-US"/>
              <w14:ligatures w14:val="standardContextual"/>
            </w:rPr>
          </w:pPr>
          <w:hyperlink w:anchor="_Toc156916010" w:history="1">
            <w:r w:rsidRPr="00E52FAF">
              <w:rPr>
                <w:rStyle w:val="Hyperlink"/>
                <w:rFonts w:ascii="Raleway SemiBold" w:hAnsi="Raleway SemiBold"/>
                <w:noProof/>
              </w:rPr>
              <w:t>2.</w:t>
            </w:r>
            <w:r>
              <w:rPr>
                <w:rFonts w:eastAsiaTheme="minorEastAsia"/>
                <w:noProof/>
                <w:kern w:val="2"/>
                <w:sz w:val="24"/>
                <w:szCs w:val="24"/>
                <w:lang w:val="en-US"/>
                <w14:ligatures w14:val="standardContextual"/>
              </w:rPr>
              <w:tab/>
            </w:r>
            <w:r w:rsidRPr="00E52FAF">
              <w:rPr>
                <w:rStyle w:val="Hyperlink"/>
                <w:rFonts w:ascii="Raleway SemiBold" w:hAnsi="Raleway SemiBold"/>
                <w:noProof/>
              </w:rPr>
              <w:t>Data Preparation</w:t>
            </w:r>
            <w:r>
              <w:rPr>
                <w:noProof/>
                <w:webHidden/>
              </w:rPr>
              <w:tab/>
            </w:r>
            <w:r>
              <w:rPr>
                <w:noProof/>
                <w:webHidden/>
              </w:rPr>
              <w:fldChar w:fldCharType="begin"/>
            </w:r>
            <w:r>
              <w:rPr>
                <w:noProof/>
                <w:webHidden/>
              </w:rPr>
              <w:instrText xml:space="preserve"> PAGEREF _Toc156916010 \h </w:instrText>
            </w:r>
            <w:r>
              <w:rPr>
                <w:noProof/>
                <w:webHidden/>
              </w:rPr>
            </w:r>
            <w:r>
              <w:rPr>
                <w:noProof/>
                <w:webHidden/>
              </w:rPr>
              <w:fldChar w:fldCharType="separate"/>
            </w:r>
            <w:r>
              <w:rPr>
                <w:noProof/>
                <w:webHidden/>
              </w:rPr>
              <w:t>5</w:t>
            </w:r>
            <w:r>
              <w:rPr>
                <w:noProof/>
                <w:webHidden/>
              </w:rPr>
              <w:fldChar w:fldCharType="end"/>
            </w:r>
          </w:hyperlink>
        </w:p>
        <w:p w14:paraId="25DF4A11" w14:textId="27F315EC"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11" w:history="1">
            <w:r w:rsidRPr="00E52FAF">
              <w:rPr>
                <w:rStyle w:val="Hyperlink"/>
                <w:rFonts w:ascii="Raleway Bold" w:hAnsi="Raleway Bold"/>
                <w:noProof/>
              </w:rPr>
              <w:t>2.1  Data Preparation and Cleaning</w:t>
            </w:r>
            <w:r>
              <w:rPr>
                <w:noProof/>
                <w:webHidden/>
              </w:rPr>
              <w:tab/>
            </w:r>
            <w:r>
              <w:rPr>
                <w:noProof/>
                <w:webHidden/>
              </w:rPr>
              <w:fldChar w:fldCharType="begin"/>
            </w:r>
            <w:r>
              <w:rPr>
                <w:noProof/>
                <w:webHidden/>
              </w:rPr>
              <w:instrText xml:space="preserve"> PAGEREF _Toc156916011 \h </w:instrText>
            </w:r>
            <w:r>
              <w:rPr>
                <w:noProof/>
                <w:webHidden/>
              </w:rPr>
            </w:r>
            <w:r>
              <w:rPr>
                <w:noProof/>
                <w:webHidden/>
              </w:rPr>
              <w:fldChar w:fldCharType="separate"/>
            </w:r>
            <w:r>
              <w:rPr>
                <w:noProof/>
                <w:webHidden/>
              </w:rPr>
              <w:t>5</w:t>
            </w:r>
            <w:r>
              <w:rPr>
                <w:noProof/>
                <w:webHidden/>
              </w:rPr>
              <w:fldChar w:fldCharType="end"/>
            </w:r>
          </w:hyperlink>
        </w:p>
        <w:p w14:paraId="0229452C" w14:textId="03945040"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12" w:history="1">
            <w:r w:rsidRPr="00E52FAF">
              <w:rPr>
                <w:rStyle w:val="Hyperlink"/>
                <w:rFonts w:ascii="Raleway Bold" w:hAnsi="Raleway Bold"/>
                <w:noProof/>
              </w:rPr>
              <w:t>2.2 Data Sources and Overview</w:t>
            </w:r>
            <w:r>
              <w:rPr>
                <w:noProof/>
                <w:webHidden/>
              </w:rPr>
              <w:tab/>
            </w:r>
            <w:r>
              <w:rPr>
                <w:noProof/>
                <w:webHidden/>
              </w:rPr>
              <w:fldChar w:fldCharType="begin"/>
            </w:r>
            <w:r>
              <w:rPr>
                <w:noProof/>
                <w:webHidden/>
              </w:rPr>
              <w:instrText xml:space="preserve"> PAGEREF _Toc156916012 \h </w:instrText>
            </w:r>
            <w:r>
              <w:rPr>
                <w:noProof/>
                <w:webHidden/>
              </w:rPr>
            </w:r>
            <w:r>
              <w:rPr>
                <w:noProof/>
                <w:webHidden/>
              </w:rPr>
              <w:fldChar w:fldCharType="separate"/>
            </w:r>
            <w:r>
              <w:rPr>
                <w:noProof/>
                <w:webHidden/>
              </w:rPr>
              <w:t>5</w:t>
            </w:r>
            <w:r>
              <w:rPr>
                <w:noProof/>
                <w:webHidden/>
              </w:rPr>
              <w:fldChar w:fldCharType="end"/>
            </w:r>
          </w:hyperlink>
        </w:p>
        <w:p w14:paraId="044F580B" w14:textId="448212CB"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13" w:history="1">
            <w:r w:rsidRPr="00E52FAF">
              <w:rPr>
                <w:rStyle w:val="Hyperlink"/>
                <w:rFonts w:ascii="Raleway Bold" w:hAnsi="Raleway Bold"/>
                <w:noProof/>
              </w:rPr>
              <w:t>2.3 Data Cleaning and Preprocessing:</w:t>
            </w:r>
            <w:r>
              <w:rPr>
                <w:noProof/>
                <w:webHidden/>
              </w:rPr>
              <w:tab/>
            </w:r>
            <w:r>
              <w:rPr>
                <w:noProof/>
                <w:webHidden/>
              </w:rPr>
              <w:fldChar w:fldCharType="begin"/>
            </w:r>
            <w:r>
              <w:rPr>
                <w:noProof/>
                <w:webHidden/>
              </w:rPr>
              <w:instrText xml:space="preserve"> PAGEREF _Toc156916013 \h </w:instrText>
            </w:r>
            <w:r>
              <w:rPr>
                <w:noProof/>
                <w:webHidden/>
              </w:rPr>
            </w:r>
            <w:r>
              <w:rPr>
                <w:noProof/>
                <w:webHidden/>
              </w:rPr>
              <w:fldChar w:fldCharType="separate"/>
            </w:r>
            <w:r>
              <w:rPr>
                <w:noProof/>
                <w:webHidden/>
              </w:rPr>
              <w:t>6</w:t>
            </w:r>
            <w:r>
              <w:rPr>
                <w:noProof/>
                <w:webHidden/>
              </w:rPr>
              <w:fldChar w:fldCharType="end"/>
            </w:r>
          </w:hyperlink>
        </w:p>
        <w:p w14:paraId="72F1542B" w14:textId="2B2AE969" w:rsidR="00C1731D" w:rsidRDefault="00C1731D">
          <w:pPr>
            <w:pStyle w:val="TOC1"/>
            <w:tabs>
              <w:tab w:val="left" w:pos="440"/>
              <w:tab w:val="right" w:leader="dot" w:pos="9016"/>
            </w:tabs>
            <w:rPr>
              <w:rFonts w:eastAsiaTheme="minorEastAsia"/>
              <w:noProof/>
              <w:kern w:val="2"/>
              <w:sz w:val="24"/>
              <w:szCs w:val="24"/>
              <w:lang w:val="en-US"/>
              <w14:ligatures w14:val="standardContextual"/>
            </w:rPr>
          </w:pPr>
          <w:hyperlink w:anchor="_Toc156916014" w:history="1">
            <w:r w:rsidRPr="00E52FAF">
              <w:rPr>
                <w:rStyle w:val="Hyperlink"/>
                <w:rFonts w:ascii="Raleway SemiBold" w:hAnsi="Raleway SemiBold"/>
                <w:noProof/>
              </w:rPr>
              <w:t>3.</w:t>
            </w:r>
            <w:r>
              <w:rPr>
                <w:rFonts w:eastAsiaTheme="minorEastAsia"/>
                <w:noProof/>
                <w:kern w:val="2"/>
                <w:sz w:val="24"/>
                <w:szCs w:val="24"/>
                <w:lang w:val="en-US"/>
                <w14:ligatures w14:val="standardContextual"/>
              </w:rPr>
              <w:tab/>
            </w:r>
            <w:r w:rsidRPr="00E52FAF">
              <w:rPr>
                <w:rStyle w:val="Hyperlink"/>
                <w:rFonts w:ascii="Raleway SemiBold" w:hAnsi="Raleway SemiBold"/>
                <w:noProof/>
              </w:rPr>
              <w:t>Data Exploration</w:t>
            </w:r>
            <w:r>
              <w:rPr>
                <w:noProof/>
                <w:webHidden/>
              </w:rPr>
              <w:tab/>
            </w:r>
            <w:r>
              <w:rPr>
                <w:noProof/>
                <w:webHidden/>
              </w:rPr>
              <w:fldChar w:fldCharType="begin"/>
            </w:r>
            <w:r>
              <w:rPr>
                <w:noProof/>
                <w:webHidden/>
              </w:rPr>
              <w:instrText xml:space="preserve"> PAGEREF _Toc156916014 \h </w:instrText>
            </w:r>
            <w:r>
              <w:rPr>
                <w:noProof/>
                <w:webHidden/>
              </w:rPr>
            </w:r>
            <w:r>
              <w:rPr>
                <w:noProof/>
                <w:webHidden/>
              </w:rPr>
              <w:fldChar w:fldCharType="separate"/>
            </w:r>
            <w:r>
              <w:rPr>
                <w:noProof/>
                <w:webHidden/>
              </w:rPr>
              <w:t>7</w:t>
            </w:r>
            <w:r>
              <w:rPr>
                <w:noProof/>
                <w:webHidden/>
              </w:rPr>
              <w:fldChar w:fldCharType="end"/>
            </w:r>
          </w:hyperlink>
        </w:p>
        <w:p w14:paraId="2F36F2F9" w14:textId="5270BC84"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15" w:history="1">
            <w:r w:rsidRPr="00E52FAF">
              <w:rPr>
                <w:rStyle w:val="Hyperlink"/>
                <w:rFonts w:ascii="Raleway Bold" w:hAnsi="Raleway Bold"/>
                <w:noProof/>
              </w:rPr>
              <w:t>3.1 Objective of Data Exploration</w:t>
            </w:r>
            <w:r>
              <w:rPr>
                <w:noProof/>
                <w:webHidden/>
              </w:rPr>
              <w:tab/>
            </w:r>
            <w:r>
              <w:rPr>
                <w:noProof/>
                <w:webHidden/>
              </w:rPr>
              <w:fldChar w:fldCharType="begin"/>
            </w:r>
            <w:r>
              <w:rPr>
                <w:noProof/>
                <w:webHidden/>
              </w:rPr>
              <w:instrText xml:space="preserve"> PAGEREF _Toc156916015 \h </w:instrText>
            </w:r>
            <w:r>
              <w:rPr>
                <w:noProof/>
                <w:webHidden/>
              </w:rPr>
            </w:r>
            <w:r>
              <w:rPr>
                <w:noProof/>
                <w:webHidden/>
              </w:rPr>
              <w:fldChar w:fldCharType="separate"/>
            </w:r>
            <w:r>
              <w:rPr>
                <w:noProof/>
                <w:webHidden/>
              </w:rPr>
              <w:t>7</w:t>
            </w:r>
            <w:r>
              <w:rPr>
                <w:noProof/>
                <w:webHidden/>
              </w:rPr>
              <w:fldChar w:fldCharType="end"/>
            </w:r>
          </w:hyperlink>
        </w:p>
        <w:p w14:paraId="6A14084E" w14:textId="148D261E"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16" w:history="1">
            <w:r w:rsidRPr="00E52FAF">
              <w:rPr>
                <w:rStyle w:val="Hyperlink"/>
                <w:rFonts w:ascii="Raleway Bold" w:hAnsi="Raleway Bold"/>
                <w:noProof/>
              </w:rPr>
              <w:t>3.2 Objective of Data Exploration</w:t>
            </w:r>
            <w:r>
              <w:rPr>
                <w:noProof/>
                <w:webHidden/>
              </w:rPr>
              <w:tab/>
            </w:r>
            <w:r>
              <w:rPr>
                <w:noProof/>
                <w:webHidden/>
              </w:rPr>
              <w:fldChar w:fldCharType="begin"/>
            </w:r>
            <w:r>
              <w:rPr>
                <w:noProof/>
                <w:webHidden/>
              </w:rPr>
              <w:instrText xml:space="preserve"> PAGEREF _Toc156916016 \h </w:instrText>
            </w:r>
            <w:r>
              <w:rPr>
                <w:noProof/>
                <w:webHidden/>
              </w:rPr>
            </w:r>
            <w:r>
              <w:rPr>
                <w:noProof/>
                <w:webHidden/>
              </w:rPr>
              <w:fldChar w:fldCharType="separate"/>
            </w:r>
            <w:r>
              <w:rPr>
                <w:noProof/>
                <w:webHidden/>
              </w:rPr>
              <w:t>7</w:t>
            </w:r>
            <w:r>
              <w:rPr>
                <w:noProof/>
                <w:webHidden/>
              </w:rPr>
              <w:fldChar w:fldCharType="end"/>
            </w:r>
          </w:hyperlink>
        </w:p>
        <w:p w14:paraId="1D8F8DFA" w14:textId="44334881"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17" w:history="1">
            <w:r w:rsidRPr="00E52FAF">
              <w:rPr>
                <w:rStyle w:val="Hyperlink"/>
                <w:noProof/>
              </w:rPr>
              <w:t>3.2.1 Missing Values:</w:t>
            </w:r>
            <w:r>
              <w:rPr>
                <w:noProof/>
                <w:webHidden/>
              </w:rPr>
              <w:tab/>
            </w:r>
            <w:r>
              <w:rPr>
                <w:noProof/>
                <w:webHidden/>
              </w:rPr>
              <w:fldChar w:fldCharType="begin"/>
            </w:r>
            <w:r>
              <w:rPr>
                <w:noProof/>
                <w:webHidden/>
              </w:rPr>
              <w:instrText xml:space="preserve"> PAGEREF _Toc156916017 \h </w:instrText>
            </w:r>
            <w:r>
              <w:rPr>
                <w:noProof/>
                <w:webHidden/>
              </w:rPr>
            </w:r>
            <w:r>
              <w:rPr>
                <w:noProof/>
                <w:webHidden/>
              </w:rPr>
              <w:fldChar w:fldCharType="separate"/>
            </w:r>
            <w:r>
              <w:rPr>
                <w:noProof/>
                <w:webHidden/>
              </w:rPr>
              <w:t>7</w:t>
            </w:r>
            <w:r>
              <w:rPr>
                <w:noProof/>
                <w:webHidden/>
              </w:rPr>
              <w:fldChar w:fldCharType="end"/>
            </w:r>
          </w:hyperlink>
        </w:p>
        <w:p w14:paraId="27466A0B" w14:textId="52B4707B"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18" w:history="1">
            <w:r w:rsidRPr="00E52FAF">
              <w:rPr>
                <w:rStyle w:val="Hyperlink"/>
                <w:noProof/>
              </w:rPr>
              <w:t>3.2.2 Time Period Analysis:</w:t>
            </w:r>
            <w:r>
              <w:rPr>
                <w:noProof/>
                <w:webHidden/>
              </w:rPr>
              <w:tab/>
            </w:r>
            <w:r>
              <w:rPr>
                <w:noProof/>
                <w:webHidden/>
              </w:rPr>
              <w:fldChar w:fldCharType="begin"/>
            </w:r>
            <w:r>
              <w:rPr>
                <w:noProof/>
                <w:webHidden/>
              </w:rPr>
              <w:instrText xml:space="preserve"> PAGEREF _Toc156916018 \h </w:instrText>
            </w:r>
            <w:r>
              <w:rPr>
                <w:noProof/>
                <w:webHidden/>
              </w:rPr>
            </w:r>
            <w:r>
              <w:rPr>
                <w:noProof/>
                <w:webHidden/>
              </w:rPr>
              <w:fldChar w:fldCharType="separate"/>
            </w:r>
            <w:r>
              <w:rPr>
                <w:noProof/>
                <w:webHidden/>
              </w:rPr>
              <w:t>8</w:t>
            </w:r>
            <w:r>
              <w:rPr>
                <w:noProof/>
                <w:webHidden/>
              </w:rPr>
              <w:fldChar w:fldCharType="end"/>
            </w:r>
          </w:hyperlink>
        </w:p>
        <w:p w14:paraId="535EE0A4" w14:textId="4AC593F7"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19" w:history="1">
            <w:r w:rsidRPr="00E52FAF">
              <w:rPr>
                <w:rStyle w:val="Hyperlink"/>
                <w:noProof/>
              </w:rPr>
              <w:t>3.2.3 Invoice Number Analysis:</w:t>
            </w:r>
            <w:r>
              <w:rPr>
                <w:noProof/>
                <w:webHidden/>
              </w:rPr>
              <w:tab/>
            </w:r>
            <w:r>
              <w:rPr>
                <w:noProof/>
                <w:webHidden/>
              </w:rPr>
              <w:fldChar w:fldCharType="begin"/>
            </w:r>
            <w:r>
              <w:rPr>
                <w:noProof/>
                <w:webHidden/>
              </w:rPr>
              <w:instrText xml:space="preserve"> PAGEREF _Toc156916019 \h </w:instrText>
            </w:r>
            <w:r>
              <w:rPr>
                <w:noProof/>
                <w:webHidden/>
              </w:rPr>
            </w:r>
            <w:r>
              <w:rPr>
                <w:noProof/>
                <w:webHidden/>
              </w:rPr>
              <w:fldChar w:fldCharType="separate"/>
            </w:r>
            <w:r>
              <w:rPr>
                <w:noProof/>
                <w:webHidden/>
              </w:rPr>
              <w:t>8</w:t>
            </w:r>
            <w:r>
              <w:rPr>
                <w:noProof/>
                <w:webHidden/>
              </w:rPr>
              <w:fldChar w:fldCharType="end"/>
            </w:r>
          </w:hyperlink>
        </w:p>
        <w:p w14:paraId="79DCD9B4" w14:textId="0EAACF46"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20" w:history="1">
            <w:r w:rsidRPr="00E52FAF">
              <w:rPr>
                <w:rStyle w:val="Hyperlink"/>
                <w:noProof/>
              </w:rPr>
              <w:t>3.2.4 Stockcodes Analysis:</w:t>
            </w:r>
            <w:r>
              <w:rPr>
                <w:noProof/>
                <w:webHidden/>
              </w:rPr>
              <w:tab/>
            </w:r>
            <w:r>
              <w:rPr>
                <w:noProof/>
                <w:webHidden/>
              </w:rPr>
              <w:fldChar w:fldCharType="begin"/>
            </w:r>
            <w:r>
              <w:rPr>
                <w:noProof/>
                <w:webHidden/>
              </w:rPr>
              <w:instrText xml:space="preserve"> PAGEREF _Toc156916020 \h </w:instrText>
            </w:r>
            <w:r>
              <w:rPr>
                <w:noProof/>
                <w:webHidden/>
              </w:rPr>
            </w:r>
            <w:r>
              <w:rPr>
                <w:noProof/>
                <w:webHidden/>
              </w:rPr>
              <w:fldChar w:fldCharType="separate"/>
            </w:r>
            <w:r>
              <w:rPr>
                <w:noProof/>
                <w:webHidden/>
              </w:rPr>
              <w:t>8</w:t>
            </w:r>
            <w:r>
              <w:rPr>
                <w:noProof/>
                <w:webHidden/>
              </w:rPr>
              <w:fldChar w:fldCharType="end"/>
            </w:r>
          </w:hyperlink>
        </w:p>
        <w:p w14:paraId="2898BE56" w14:textId="73D819CF"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21" w:history="1">
            <w:r w:rsidRPr="00E52FAF">
              <w:rPr>
                <w:rStyle w:val="Hyperlink"/>
                <w:noProof/>
              </w:rPr>
              <w:t>3.2.5 Descriptions Analysis:</w:t>
            </w:r>
            <w:r>
              <w:rPr>
                <w:noProof/>
                <w:webHidden/>
              </w:rPr>
              <w:tab/>
            </w:r>
            <w:r>
              <w:rPr>
                <w:noProof/>
                <w:webHidden/>
              </w:rPr>
              <w:fldChar w:fldCharType="begin"/>
            </w:r>
            <w:r>
              <w:rPr>
                <w:noProof/>
                <w:webHidden/>
              </w:rPr>
              <w:instrText xml:space="preserve"> PAGEREF _Toc156916021 \h </w:instrText>
            </w:r>
            <w:r>
              <w:rPr>
                <w:noProof/>
                <w:webHidden/>
              </w:rPr>
            </w:r>
            <w:r>
              <w:rPr>
                <w:noProof/>
                <w:webHidden/>
              </w:rPr>
              <w:fldChar w:fldCharType="separate"/>
            </w:r>
            <w:r>
              <w:rPr>
                <w:noProof/>
                <w:webHidden/>
              </w:rPr>
              <w:t>8</w:t>
            </w:r>
            <w:r>
              <w:rPr>
                <w:noProof/>
                <w:webHidden/>
              </w:rPr>
              <w:fldChar w:fldCharType="end"/>
            </w:r>
          </w:hyperlink>
        </w:p>
        <w:p w14:paraId="06CAAAF5" w14:textId="6062A25C"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22" w:history="1">
            <w:r w:rsidRPr="00E52FAF">
              <w:rPr>
                <w:rStyle w:val="Hyperlink"/>
                <w:noProof/>
              </w:rPr>
              <w:t>3.2.6 Customers Analysis:</w:t>
            </w:r>
            <w:r>
              <w:rPr>
                <w:noProof/>
                <w:webHidden/>
              </w:rPr>
              <w:tab/>
            </w:r>
            <w:r>
              <w:rPr>
                <w:noProof/>
                <w:webHidden/>
              </w:rPr>
              <w:fldChar w:fldCharType="begin"/>
            </w:r>
            <w:r>
              <w:rPr>
                <w:noProof/>
                <w:webHidden/>
              </w:rPr>
              <w:instrText xml:space="preserve"> PAGEREF _Toc156916022 \h </w:instrText>
            </w:r>
            <w:r>
              <w:rPr>
                <w:noProof/>
                <w:webHidden/>
              </w:rPr>
            </w:r>
            <w:r>
              <w:rPr>
                <w:noProof/>
                <w:webHidden/>
              </w:rPr>
              <w:fldChar w:fldCharType="separate"/>
            </w:r>
            <w:r>
              <w:rPr>
                <w:noProof/>
                <w:webHidden/>
              </w:rPr>
              <w:t>9</w:t>
            </w:r>
            <w:r>
              <w:rPr>
                <w:noProof/>
                <w:webHidden/>
              </w:rPr>
              <w:fldChar w:fldCharType="end"/>
            </w:r>
          </w:hyperlink>
        </w:p>
        <w:p w14:paraId="280D37F2" w14:textId="5A9C3F33"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23" w:history="1">
            <w:r w:rsidRPr="00E52FAF">
              <w:rPr>
                <w:rStyle w:val="Hyperlink"/>
                <w:noProof/>
              </w:rPr>
              <w:t>3.2.7 Countries Analysis:</w:t>
            </w:r>
            <w:r>
              <w:rPr>
                <w:noProof/>
                <w:webHidden/>
              </w:rPr>
              <w:tab/>
            </w:r>
            <w:r>
              <w:rPr>
                <w:noProof/>
                <w:webHidden/>
              </w:rPr>
              <w:fldChar w:fldCharType="begin"/>
            </w:r>
            <w:r>
              <w:rPr>
                <w:noProof/>
                <w:webHidden/>
              </w:rPr>
              <w:instrText xml:space="preserve"> PAGEREF _Toc156916023 \h </w:instrText>
            </w:r>
            <w:r>
              <w:rPr>
                <w:noProof/>
                <w:webHidden/>
              </w:rPr>
            </w:r>
            <w:r>
              <w:rPr>
                <w:noProof/>
                <w:webHidden/>
              </w:rPr>
              <w:fldChar w:fldCharType="separate"/>
            </w:r>
            <w:r>
              <w:rPr>
                <w:noProof/>
                <w:webHidden/>
              </w:rPr>
              <w:t>9</w:t>
            </w:r>
            <w:r>
              <w:rPr>
                <w:noProof/>
                <w:webHidden/>
              </w:rPr>
              <w:fldChar w:fldCharType="end"/>
            </w:r>
          </w:hyperlink>
        </w:p>
        <w:p w14:paraId="1E280892" w14:textId="4C42B13D"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24" w:history="1">
            <w:r w:rsidRPr="00E52FAF">
              <w:rPr>
                <w:rStyle w:val="Hyperlink"/>
                <w:noProof/>
              </w:rPr>
              <w:t>3.2.8 Unit Price Analysis:</w:t>
            </w:r>
            <w:r>
              <w:rPr>
                <w:noProof/>
                <w:webHidden/>
              </w:rPr>
              <w:tab/>
            </w:r>
            <w:r>
              <w:rPr>
                <w:noProof/>
                <w:webHidden/>
              </w:rPr>
              <w:fldChar w:fldCharType="begin"/>
            </w:r>
            <w:r>
              <w:rPr>
                <w:noProof/>
                <w:webHidden/>
              </w:rPr>
              <w:instrText xml:space="preserve"> PAGEREF _Toc156916024 \h </w:instrText>
            </w:r>
            <w:r>
              <w:rPr>
                <w:noProof/>
                <w:webHidden/>
              </w:rPr>
            </w:r>
            <w:r>
              <w:rPr>
                <w:noProof/>
                <w:webHidden/>
              </w:rPr>
              <w:fldChar w:fldCharType="separate"/>
            </w:r>
            <w:r>
              <w:rPr>
                <w:noProof/>
                <w:webHidden/>
              </w:rPr>
              <w:t>9</w:t>
            </w:r>
            <w:r>
              <w:rPr>
                <w:noProof/>
                <w:webHidden/>
              </w:rPr>
              <w:fldChar w:fldCharType="end"/>
            </w:r>
          </w:hyperlink>
        </w:p>
        <w:p w14:paraId="00DD91B9" w14:textId="5B4C748E"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25" w:history="1">
            <w:r w:rsidRPr="00E52FAF">
              <w:rPr>
                <w:rStyle w:val="Hyperlink"/>
                <w:noProof/>
              </w:rPr>
              <w:t>3.2.9 Quantities Analysis</w:t>
            </w:r>
            <w:r>
              <w:rPr>
                <w:noProof/>
                <w:webHidden/>
              </w:rPr>
              <w:tab/>
            </w:r>
            <w:r>
              <w:rPr>
                <w:noProof/>
                <w:webHidden/>
              </w:rPr>
              <w:fldChar w:fldCharType="begin"/>
            </w:r>
            <w:r>
              <w:rPr>
                <w:noProof/>
                <w:webHidden/>
              </w:rPr>
              <w:instrText xml:space="preserve"> PAGEREF _Toc156916025 \h </w:instrText>
            </w:r>
            <w:r>
              <w:rPr>
                <w:noProof/>
                <w:webHidden/>
              </w:rPr>
            </w:r>
            <w:r>
              <w:rPr>
                <w:noProof/>
                <w:webHidden/>
              </w:rPr>
              <w:fldChar w:fldCharType="separate"/>
            </w:r>
            <w:r>
              <w:rPr>
                <w:noProof/>
                <w:webHidden/>
              </w:rPr>
              <w:t>10</w:t>
            </w:r>
            <w:r>
              <w:rPr>
                <w:noProof/>
                <w:webHidden/>
              </w:rPr>
              <w:fldChar w:fldCharType="end"/>
            </w:r>
          </w:hyperlink>
        </w:p>
        <w:p w14:paraId="4F2C2106" w14:textId="043D12DD"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26" w:history="1">
            <w:r w:rsidRPr="00E52FAF">
              <w:rPr>
                <w:rStyle w:val="Hyperlink"/>
                <w:noProof/>
              </w:rPr>
              <w:t>3.2.10 Revenues Analysis:</w:t>
            </w:r>
            <w:r>
              <w:rPr>
                <w:noProof/>
                <w:webHidden/>
              </w:rPr>
              <w:tab/>
            </w:r>
            <w:r>
              <w:rPr>
                <w:noProof/>
                <w:webHidden/>
              </w:rPr>
              <w:fldChar w:fldCharType="begin"/>
            </w:r>
            <w:r>
              <w:rPr>
                <w:noProof/>
                <w:webHidden/>
              </w:rPr>
              <w:instrText xml:space="preserve"> PAGEREF _Toc156916026 \h </w:instrText>
            </w:r>
            <w:r>
              <w:rPr>
                <w:noProof/>
                <w:webHidden/>
              </w:rPr>
            </w:r>
            <w:r>
              <w:rPr>
                <w:noProof/>
                <w:webHidden/>
              </w:rPr>
              <w:fldChar w:fldCharType="separate"/>
            </w:r>
            <w:r>
              <w:rPr>
                <w:noProof/>
                <w:webHidden/>
              </w:rPr>
              <w:t>10</w:t>
            </w:r>
            <w:r>
              <w:rPr>
                <w:noProof/>
                <w:webHidden/>
              </w:rPr>
              <w:fldChar w:fldCharType="end"/>
            </w:r>
          </w:hyperlink>
        </w:p>
        <w:p w14:paraId="6AFBD392" w14:textId="79BFCEDF"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27" w:history="1">
            <w:r w:rsidRPr="00E52FAF">
              <w:rPr>
                <w:rStyle w:val="Hyperlink"/>
                <w:noProof/>
              </w:rPr>
              <w:t>3.2.11 Conclusion of EDA:</w:t>
            </w:r>
            <w:r>
              <w:rPr>
                <w:noProof/>
                <w:webHidden/>
              </w:rPr>
              <w:tab/>
            </w:r>
            <w:r>
              <w:rPr>
                <w:noProof/>
                <w:webHidden/>
              </w:rPr>
              <w:fldChar w:fldCharType="begin"/>
            </w:r>
            <w:r>
              <w:rPr>
                <w:noProof/>
                <w:webHidden/>
              </w:rPr>
              <w:instrText xml:space="preserve"> PAGEREF _Toc156916027 \h </w:instrText>
            </w:r>
            <w:r>
              <w:rPr>
                <w:noProof/>
                <w:webHidden/>
              </w:rPr>
            </w:r>
            <w:r>
              <w:rPr>
                <w:noProof/>
                <w:webHidden/>
              </w:rPr>
              <w:fldChar w:fldCharType="separate"/>
            </w:r>
            <w:r>
              <w:rPr>
                <w:noProof/>
                <w:webHidden/>
              </w:rPr>
              <w:t>10</w:t>
            </w:r>
            <w:r>
              <w:rPr>
                <w:noProof/>
                <w:webHidden/>
              </w:rPr>
              <w:fldChar w:fldCharType="end"/>
            </w:r>
          </w:hyperlink>
        </w:p>
        <w:p w14:paraId="59F07F06" w14:textId="12AED18D" w:rsidR="00C1731D" w:rsidRDefault="00C1731D">
          <w:pPr>
            <w:pStyle w:val="TOC1"/>
            <w:tabs>
              <w:tab w:val="left" w:pos="440"/>
              <w:tab w:val="right" w:leader="dot" w:pos="9016"/>
            </w:tabs>
            <w:rPr>
              <w:rFonts w:eastAsiaTheme="minorEastAsia"/>
              <w:noProof/>
              <w:kern w:val="2"/>
              <w:sz w:val="24"/>
              <w:szCs w:val="24"/>
              <w:lang w:val="en-US"/>
              <w14:ligatures w14:val="standardContextual"/>
            </w:rPr>
          </w:pPr>
          <w:hyperlink w:anchor="_Toc156916028" w:history="1">
            <w:r w:rsidRPr="00E52FAF">
              <w:rPr>
                <w:rStyle w:val="Hyperlink"/>
                <w:rFonts w:ascii="Raleway SemiBold" w:hAnsi="Raleway SemiBold"/>
                <w:noProof/>
              </w:rPr>
              <w:t>4.</w:t>
            </w:r>
            <w:r>
              <w:rPr>
                <w:rFonts w:eastAsiaTheme="minorEastAsia"/>
                <w:noProof/>
                <w:kern w:val="2"/>
                <w:sz w:val="24"/>
                <w:szCs w:val="24"/>
                <w:lang w:val="en-US"/>
                <w14:ligatures w14:val="standardContextual"/>
              </w:rPr>
              <w:tab/>
            </w:r>
            <w:r w:rsidRPr="00E52FAF">
              <w:rPr>
                <w:rStyle w:val="Hyperlink"/>
                <w:rFonts w:ascii="Raleway SemiBold" w:hAnsi="Raleway SemiBold"/>
                <w:noProof/>
              </w:rPr>
              <w:t>Data Forecast/Modeling</w:t>
            </w:r>
            <w:r>
              <w:rPr>
                <w:noProof/>
                <w:webHidden/>
              </w:rPr>
              <w:tab/>
            </w:r>
            <w:r>
              <w:rPr>
                <w:noProof/>
                <w:webHidden/>
              </w:rPr>
              <w:fldChar w:fldCharType="begin"/>
            </w:r>
            <w:r>
              <w:rPr>
                <w:noProof/>
                <w:webHidden/>
              </w:rPr>
              <w:instrText xml:space="preserve"> PAGEREF _Toc156916028 \h </w:instrText>
            </w:r>
            <w:r>
              <w:rPr>
                <w:noProof/>
                <w:webHidden/>
              </w:rPr>
            </w:r>
            <w:r>
              <w:rPr>
                <w:noProof/>
                <w:webHidden/>
              </w:rPr>
              <w:fldChar w:fldCharType="separate"/>
            </w:r>
            <w:r>
              <w:rPr>
                <w:noProof/>
                <w:webHidden/>
              </w:rPr>
              <w:t>11</w:t>
            </w:r>
            <w:r>
              <w:rPr>
                <w:noProof/>
                <w:webHidden/>
              </w:rPr>
              <w:fldChar w:fldCharType="end"/>
            </w:r>
          </w:hyperlink>
        </w:p>
        <w:p w14:paraId="7A45F419" w14:textId="69E02FCB"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29" w:history="1">
            <w:r w:rsidRPr="00E52FAF">
              <w:rPr>
                <w:rStyle w:val="Hyperlink"/>
                <w:noProof/>
              </w:rPr>
              <w:t>4.1 Objective of Model Building:</w:t>
            </w:r>
            <w:r>
              <w:rPr>
                <w:noProof/>
                <w:webHidden/>
              </w:rPr>
              <w:tab/>
            </w:r>
            <w:r>
              <w:rPr>
                <w:noProof/>
                <w:webHidden/>
              </w:rPr>
              <w:fldChar w:fldCharType="begin"/>
            </w:r>
            <w:r>
              <w:rPr>
                <w:noProof/>
                <w:webHidden/>
              </w:rPr>
              <w:instrText xml:space="preserve"> PAGEREF _Toc156916029 \h </w:instrText>
            </w:r>
            <w:r>
              <w:rPr>
                <w:noProof/>
                <w:webHidden/>
              </w:rPr>
            </w:r>
            <w:r>
              <w:rPr>
                <w:noProof/>
                <w:webHidden/>
              </w:rPr>
              <w:fldChar w:fldCharType="separate"/>
            </w:r>
            <w:r>
              <w:rPr>
                <w:noProof/>
                <w:webHidden/>
              </w:rPr>
              <w:t>11</w:t>
            </w:r>
            <w:r>
              <w:rPr>
                <w:noProof/>
                <w:webHidden/>
              </w:rPr>
              <w:fldChar w:fldCharType="end"/>
            </w:r>
          </w:hyperlink>
        </w:p>
        <w:p w14:paraId="68B26B00" w14:textId="2D94BB7D"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30" w:history="1">
            <w:r w:rsidRPr="00E52FAF">
              <w:rPr>
                <w:rStyle w:val="Hyperlink"/>
                <w:noProof/>
              </w:rPr>
              <w:t>4.2 Forecasting Methodology and Approach:</w:t>
            </w:r>
            <w:r>
              <w:rPr>
                <w:noProof/>
                <w:webHidden/>
              </w:rPr>
              <w:tab/>
            </w:r>
            <w:r>
              <w:rPr>
                <w:noProof/>
                <w:webHidden/>
              </w:rPr>
              <w:fldChar w:fldCharType="begin"/>
            </w:r>
            <w:r>
              <w:rPr>
                <w:noProof/>
                <w:webHidden/>
              </w:rPr>
              <w:instrText xml:space="preserve"> PAGEREF _Toc156916030 \h </w:instrText>
            </w:r>
            <w:r>
              <w:rPr>
                <w:noProof/>
                <w:webHidden/>
              </w:rPr>
            </w:r>
            <w:r>
              <w:rPr>
                <w:noProof/>
                <w:webHidden/>
              </w:rPr>
              <w:fldChar w:fldCharType="separate"/>
            </w:r>
            <w:r>
              <w:rPr>
                <w:noProof/>
                <w:webHidden/>
              </w:rPr>
              <w:t>11</w:t>
            </w:r>
            <w:r>
              <w:rPr>
                <w:noProof/>
                <w:webHidden/>
              </w:rPr>
              <w:fldChar w:fldCharType="end"/>
            </w:r>
          </w:hyperlink>
        </w:p>
        <w:p w14:paraId="1FBFCBE0" w14:textId="2F669C35"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31" w:history="1">
            <w:r w:rsidRPr="00E52FAF">
              <w:rPr>
                <w:rStyle w:val="Hyperlink"/>
                <w:noProof/>
              </w:rPr>
              <w:t>4.3 Model Evaluation:</w:t>
            </w:r>
            <w:r>
              <w:rPr>
                <w:noProof/>
                <w:webHidden/>
              </w:rPr>
              <w:tab/>
            </w:r>
            <w:r>
              <w:rPr>
                <w:noProof/>
                <w:webHidden/>
              </w:rPr>
              <w:fldChar w:fldCharType="begin"/>
            </w:r>
            <w:r>
              <w:rPr>
                <w:noProof/>
                <w:webHidden/>
              </w:rPr>
              <w:instrText xml:space="preserve"> PAGEREF _Toc156916031 \h </w:instrText>
            </w:r>
            <w:r>
              <w:rPr>
                <w:noProof/>
                <w:webHidden/>
              </w:rPr>
            </w:r>
            <w:r>
              <w:rPr>
                <w:noProof/>
                <w:webHidden/>
              </w:rPr>
              <w:fldChar w:fldCharType="separate"/>
            </w:r>
            <w:r>
              <w:rPr>
                <w:noProof/>
                <w:webHidden/>
              </w:rPr>
              <w:t>11</w:t>
            </w:r>
            <w:r>
              <w:rPr>
                <w:noProof/>
                <w:webHidden/>
              </w:rPr>
              <w:fldChar w:fldCharType="end"/>
            </w:r>
          </w:hyperlink>
        </w:p>
        <w:p w14:paraId="1BFD00EE" w14:textId="14E8DF25"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32" w:history="1">
            <w:r w:rsidRPr="00E52FAF">
              <w:rPr>
                <w:rStyle w:val="Hyperlink"/>
                <w:noProof/>
              </w:rPr>
              <w:t>4.4 Interpretability and Feature Importance:</w:t>
            </w:r>
            <w:r>
              <w:rPr>
                <w:noProof/>
                <w:webHidden/>
              </w:rPr>
              <w:tab/>
            </w:r>
            <w:r>
              <w:rPr>
                <w:noProof/>
                <w:webHidden/>
              </w:rPr>
              <w:fldChar w:fldCharType="begin"/>
            </w:r>
            <w:r>
              <w:rPr>
                <w:noProof/>
                <w:webHidden/>
              </w:rPr>
              <w:instrText xml:space="preserve"> PAGEREF _Toc156916032 \h </w:instrText>
            </w:r>
            <w:r>
              <w:rPr>
                <w:noProof/>
                <w:webHidden/>
              </w:rPr>
            </w:r>
            <w:r>
              <w:rPr>
                <w:noProof/>
                <w:webHidden/>
              </w:rPr>
              <w:fldChar w:fldCharType="separate"/>
            </w:r>
            <w:r>
              <w:rPr>
                <w:noProof/>
                <w:webHidden/>
              </w:rPr>
              <w:t>12</w:t>
            </w:r>
            <w:r>
              <w:rPr>
                <w:noProof/>
                <w:webHidden/>
              </w:rPr>
              <w:fldChar w:fldCharType="end"/>
            </w:r>
          </w:hyperlink>
        </w:p>
        <w:p w14:paraId="541978E9" w14:textId="4F362A74"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33" w:history="1">
            <w:r w:rsidRPr="00E52FAF">
              <w:rPr>
                <w:rStyle w:val="Hyperlink"/>
                <w:noProof/>
              </w:rPr>
              <w:t>4.5 Conclusion of Model Building and Forecasting:</w:t>
            </w:r>
            <w:r>
              <w:rPr>
                <w:noProof/>
                <w:webHidden/>
              </w:rPr>
              <w:tab/>
            </w:r>
            <w:r>
              <w:rPr>
                <w:noProof/>
                <w:webHidden/>
              </w:rPr>
              <w:fldChar w:fldCharType="begin"/>
            </w:r>
            <w:r>
              <w:rPr>
                <w:noProof/>
                <w:webHidden/>
              </w:rPr>
              <w:instrText xml:space="preserve"> PAGEREF _Toc156916033 \h </w:instrText>
            </w:r>
            <w:r>
              <w:rPr>
                <w:noProof/>
                <w:webHidden/>
              </w:rPr>
            </w:r>
            <w:r>
              <w:rPr>
                <w:noProof/>
                <w:webHidden/>
              </w:rPr>
              <w:fldChar w:fldCharType="separate"/>
            </w:r>
            <w:r>
              <w:rPr>
                <w:noProof/>
                <w:webHidden/>
              </w:rPr>
              <w:t>12</w:t>
            </w:r>
            <w:r>
              <w:rPr>
                <w:noProof/>
                <w:webHidden/>
              </w:rPr>
              <w:fldChar w:fldCharType="end"/>
            </w:r>
          </w:hyperlink>
        </w:p>
        <w:p w14:paraId="7040634D" w14:textId="250EB249"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34" w:history="1">
            <w:r w:rsidRPr="00E52FAF">
              <w:rPr>
                <w:rStyle w:val="Hyperlink"/>
                <w:noProof/>
              </w:rPr>
              <w:t>4.6 Conclusion Driving Business Impact through Informed Decision-Making</w:t>
            </w:r>
            <w:r>
              <w:rPr>
                <w:noProof/>
                <w:webHidden/>
              </w:rPr>
              <w:tab/>
            </w:r>
            <w:r>
              <w:rPr>
                <w:noProof/>
                <w:webHidden/>
              </w:rPr>
              <w:fldChar w:fldCharType="begin"/>
            </w:r>
            <w:r>
              <w:rPr>
                <w:noProof/>
                <w:webHidden/>
              </w:rPr>
              <w:instrText xml:space="preserve"> PAGEREF _Toc156916034 \h </w:instrText>
            </w:r>
            <w:r>
              <w:rPr>
                <w:noProof/>
                <w:webHidden/>
              </w:rPr>
            </w:r>
            <w:r>
              <w:rPr>
                <w:noProof/>
                <w:webHidden/>
              </w:rPr>
              <w:fldChar w:fldCharType="separate"/>
            </w:r>
            <w:r>
              <w:rPr>
                <w:noProof/>
                <w:webHidden/>
              </w:rPr>
              <w:t>13</w:t>
            </w:r>
            <w:r>
              <w:rPr>
                <w:noProof/>
                <w:webHidden/>
              </w:rPr>
              <w:fldChar w:fldCharType="end"/>
            </w:r>
          </w:hyperlink>
        </w:p>
        <w:p w14:paraId="712E66F3" w14:textId="7346FF17" w:rsidR="00C1731D" w:rsidRDefault="00C1731D">
          <w:pPr>
            <w:pStyle w:val="TOC1"/>
            <w:tabs>
              <w:tab w:val="left" w:pos="440"/>
              <w:tab w:val="right" w:leader="dot" w:pos="9016"/>
            </w:tabs>
            <w:rPr>
              <w:rFonts w:eastAsiaTheme="minorEastAsia"/>
              <w:noProof/>
              <w:kern w:val="2"/>
              <w:sz w:val="24"/>
              <w:szCs w:val="24"/>
              <w:lang w:val="en-US"/>
              <w14:ligatures w14:val="standardContextual"/>
            </w:rPr>
          </w:pPr>
          <w:hyperlink w:anchor="_Toc156916035" w:history="1">
            <w:r w:rsidRPr="00E52FAF">
              <w:rPr>
                <w:rStyle w:val="Hyperlink"/>
                <w:rFonts w:ascii="Raleway SemiBold" w:hAnsi="Raleway SemiBold"/>
                <w:noProof/>
              </w:rPr>
              <w:t>5.</w:t>
            </w:r>
            <w:r>
              <w:rPr>
                <w:rFonts w:eastAsiaTheme="minorEastAsia"/>
                <w:noProof/>
                <w:kern w:val="2"/>
                <w:sz w:val="24"/>
                <w:szCs w:val="24"/>
                <w:lang w:val="en-US"/>
                <w14:ligatures w14:val="standardContextual"/>
              </w:rPr>
              <w:tab/>
            </w:r>
            <w:r w:rsidRPr="00E52FAF">
              <w:rPr>
                <w:rStyle w:val="Hyperlink"/>
                <w:rFonts w:ascii="Raleway SemiBold" w:hAnsi="Raleway SemiBold"/>
                <w:noProof/>
              </w:rPr>
              <w:t>Dashboard</w:t>
            </w:r>
            <w:r>
              <w:rPr>
                <w:noProof/>
                <w:webHidden/>
              </w:rPr>
              <w:tab/>
            </w:r>
            <w:r>
              <w:rPr>
                <w:noProof/>
                <w:webHidden/>
              </w:rPr>
              <w:fldChar w:fldCharType="begin"/>
            </w:r>
            <w:r>
              <w:rPr>
                <w:noProof/>
                <w:webHidden/>
              </w:rPr>
              <w:instrText xml:space="preserve"> PAGEREF _Toc156916035 \h </w:instrText>
            </w:r>
            <w:r>
              <w:rPr>
                <w:noProof/>
                <w:webHidden/>
              </w:rPr>
            </w:r>
            <w:r>
              <w:rPr>
                <w:noProof/>
                <w:webHidden/>
              </w:rPr>
              <w:fldChar w:fldCharType="separate"/>
            </w:r>
            <w:r>
              <w:rPr>
                <w:noProof/>
                <w:webHidden/>
              </w:rPr>
              <w:t>14</w:t>
            </w:r>
            <w:r>
              <w:rPr>
                <w:noProof/>
                <w:webHidden/>
              </w:rPr>
              <w:fldChar w:fldCharType="end"/>
            </w:r>
          </w:hyperlink>
        </w:p>
        <w:p w14:paraId="1C305A5C" w14:textId="4130E21B" w:rsidR="00C1731D" w:rsidRDefault="00C1731D">
          <w:pPr>
            <w:pStyle w:val="TOC3"/>
            <w:tabs>
              <w:tab w:val="right" w:leader="dot" w:pos="9016"/>
            </w:tabs>
            <w:rPr>
              <w:rFonts w:eastAsiaTheme="minorEastAsia"/>
              <w:noProof/>
              <w:kern w:val="2"/>
              <w:sz w:val="24"/>
              <w:szCs w:val="24"/>
              <w:lang w:val="en-US"/>
              <w14:ligatures w14:val="standardContextual"/>
            </w:rPr>
          </w:pPr>
          <w:hyperlink w:anchor="_Toc156916036" w:history="1">
            <w:r w:rsidRPr="00E52FAF">
              <w:rPr>
                <w:rStyle w:val="Hyperlink"/>
                <w:noProof/>
              </w:rPr>
              <w:t>5.1 Dashboard Implementation</w:t>
            </w:r>
            <w:r>
              <w:rPr>
                <w:noProof/>
                <w:webHidden/>
              </w:rPr>
              <w:tab/>
            </w:r>
            <w:r>
              <w:rPr>
                <w:noProof/>
                <w:webHidden/>
              </w:rPr>
              <w:fldChar w:fldCharType="begin"/>
            </w:r>
            <w:r>
              <w:rPr>
                <w:noProof/>
                <w:webHidden/>
              </w:rPr>
              <w:instrText xml:space="preserve"> PAGEREF _Toc156916036 \h </w:instrText>
            </w:r>
            <w:r>
              <w:rPr>
                <w:noProof/>
                <w:webHidden/>
              </w:rPr>
            </w:r>
            <w:r>
              <w:rPr>
                <w:noProof/>
                <w:webHidden/>
              </w:rPr>
              <w:fldChar w:fldCharType="separate"/>
            </w:r>
            <w:r>
              <w:rPr>
                <w:noProof/>
                <w:webHidden/>
              </w:rPr>
              <w:t>14</w:t>
            </w:r>
            <w:r>
              <w:rPr>
                <w:noProof/>
                <w:webHidden/>
              </w:rPr>
              <w:fldChar w:fldCharType="end"/>
            </w:r>
          </w:hyperlink>
        </w:p>
        <w:p w14:paraId="25626C91" w14:textId="06074C6C" w:rsidR="00BC2752" w:rsidRDefault="00BC2752">
          <w:r>
            <w:rPr>
              <w:b/>
              <w:bCs/>
              <w:noProof/>
            </w:rPr>
            <w:fldChar w:fldCharType="end"/>
          </w:r>
        </w:p>
      </w:sdtContent>
    </w:sdt>
    <w:p w14:paraId="4432E69B" w14:textId="1AF271E3" w:rsidR="002D058B" w:rsidRDefault="00BC2752">
      <w:pPr>
        <w:rPr>
          <w:rFonts w:ascii="Raleway SemiBold" w:hAnsi="Raleway SemiBold"/>
          <w:sz w:val="26"/>
          <w:szCs w:val="26"/>
        </w:rPr>
      </w:pPr>
      <w:r>
        <w:rPr>
          <w:rFonts w:ascii="Raleway SemiBold" w:hAnsi="Raleway SemiBold"/>
          <w:sz w:val="26"/>
          <w:szCs w:val="26"/>
        </w:rPr>
        <w:br w:type="page"/>
      </w:r>
    </w:p>
    <w:p w14:paraId="459893C8" w14:textId="4EE21EDF" w:rsidR="00000AC7" w:rsidRPr="00000AC7" w:rsidRDefault="002D058B" w:rsidP="00B63CD1">
      <w:pPr>
        <w:pStyle w:val="Heading1"/>
        <w:numPr>
          <w:ilvl w:val="0"/>
          <w:numId w:val="1"/>
        </w:numPr>
        <w:spacing w:line="360" w:lineRule="auto"/>
        <w:ind w:left="851" w:hanging="851"/>
        <w:rPr>
          <w:rFonts w:ascii="Raleway SemiBold" w:hAnsi="Raleway SemiBold"/>
          <w:color w:val="auto"/>
          <w:sz w:val="48"/>
          <w:szCs w:val="48"/>
        </w:rPr>
      </w:pPr>
      <w:bookmarkStart w:id="0" w:name="_Toc156916006"/>
      <w:r w:rsidRPr="00BC2752">
        <w:rPr>
          <w:rFonts w:ascii="Raleway SemiBold" w:hAnsi="Raleway SemiBold"/>
          <w:color w:val="auto"/>
          <w:sz w:val="48"/>
          <w:szCs w:val="48"/>
        </w:rPr>
        <w:lastRenderedPageBreak/>
        <w:t>Executive Summary</w:t>
      </w:r>
      <w:bookmarkEnd w:id="0"/>
    </w:p>
    <w:p w14:paraId="096A268B" w14:textId="77777777" w:rsidR="00000AC7" w:rsidRPr="00000AC7" w:rsidRDefault="00000AC7" w:rsidP="00000AC7">
      <w:pPr>
        <w:rPr>
          <w:rFonts w:ascii="Lato" w:hAnsi="Lato"/>
          <w:sz w:val="20"/>
          <w:szCs w:val="20"/>
        </w:rPr>
      </w:pPr>
      <w:r w:rsidRPr="00000AC7">
        <w:rPr>
          <w:rFonts w:ascii="Lato" w:hAnsi="Lato"/>
          <w:sz w:val="20"/>
          <w:szCs w:val="20"/>
        </w:rPr>
        <w:t>In this comprehensive e-commerce analytics and forecasting project, we delved into optimizing warehouse operations and predicting daily product sales for an online retailer. The analysis revolves around leveraging machine learning, exploring data insights, and delivering actionable results. Key findings and solutions include:</w:t>
      </w:r>
    </w:p>
    <w:p w14:paraId="48554F87" w14:textId="77777777" w:rsidR="00000AC7" w:rsidRPr="00000AC7" w:rsidRDefault="00000AC7" w:rsidP="00000AC7">
      <w:pPr>
        <w:rPr>
          <w:rFonts w:ascii="Lato" w:hAnsi="Lato"/>
          <w:sz w:val="20"/>
          <w:szCs w:val="20"/>
        </w:rPr>
      </w:pPr>
    </w:p>
    <w:p w14:paraId="0BD8CE41" w14:textId="12F938DE" w:rsidR="00000AC7" w:rsidRPr="00000AC7" w:rsidRDefault="00000AC7" w:rsidP="00000AC7">
      <w:pPr>
        <w:rPr>
          <w:rFonts w:ascii="Lato" w:hAnsi="Lato"/>
          <w:sz w:val="20"/>
          <w:szCs w:val="20"/>
        </w:rPr>
      </w:pPr>
      <w:r w:rsidRPr="00000AC7">
        <w:rPr>
          <w:rFonts w:ascii="Lato" w:hAnsi="Lato"/>
          <w:sz w:val="20"/>
          <w:szCs w:val="20"/>
        </w:rPr>
        <w:t>1. Warehouse Optimization:</w:t>
      </w:r>
    </w:p>
    <w:p w14:paraId="176D4FC9" w14:textId="77777777" w:rsidR="00000AC7" w:rsidRPr="00000AC7" w:rsidRDefault="00000AC7" w:rsidP="00000AC7">
      <w:pPr>
        <w:rPr>
          <w:rFonts w:ascii="Lato" w:hAnsi="Lato"/>
          <w:sz w:val="20"/>
          <w:szCs w:val="20"/>
        </w:rPr>
      </w:pPr>
      <w:r w:rsidRPr="00000AC7">
        <w:rPr>
          <w:rFonts w:ascii="Lato" w:hAnsi="Lato"/>
          <w:sz w:val="20"/>
          <w:szCs w:val="20"/>
        </w:rPr>
        <w:t xml:space="preserve">   - Identified opportunities to streamline storage and delivery processes.</w:t>
      </w:r>
    </w:p>
    <w:p w14:paraId="579A8006" w14:textId="77777777" w:rsidR="00000AC7" w:rsidRPr="00000AC7" w:rsidRDefault="00000AC7" w:rsidP="00000AC7">
      <w:pPr>
        <w:rPr>
          <w:rFonts w:ascii="Lato" w:hAnsi="Lato"/>
          <w:sz w:val="20"/>
          <w:szCs w:val="20"/>
        </w:rPr>
      </w:pPr>
      <w:r w:rsidRPr="00000AC7">
        <w:rPr>
          <w:rFonts w:ascii="Lato" w:hAnsi="Lato"/>
          <w:sz w:val="20"/>
          <w:szCs w:val="20"/>
        </w:rPr>
        <w:t xml:space="preserve">   - Proposed strategies for cost-effective warehouse management.</w:t>
      </w:r>
    </w:p>
    <w:p w14:paraId="5D2E543F" w14:textId="77777777" w:rsidR="00000AC7" w:rsidRPr="00000AC7" w:rsidRDefault="00000AC7" w:rsidP="00000AC7">
      <w:pPr>
        <w:rPr>
          <w:rFonts w:ascii="Lato" w:hAnsi="Lato"/>
          <w:sz w:val="20"/>
          <w:szCs w:val="20"/>
        </w:rPr>
      </w:pPr>
    </w:p>
    <w:p w14:paraId="5562EE92" w14:textId="0D0A3CAA" w:rsidR="00000AC7" w:rsidRPr="00000AC7" w:rsidRDefault="00000AC7" w:rsidP="00000AC7">
      <w:pPr>
        <w:rPr>
          <w:rFonts w:ascii="Lato" w:hAnsi="Lato"/>
          <w:sz w:val="20"/>
          <w:szCs w:val="20"/>
        </w:rPr>
      </w:pPr>
      <w:r w:rsidRPr="00000AC7">
        <w:rPr>
          <w:rFonts w:ascii="Lato" w:hAnsi="Lato"/>
          <w:sz w:val="20"/>
          <w:szCs w:val="20"/>
        </w:rPr>
        <w:t>2. Sales Forecasting Model:</w:t>
      </w:r>
    </w:p>
    <w:p w14:paraId="4F673047" w14:textId="77777777" w:rsidR="00000AC7" w:rsidRPr="00000AC7" w:rsidRDefault="00000AC7" w:rsidP="00000AC7">
      <w:pPr>
        <w:rPr>
          <w:rFonts w:ascii="Lato" w:hAnsi="Lato"/>
          <w:sz w:val="20"/>
          <w:szCs w:val="20"/>
        </w:rPr>
      </w:pPr>
      <w:r w:rsidRPr="00000AC7">
        <w:rPr>
          <w:rFonts w:ascii="Lato" w:hAnsi="Lato"/>
          <w:sz w:val="20"/>
          <w:szCs w:val="20"/>
        </w:rPr>
        <w:t xml:space="preserve">   - Utilized </w:t>
      </w:r>
      <w:proofErr w:type="spellStart"/>
      <w:r w:rsidRPr="00000AC7">
        <w:rPr>
          <w:rFonts w:ascii="Lato" w:hAnsi="Lato"/>
          <w:sz w:val="20"/>
          <w:szCs w:val="20"/>
        </w:rPr>
        <w:t>CatBoost</w:t>
      </w:r>
      <w:proofErr w:type="spellEnd"/>
      <w:r w:rsidRPr="00000AC7">
        <w:rPr>
          <w:rFonts w:ascii="Lato" w:hAnsi="Lato"/>
          <w:sz w:val="20"/>
          <w:szCs w:val="20"/>
        </w:rPr>
        <w:t xml:space="preserve"> Regressor for accurate and granular daily sales predictions.</w:t>
      </w:r>
    </w:p>
    <w:p w14:paraId="44B3FA72" w14:textId="77777777" w:rsidR="00000AC7" w:rsidRPr="00000AC7" w:rsidRDefault="00000AC7" w:rsidP="00000AC7">
      <w:pPr>
        <w:rPr>
          <w:rFonts w:ascii="Lato" w:hAnsi="Lato"/>
          <w:sz w:val="20"/>
          <w:szCs w:val="20"/>
        </w:rPr>
      </w:pPr>
      <w:r w:rsidRPr="00000AC7">
        <w:rPr>
          <w:rFonts w:ascii="Lato" w:hAnsi="Lato"/>
          <w:sz w:val="20"/>
          <w:szCs w:val="20"/>
        </w:rPr>
        <w:t xml:space="preserve">   - Explored innovative features to enhance forecasting precision.</w:t>
      </w:r>
    </w:p>
    <w:p w14:paraId="479BBB69" w14:textId="77777777" w:rsidR="00000AC7" w:rsidRPr="00000AC7" w:rsidRDefault="00000AC7" w:rsidP="00000AC7">
      <w:pPr>
        <w:rPr>
          <w:rFonts w:ascii="Lato" w:hAnsi="Lato"/>
          <w:sz w:val="20"/>
          <w:szCs w:val="20"/>
        </w:rPr>
      </w:pPr>
    </w:p>
    <w:p w14:paraId="3C717660" w14:textId="351BEB50" w:rsidR="00000AC7" w:rsidRPr="00000AC7" w:rsidRDefault="00000AC7" w:rsidP="00000AC7">
      <w:pPr>
        <w:rPr>
          <w:rFonts w:ascii="Lato" w:hAnsi="Lato"/>
          <w:sz w:val="20"/>
          <w:szCs w:val="20"/>
        </w:rPr>
      </w:pPr>
      <w:r w:rsidRPr="00000AC7">
        <w:rPr>
          <w:rFonts w:ascii="Lato" w:hAnsi="Lato"/>
          <w:sz w:val="20"/>
          <w:szCs w:val="20"/>
        </w:rPr>
        <w:t>3. Data Exploration Highlights:</w:t>
      </w:r>
    </w:p>
    <w:p w14:paraId="67D7026F" w14:textId="0D03FF45" w:rsidR="00000AC7" w:rsidRPr="00000AC7" w:rsidRDefault="00000AC7" w:rsidP="00000AC7">
      <w:pPr>
        <w:rPr>
          <w:rFonts w:ascii="Lato" w:hAnsi="Lato"/>
          <w:sz w:val="20"/>
          <w:szCs w:val="20"/>
        </w:rPr>
      </w:pPr>
      <w:r w:rsidRPr="00000AC7">
        <w:rPr>
          <w:rFonts w:ascii="Lato" w:hAnsi="Lato"/>
          <w:sz w:val="20"/>
          <w:szCs w:val="20"/>
        </w:rPr>
        <w:t xml:space="preserve">   - </w:t>
      </w:r>
      <w:r w:rsidR="00352240" w:rsidRPr="00000AC7">
        <w:rPr>
          <w:rFonts w:ascii="Lato" w:hAnsi="Lato"/>
          <w:sz w:val="20"/>
          <w:szCs w:val="20"/>
        </w:rPr>
        <w:t>Analysed</w:t>
      </w:r>
      <w:r w:rsidRPr="00000AC7">
        <w:rPr>
          <w:rFonts w:ascii="Lato" w:hAnsi="Lato"/>
          <w:sz w:val="20"/>
          <w:szCs w:val="20"/>
        </w:rPr>
        <w:t xml:space="preserve"> customer </w:t>
      </w:r>
      <w:proofErr w:type="spellStart"/>
      <w:r w:rsidRPr="00000AC7">
        <w:rPr>
          <w:rFonts w:ascii="Lato" w:hAnsi="Lato"/>
          <w:sz w:val="20"/>
          <w:szCs w:val="20"/>
        </w:rPr>
        <w:t>behavior</w:t>
      </w:r>
      <w:proofErr w:type="spellEnd"/>
      <w:r w:rsidRPr="00000AC7">
        <w:rPr>
          <w:rFonts w:ascii="Lato" w:hAnsi="Lato"/>
          <w:sz w:val="20"/>
          <w:szCs w:val="20"/>
        </w:rPr>
        <w:t>, product popularity, and country-wise transaction patterns.</w:t>
      </w:r>
    </w:p>
    <w:p w14:paraId="3E855A0E" w14:textId="77777777" w:rsidR="00000AC7" w:rsidRPr="00000AC7" w:rsidRDefault="00000AC7" w:rsidP="00000AC7">
      <w:pPr>
        <w:rPr>
          <w:rFonts w:ascii="Lato" w:hAnsi="Lato"/>
          <w:sz w:val="20"/>
          <w:szCs w:val="20"/>
        </w:rPr>
      </w:pPr>
      <w:r w:rsidRPr="00000AC7">
        <w:rPr>
          <w:rFonts w:ascii="Lato" w:hAnsi="Lato"/>
          <w:sz w:val="20"/>
          <w:szCs w:val="20"/>
        </w:rPr>
        <w:t xml:space="preserve">   - Uncovered insights into stock codes, descriptions, and unit prices.</w:t>
      </w:r>
    </w:p>
    <w:p w14:paraId="1CDC9CFC" w14:textId="77777777" w:rsidR="00000AC7" w:rsidRPr="00000AC7" w:rsidRDefault="00000AC7" w:rsidP="00000AC7">
      <w:pPr>
        <w:rPr>
          <w:rFonts w:ascii="Lato" w:hAnsi="Lato"/>
          <w:sz w:val="20"/>
          <w:szCs w:val="20"/>
        </w:rPr>
      </w:pPr>
    </w:p>
    <w:p w14:paraId="567F377A" w14:textId="69D024F5" w:rsidR="00000AC7" w:rsidRPr="00000AC7" w:rsidRDefault="00000AC7" w:rsidP="00000AC7">
      <w:pPr>
        <w:rPr>
          <w:rFonts w:ascii="Lato" w:hAnsi="Lato"/>
          <w:sz w:val="20"/>
          <w:szCs w:val="20"/>
        </w:rPr>
      </w:pPr>
      <w:r w:rsidRPr="00000AC7">
        <w:rPr>
          <w:rFonts w:ascii="Lato" w:hAnsi="Lato"/>
          <w:sz w:val="20"/>
          <w:szCs w:val="20"/>
        </w:rPr>
        <w:t>4. Dashboard and Visualization:</w:t>
      </w:r>
    </w:p>
    <w:p w14:paraId="69802B8B" w14:textId="77777777" w:rsidR="00000AC7" w:rsidRPr="00000AC7" w:rsidRDefault="00000AC7" w:rsidP="00000AC7">
      <w:pPr>
        <w:rPr>
          <w:rFonts w:ascii="Lato" w:hAnsi="Lato"/>
          <w:sz w:val="20"/>
          <w:szCs w:val="20"/>
        </w:rPr>
      </w:pPr>
      <w:r w:rsidRPr="00000AC7">
        <w:rPr>
          <w:rFonts w:ascii="Lato" w:hAnsi="Lato"/>
          <w:sz w:val="20"/>
          <w:szCs w:val="20"/>
        </w:rPr>
        <w:t xml:space="preserve">   - Demonstrated the power of analytics through an interactive dashboard.</w:t>
      </w:r>
    </w:p>
    <w:p w14:paraId="751366BC" w14:textId="77777777" w:rsidR="00000AC7" w:rsidRPr="00000AC7" w:rsidRDefault="00000AC7" w:rsidP="00000AC7">
      <w:pPr>
        <w:rPr>
          <w:rFonts w:ascii="Lato" w:hAnsi="Lato"/>
          <w:sz w:val="20"/>
          <w:szCs w:val="20"/>
        </w:rPr>
      </w:pPr>
      <w:r w:rsidRPr="00000AC7">
        <w:rPr>
          <w:rFonts w:ascii="Lato" w:hAnsi="Lato"/>
          <w:sz w:val="20"/>
          <w:szCs w:val="20"/>
        </w:rPr>
        <w:t xml:space="preserve">   - Visualized key metrics, trends, and predictions for user-friendly insights.</w:t>
      </w:r>
    </w:p>
    <w:p w14:paraId="04592214" w14:textId="77777777" w:rsidR="00000AC7" w:rsidRPr="00000AC7" w:rsidRDefault="00000AC7" w:rsidP="00000AC7">
      <w:pPr>
        <w:rPr>
          <w:rFonts w:ascii="Lato" w:hAnsi="Lato"/>
          <w:sz w:val="20"/>
          <w:szCs w:val="20"/>
        </w:rPr>
      </w:pPr>
    </w:p>
    <w:p w14:paraId="6A7CFC68" w14:textId="5B42FD0B" w:rsidR="00000AC7" w:rsidRPr="00000AC7" w:rsidRDefault="00000AC7" w:rsidP="00000AC7">
      <w:pPr>
        <w:rPr>
          <w:rFonts w:ascii="Lato" w:hAnsi="Lato"/>
          <w:sz w:val="20"/>
          <w:szCs w:val="20"/>
        </w:rPr>
      </w:pPr>
      <w:r w:rsidRPr="00000AC7">
        <w:rPr>
          <w:rFonts w:ascii="Lato" w:hAnsi="Lato"/>
          <w:sz w:val="20"/>
          <w:szCs w:val="20"/>
        </w:rPr>
        <w:t>5. Business Impact:</w:t>
      </w:r>
    </w:p>
    <w:p w14:paraId="57EC02E3" w14:textId="77777777" w:rsidR="00000AC7" w:rsidRPr="00000AC7" w:rsidRDefault="00000AC7" w:rsidP="00000AC7">
      <w:pPr>
        <w:rPr>
          <w:rFonts w:ascii="Lato" w:hAnsi="Lato"/>
          <w:sz w:val="20"/>
          <w:szCs w:val="20"/>
        </w:rPr>
      </w:pPr>
      <w:r w:rsidRPr="00000AC7">
        <w:rPr>
          <w:rFonts w:ascii="Lato" w:hAnsi="Lato"/>
          <w:sz w:val="20"/>
          <w:szCs w:val="20"/>
        </w:rPr>
        <w:t xml:space="preserve">   - Translated analytics into actionable strategies for inventory planning and management.</w:t>
      </w:r>
    </w:p>
    <w:p w14:paraId="0EC7B0C1" w14:textId="5E28F3CA" w:rsidR="00000AC7" w:rsidRPr="00000AC7" w:rsidRDefault="00000AC7" w:rsidP="00000AC7">
      <w:pPr>
        <w:rPr>
          <w:rFonts w:ascii="Lato" w:hAnsi="Lato"/>
          <w:sz w:val="20"/>
          <w:szCs w:val="20"/>
        </w:rPr>
      </w:pPr>
      <w:r w:rsidRPr="00000AC7">
        <w:rPr>
          <w:rFonts w:ascii="Lato" w:hAnsi="Lato"/>
          <w:sz w:val="20"/>
          <w:szCs w:val="20"/>
        </w:rPr>
        <w:t xml:space="preserve">   - Showcased the potential for informed decision-making and competitive advantage.</w:t>
      </w:r>
    </w:p>
    <w:p w14:paraId="4FE850ED" w14:textId="77777777" w:rsidR="00000AC7" w:rsidRPr="00000AC7" w:rsidRDefault="00000AC7" w:rsidP="00000AC7">
      <w:pPr>
        <w:rPr>
          <w:rFonts w:ascii="Lato" w:hAnsi="Lato"/>
          <w:sz w:val="20"/>
          <w:szCs w:val="20"/>
        </w:rPr>
      </w:pPr>
    </w:p>
    <w:p w14:paraId="0410E1FA" w14:textId="5B7413BA" w:rsidR="00352240" w:rsidRPr="0021251F" w:rsidRDefault="00352240" w:rsidP="00352240">
      <w:pPr>
        <w:pStyle w:val="Heading3"/>
        <w:rPr>
          <w:rFonts w:ascii="Raleway Bold" w:hAnsi="Raleway Bold"/>
          <w:sz w:val="28"/>
          <w:szCs w:val="28"/>
        </w:rPr>
      </w:pPr>
      <w:bookmarkStart w:id="1" w:name="_Toc156916007"/>
      <w:r>
        <w:rPr>
          <w:rFonts w:ascii="Raleway Bold" w:hAnsi="Raleway Bold"/>
          <w:sz w:val="28"/>
          <w:szCs w:val="28"/>
        </w:rPr>
        <w:t xml:space="preserve">1.1 </w:t>
      </w:r>
      <w:r>
        <w:rPr>
          <w:rFonts w:ascii="Raleway Bold" w:hAnsi="Raleway Bold"/>
          <w:sz w:val="28"/>
          <w:szCs w:val="28"/>
        </w:rPr>
        <w:t xml:space="preserve"> </w:t>
      </w:r>
      <w:r w:rsidRPr="00A248B5">
        <w:rPr>
          <w:rFonts w:ascii="Raleway Bold" w:hAnsi="Raleway Bold"/>
          <w:sz w:val="28"/>
          <w:szCs w:val="28"/>
        </w:rPr>
        <w:t xml:space="preserve"> </w:t>
      </w:r>
      <w:r>
        <w:rPr>
          <w:rFonts w:ascii="Raleway Bold" w:hAnsi="Raleway Bold"/>
          <w:sz w:val="28"/>
          <w:szCs w:val="28"/>
        </w:rPr>
        <w:t>Objective of the Report</w:t>
      </w:r>
      <w:bookmarkEnd w:id="1"/>
      <w:r>
        <w:rPr>
          <w:rFonts w:ascii="Raleway Bold" w:hAnsi="Raleway Bold"/>
          <w:sz w:val="28"/>
          <w:szCs w:val="28"/>
        </w:rPr>
        <w:t xml:space="preserve"> </w:t>
      </w:r>
    </w:p>
    <w:p w14:paraId="6962EB86" w14:textId="77777777" w:rsidR="00352240" w:rsidRDefault="00352240" w:rsidP="00BC2752">
      <w:pPr>
        <w:rPr>
          <w:rFonts w:ascii="Lato" w:hAnsi="Lato"/>
          <w:sz w:val="20"/>
          <w:szCs w:val="20"/>
        </w:rPr>
      </w:pPr>
    </w:p>
    <w:p w14:paraId="42975DF6" w14:textId="0E6F92E4" w:rsidR="00BC2752" w:rsidRDefault="00000AC7" w:rsidP="00BC2752">
      <w:r w:rsidRPr="00000AC7">
        <w:rPr>
          <w:rFonts w:ascii="Lato" w:hAnsi="Lato"/>
          <w:sz w:val="20"/>
          <w:szCs w:val="20"/>
        </w:rPr>
        <w:t xml:space="preserve">The objective of this report is to delve into the sales data of an online retailer with the aim of optimizing warehouse operations and gaining actionable insights. The primary focus is on developing a predictive model to forecast daily product sales accurately, enabling effective inventory management. Through in-depth data exploration, the report aims to uncover patterns in customer </w:t>
      </w:r>
      <w:proofErr w:type="spellStart"/>
      <w:r w:rsidRPr="00000AC7">
        <w:rPr>
          <w:rFonts w:ascii="Lato" w:hAnsi="Lato"/>
          <w:sz w:val="20"/>
          <w:szCs w:val="20"/>
        </w:rPr>
        <w:t>behavior</w:t>
      </w:r>
      <w:proofErr w:type="spellEnd"/>
      <w:r w:rsidRPr="00000AC7">
        <w:rPr>
          <w:rFonts w:ascii="Lato" w:hAnsi="Lato"/>
          <w:sz w:val="20"/>
          <w:szCs w:val="20"/>
        </w:rPr>
        <w:t xml:space="preserve">, product popularity, and transaction dynamics. Additionally, the goal is to showcase the analytical capabilities through the demonstration of machine learning techniques. The creation of a user-friendly dashboard serves to visually represent key metrics, trends, and predictions, providing stakeholders with an intuitive tool for decision-making. Ultimately, the report </w:t>
      </w:r>
      <w:proofErr w:type="spellStart"/>
      <w:r w:rsidRPr="00000AC7">
        <w:rPr>
          <w:rFonts w:ascii="Lato" w:hAnsi="Lato"/>
          <w:sz w:val="20"/>
          <w:szCs w:val="20"/>
        </w:rPr>
        <w:t>endeavors</w:t>
      </w:r>
      <w:proofErr w:type="spellEnd"/>
      <w:r w:rsidRPr="00000AC7">
        <w:rPr>
          <w:rFonts w:ascii="Lato" w:hAnsi="Lato"/>
          <w:sz w:val="20"/>
          <w:szCs w:val="20"/>
        </w:rPr>
        <w:t xml:space="preserve"> to translate analytical findings into </w:t>
      </w:r>
      <w:r w:rsidRPr="00000AC7">
        <w:rPr>
          <w:rFonts w:ascii="Lato" w:hAnsi="Lato"/>
          <w:sz w:val="20"/>
          <w:szCs w:val="20"/>
        </w:rPr>
        <w:lastRenderedPageBreak/>
        <w:t>practical recommendations for warehouse optimization and strategic planning, contributing to enhanced business efficiency and growth.</w:t>
      </w:r>
    </w:p>
    <w:p w14:paraId="124DD287" w14:textId="77777777" w:rsidR="00352240" w:rsidRDefault="00352240" w:rsidP="00352240">
      <w:pPr>
        <w:pStyle w:val="Heading3"/>
        <w:rPr>
          <w:rFonts w:ascii="Raleway Bold" w:hAnsi="Raleway Bold"/>
          <w:sz w:val="28"/>
          <w:szCs w:val="28"/>
        </w:rPr>
      </w:pPr>
    </w:p>
    <w:p w14:paraId="30AA4F21" w14:textId="096211B4" w:rsidR="00352240" w:rsidRDefault="00352240" w:rsidP="00352240">
      <w:pPr>
        <w:pStyle w:val="Heading3"/>
        <w:rPr>
          <w:rFonts w:ascii="Lato" w:hAnsi="Lato"/>
          <w:sz w:val="20"/>
          <w:szCs w:val="20"/>
        </w:rPr>
      </w:pPr>
      <w:bookmarkStart w:id="2" w:name="_Toc156916008"/>
      <w:r>
        <w:rPr>
          <w:rFonts w:ascii="Raleway Bold" w:hAnsi="Raleway Bold"/>
          <w:sz w:val="28"/>
          <w:szCs w:val="28"/>
        </w:rPr>
        <w:t>1.</w:t>
      </w:r>
      <w:r>
        <w:rPr>
          <w:rFonts w:ascii="Raleway Bold" w:hAnsi="Raleway Bold"/>
          <w:sz w:val="28"/>
          <w:szCs w:val="28"/>
        </w:rPr>
        <w:t>2</w:t>
      </w:r>
      <w:r>
        <w:rPr>
          <w:rFonts w:ascii="Raleway Bold" w:hAnsi="Raleway Bold"/>
          <w:sz w:val="28"/>
          <w:szCs w:val="28"/>
        </w:rPr>
        <w:t xml:space="preserve">  </w:t>
      </w:r>
      <w:r>
        <w:rPr>
          <w:rFonts w:ascii="Raleway Bold" w:hAnsi="Raleway Bold"/>
          <w:sz w:val="28"/>
          <w:szCs w:val="28"/>
        </w:rPr>
        <w:t>Literature/ Sources</w:t>
      </w:r>
      <w:bookmarkEnd w:id="2"/>
    </w:p>
    <w:p w14:paraId="488A4608" w14:textId="4044F651" w:rsidR="00BC2752" w:rsidRDefault="00000AC7" w:rsidP="00BC2752">
      <w:pPr>
        <w:rPr>
          <w:rFonts w:ascii="Lato" w:hAnsi="Lato"/>
          <w:sz w:val="20"/>
          <w:szCs w:val="20"/>
        </w:rPr>
      </w:pPr>
      <w:r>
        <w:rPr>
          <w:rFonts w:ascii="Lato" w:hAnsi="Lato"/>
          <w:sz w:val="20"/>
          <w:szCs w:val="20"/>
        </w:rPr>
        <w:t xml:space="preserve">Kaggle Link/ Credit: </w:t>
      </w:r>
      <w:hyperlink r:id="rId8" w:history="1">
        <w:r w:rsidRPr="008F6A9D">
          <w:rPr>
            <w:rStyle w:val="Hyperlink"/>
            <w:rFonts w:ascii="Lato" w:hAnsi="Lato"/>
            <w:sz w:val="20"/>
            <w:szCs w:val="20"/>
          </w:rPr>
          <w:t>https://www.kaggle.com/code/allunia/e-commerce-sales-forecast</w:t>
        </w:r>
      </w:hyperlink>
      <w:r>
        <w:rPr>
          <w:rFonts w:ascii="Lato" w:hAnsi="Lato"/>
          <w:sz w:val="20"/>
          <w:szCs w:val="20"/>
        </w:rPr>
        <w:br/>
        <w:t xml:space="preserve">Data Link: </w:t>
      </w:r>
      <w:hyperlink r:id="rId9" w:history="1">
        <w:r w:rsidRPr="008F6A9D">
          <w:rPr>
            <w:rStyle w:val="Hyperlink"/>
            <w:rFonts w:ascii="Lato" w:hAnsi="Lato"/>
            <w:sz w:val="20"/>
            <w:szCs w:val="20"/>
          </w:rPr>
          <w:t>https://www.kaggle.com/datasets/carrie1/ecommerce-data</w:t>
        </w:r>
      </w:hyperlink>
    </w:p>
    <w:p w14:paraId="469B7D6B" w14:textId="38942F07" w:rsidR="00000AC7" w:rsidRDefault="00000AC7" w:rsidP="00BC2752">
      <w:pPr>
        <w:rPr>
          <w:rFonts w:ascii="Lato" w:hAnsi="Lato"/>
          <w:sz w:val="20"/>
          <w:szCs w:val="20"/>
        </w:rPr>
      </w:pPr>
      <w:r>
        <w:rPr>
          <w:rFonts w:ascii="Lato" w:hAnsi="Lato"/>
          <w:sz w:val="20"/>
          <w:szCs w:val="20"/>
        </w:rPr>
        <w:t>Snapshot:</w:t>
      </w:r>
    </w:p>
    <w:p w14:paraId="38985740" w14:textId="13638246" w:rsidR="00000AC7" w:rsidRDefault="00000AC7" w:rsidP="00000AC7">
      <w:pPr>
        <w:jc w:val="center"/>
      </w:pPr>
      <w:r>
        <w:rPr>
          <w:noProof/>
        </w:rPr>
        <w:drawing>
          <wp:inline distT="0" distB="0" distL="0" distR="0" wp14:anchorId="16C88BFF" wp14:editId="40F7C109">
            <wp:extent cx="3892351" cy="2154032"/>
            <wp:effectExtent l="0" t="0" r="0" b="5080"/>
            <wp:docPr id="1676104251" name="Picture 3" descr="A table with numbers and a list of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04251" name="Picture 3" descr="A table with numbers and a list of ite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9617" cy="2213393"/>
                    </a:xfrm>
                    <a:prstGeom prst="rect">
                      <a:avLst/>
                    </a:prstGeom>
                  </pic:spPr>
                </pic:pic>
              </a:graphicData>
            </a:graphic>
          </wp:inline>
        </w:drawing>
      </w:r>
    </w:p>
    <w:p w14:paraId="5FF31D30" w14:textId="399555D0" w:rsidR="00352240" w:rsidRDefault="00352240" w:rsidP="00352240">
      <w:pPr>
        <w:pStyle w:val="Heading3"/>
        <w:rPr>
          <w:rFonts w:ascii="Lato" w:hAnsi="Lato"/>
          <w:sz w:val="20"/>
          <w:szCs w:val="20"/>
        </w:rPr>
      </w:pPr>
      <w:bookmarkStart w:id="3" w:name="_Toc156916009"/>
      <w:r>
        <w:rPr>
          <w:rFonts w:ascii="Raleway Bold" w:hAnsi="Raleway Bold"/>
          <w:sz w:val="28"/>
          <w:szCs w:val="28"/>
        </w:rPr>
        <w:t>1.</w:t>
      </w:r>
      <w:r>
        <w:rPr>
          <w:rFonts w:ascii="Raleway Bold" w:hAnsi="Raleway Bold"/>
          <w:sz w:val="28"/>
          <w:szCs w:val="28"/>
        </w:rPr>
        <w:t>3</w:t>
      </w:r>
      <w:r>
        <w:rPr>
          <w:rFonts w:ascii="Raleway Bold" w:hAnsi="Raleway Bold"/>
          <w:sz w:val="28"/>
          <w:szCs w:val="28"/>
        </w:rPr>
        <w:t xml:space="preserve"> </w:t>
      </w:r>
      <w:r w:rsidRPr="00A248B5">
        <w:rPr>
          <w:rFonts w:ascii="Raleway Bold" w:hAnsi="Raleway Bold"/>
          <w:sz w:val="28"/>
          <w:szCs w:val="28"/>
        </w:rPr>
        <w:t xml:space="preserve"> </w:t>
      </w:r>
      <w:r>
        <w:rPr>
          <w:rFonts w:ascii="Raleway Bold" w:hAnsi="Raleway Bold"/>
          <w:sz w:val="28"/>
          <w:szCs w:val="28"/>
        </w:rPr>
        <w:t>Conclusion</w:t>
      </w:r>
      <w:bookmarkEnd w:id="3"/>
    </w:p>
    <w:p w14:paraId="78D3EEEF" w14:textId="52494544" w:rsidR="00BC2752" w:rsidRDefault="00000AC7">
      <w:r w:rsidRPr="00000AC7">
        <w:rPr>
          <w:rFonts w:ascii="Lato" w:hAnsi="Lato"/>
          <w:sz w:val="20"/>
          <w:szCs w:val="20"/>
        </w:rPr>
        <w:t xml:space="preserve">In conclusion, this report extensively explores the analysis of an online retailer's sales data with a focus on the UK market. The objective is to optimize warehouse operations and enhance predictive capabilities using regression tools in the realm of machine learning and AI </w:t>
      </w:r>
      <w:proofErr w:type="spellStart"/>
      <w:r w:rsidRPr="00000AC7">
        <w:rPr>
          <w:rFonts w:ascii="Lato" w:hAnsi="Lato"/>
          <w:sz w:val="20"/>
          <w:szCs w:val="20"/>
        </w:rPr>
        <w:t>modeling</w:t>
      </w:r>
      <w:proofErr w:type="spellEnd"/>
      <w:r w:rsidRPr="00000AC7">
        <w:rPr>
          <w:rFonts w:ascii="Lato" w:hAnsi="Lato"/>
          <w:sz w:val="20"/>
          <w:szCs w:val="20"/>
        </w:rPr>
        <w:t>. By harnessing advanced techniques, the report demonstrates the importance of predictive analytics in understanding and forecasting sales trends. The insights derived from this analysis empower businesses to make informed decisions, improve operational efficiency, and strategically plan for future success in a dynamic retail landscape.</w:t>
      </w:r>
      <w:r w:rsidR="00BC2752">
        <w:br w:type="page"/>
      </w:r>
    </w:p>
    <w:p w14:paraId="75823890" w14:textId="5C7072DD" w:rsidR="00BC2752" w:rsidRDefault="00B63CD1" w:rsidP="00BC2752">
      <w:pPr>
        <w:pStyle w:val="Heading1"/>
        <w:numPr>
          <w:ilvl w:val="0"/>
          <w:numId w:val="1"/>
        </w:numPr>
        <w:spacing w:line="360" w:lineRule="auto"/>
        <w:ind w:left="851" w:hanging="851"/>
        <w:rPr>
          <w:rFonts w:ascii="Raleway SemiBold" w:hAnsi="Raleway SemiBold"/>
          <w:color w:val="auto"/>
          <w:sz w:val="48"/>
          <w:szCs w:val="48"/>
        </w:rPr>
      </w:pPr>
      <w:bookmarkStart w:id="4" w:name="_Toc156916010"/>
      <w:r>
        <w:rPr>
          <w:rFonts w:ascii="Raleway SemiBold" w:hAnsi="Raleway SemiBold"/>
          <w:color w:val="auto"/>
          <w:sz w:val="48"/>
          <w:szCs w:val="48"/>
        </w:rPr>
        <w:lastRenderedPageBreak/>
        <w:t>Data Preparation</w:t>
      </w:r>
      <w:bookmarkEnd w:id="4"/>
      <w:r>
        <w:rPr>
          <w:rFonts w:ascii="Raleway SemiBold" w:hAnsi="Raleway SemiBold"/>
          <w:color w:val="auto"/>
          <w:sz w:val="48"/>
          <w:szCs w:val="48"/>
        </w:rPr>
        <w:t xml:space="preserve">  </w:t>
      </w:r>
    </w:p>
    <w:p w14:paraId="45B7674A" w14:textId="37632959" w:rsidR="00BC2752" w:rsidRDefault="00A248B5" w:rsidP="00BC2752">
      <w:r w:rsidRPr="00A248B5">
        <w:rPr>
          <w:rFonts w:ascii="Lato" w:hAnsi="Lato"/>
          <w:sz w:val="20"/>
          <w:szCs w:val="20"/>
        </w:rPr>
        <w:t xml:space="preserve">The introduction to the </w:t>
      </w:r>
      <w:proofErr w:type="spellStart"/>
      <w:r w:rsidRPr="00A248B5">
        <w:rPr>
          <w:rFonts w:ascii="Lato" w:hAnsi="Lato"/>
          <w:sz w:val="20"/>
          <w:szCs w:val="20"/>
        </w:rPr>
        <w:t>Jupyter</w:t>
      </w:r>
      <w:proofErr w:type="spellEnd"/>
      <w:r w:rsidRPr="00A248B5">
        <w:rPr>
          <w:rFonts w:ascii="Lato" w:hAnsi="Lato"/>
          <w:sz w:val="20"/>
          <w:szCs w:val="20"/>
        </w:rPr>
        <w:t xml:space="preserve"> Notebook forecast provides a detailed exploration of sales data from a UK online retailer. This comprehensive analysis aims to uncover valuable insights, optimize warehouse operations, and predict daily quantities of sold products. The forecast utilizes advanced machine learning and AI </w:t>
      </w:r>
      <w:proofErr w:type="spellStart"/>
      <w:r w:rsidRPr="00A248B5">
        <w:rPr>
          <w:rFonts w:ascii="Lato" w:hAnsi="Lato"/>
          <w:sz w:val="20"/>
          <w:szCs w:val="20"/>
        </w:rPr>
        <w:t>modeling</w:t>
      </w:r>
      <w:proofErr w:type="spellEnd"/>
      <w:r w:rsidRPr="00A248B5">
        <w:rPr>
          <w:rFonts w:ascii="Lato" w:hAnsi="Lato"/>
          <w:sz w:val="20"/>
          <w:szCs w:val="20"/>
        </w:rPr>
        <w:t xml:space="preserve"> techniques, with a primary focus on regression tools. Through this introduction, readers will gain a clear understanding of the objectives and significance of the </w:t>
      </w:r>
      <w:proofErr w:type="spellStart"/>
      <w:r w:rsidRPr="00A248B5">
        <w:rPr>
          <w:rFonts w:ascii="Lato" w:hAnsi="Lato"/>
          <w:sz w:val="20"/>
          <w:szCs w:val="20"/>
        </w:rPr>
        <w:t>Jupyter</w:t>
      </w:r>
      <w:proofErr w:type="spellEnd"/>
      <w:r w:rsidRPr="00A248B5">
        <w:rPr>
          <w:rFonts w:ascii="Lato" w:hAnsi="Lato"/>
          <w:sz w:val="20"/>
          <w:szCs w:val="20"/>
        </w:rPr>
        <w:t xml:space="preserve"> Notebook forecast in enhancing business decision-making and strategic planning in the competitive retail landscape.</w:t>
      </w:r>
    </w:p>
    <w:p w14:paraId="361ACD8F" w14:textId="52164D24" w:rsidR="0021251F" w:rsidRPr="0021251F" w:rsidRDefault="00A248B5" w:rsidP="00387365">
      <w:pPr>
        <w:pStyle w:val="Heading3"/>
        <w:rPr>
          <w:rFonts w:ascii="Raleway Bold" w:hAnsi="Raleway Bold"/>
          <w:sz w:val="28"/>
          <w:szCs w:val="28"/>
        </w:rPr>
      </w:pPr>
      <w:bookmarkStart w:id="5" w:name="_Toc156916011"/>
      <w:r w:rsidRPr="00A248B5">
        <w:rPr>
          <w:rFonts w:ascii="Raleway Bold" w:hAnsi="Raleway Bold"/>
          <w:sz w:val="28"/>
          <w:szCs w:val="28"/>
        </w:rPr>
        <w:t>2.1</w:t>
      </w:r>
      <w:r>
        <w:rPr>
          <w:rFonts w:ascii="Raleway Bold" w:hAnsi="Raleway Bold"/>
          <w:sz w:val="28"/>
          <w:szCs w:val="28"/>
        </w:rPr>
        <w:t xml:space="preserve"> </w:t>
      </w:r>
      <w:r w:rsidRPr="00A248B5">
        <w:rPr>
          <w:rFonts w:ascii="Raleway Bold" w:hAnsi="Raleway Bold"/>
          <w:sz w:val="28"/>
          <w:szCs w:val="28"/>
        </w:rPr>
        <w:t xml:space="preserve"> </w:t>
      </w:r>
      <w:r w:rsidR="0021251F">
        <w:rPr>
          <w:rFonts w:ascii="Raleway Bold" w:hAnsi="Raleway Bold"/>
          <w:sz w:val="28"/>
          <w:szCs w:val="28"/>
        </w:rPr>
        <w:t>Data Preparation and Cleaning</w:t>
      </w:r>
      <w:bookmarkEnd w:id="5"/>
      <w:r w:rsidR="0021251F">
        <w:rPr>
          <w:rFonts w:ascii="Raleway Bold" w:hAnsi="Raleway Bold"/>
          <w:sz w:val="28"/>
          <w:szCs w:val="28"/>
        </w:rPr>
        <w:t xml:space="preserve"> </w:t>
      </w:r>
    </w:p>
    <w:p w14:paraId="4589CBAD" w14:textId="5A50B4FC" w:rsidR="0021251F" w:rsidRPr="0021251F" w:rsidRDefault="0021251F" w:rsidP="00387365">
      <w:pPr>
        <w:rPr>
          <w:rFonts w:ascii="Lato" w:hAnsi="Lato"/>
          <w:sz w:val="20"/>
          <w:szCs w:val="20"/>
        </w:rPr>
      </w:pPr>
      <w:r w:rsidRPr="0021251F">
        <w:rPr>
          <w:rFonts w:ascii="Lato" w:hAnsi="Lato"/>
          <w:sz w:val="20"/>
          <w:szCs w:val="20"/>
        </w:rPr>
        <w:t>This section focuses on the meticulous process of preparing and cleaning the dataset for effective analysis. Key steps include:</w:t>
      </w:r>
    </w:p>
    <w:p w14:paraId="525773DA" w14:textId="77777777" w:rsidR="0021251F" w:rsidRPr="0021251F" w:rsidRDefault="0021251F" w:rsidP="00387365">
      <w:pPr>
        <w:rPr>
          <w:rFonts w:ascii="Lato" w:hAnsi="Lato"/>
          <w:sz w:val="20"/>
          <w:szCs w:val="20"/>
        </w:rPr>
      </w:pPr>
      <w:r w:rsidRPr="0021251F">
        <w:rPr>
          <w:rFonts w:ascii="Lato" w:hAnsi="Lato"/>
          <w:sz w:val="20"/>
          <w:szCs w:val="20"/>
        </w:rPr>
        <w:t>- Initial Assessment: Understand the dataset's structure and variables.</w:t>
      </w:r>
    </w:p>
    <w:p w14:paraId="00046165" w14:textId="77777777" w:rsidR="0021251F" w:rsidRPr="0021251F" w:rsidRDefault="0021251F" w:rsidP="00387365">
      <w:pPr>
        <w:rPr>
          <w:rFonts w:ascii="Lato" w:hAnsi="Lato"/>
          <w:sz w:val="20"/>
          <w:szCs w:val="20"/>
        </w:rPr>
      </w:pPr>
      <w:r w:rsidRPr="0021251F">
        <w:rPr>
          <w:rFonts w:ascii="Lato" w:hAnsi="Lato"/>
          <w:sz w:val="20"/>
          <w:szCs w:val="20"/>
        </w:rPr>
        <w:t>- Handling Missing Values: Implement strategies to address incomplete data.</w:t>
      </w:r>
    </w:p>
    <w:p w14:paraId="43190215" w14:textId="77777777" w:rsidR="0021251F" w:rsidRPr="0021251F" w:rsidRDefault="0021251F" w:rsidP="00387365">
      <w:pPr>
        <w:rPr>
          <w:rFonts w:ascii="Lato" w:hAnsi="Lato"/>
          <w:sz w:val="20"/>
          <w:szCs w:val="20"/>
        </w:rPr>
      </w:pPr>
      <w:r w:rsidRPr="0021251F">
        <w:rPr>
          <w:rFonts w:ascii="Lato" w:hAnsi="Lato"/>
          <w:sz w:val="20"/>
          <w:szCs w:val="20"/>
        </w:rPr>
        <w:t>- Time Period Analysis: Identify patterns, trends, and seasonality in sales data.</w:t>
      </w:r>
    </w:p>
    <w:p w14:paraId="3171C7C8" w14:textId="77777777" w:rsidR="0021251F" w:rsidRPr="0021251F" w:rsidRDefault="0021251F" w:rsidP="00387365">
      <w:pPr>
        <w:rPr>
          <w:rFonts w:ascii="Lato" w:hAnsi="Lato"/>
          <w:sz w:val="20"/>
          <w:szCs w:val="20"/>
        </w:rPr>
      </w:pPr>
      <w:r w:rsidRPr="0021251F">
        <w:rPr>
          <w:rFonts w:ascii="Lato" w:hAnsi="Lato"/>
          <w:sz w:val="20"/>
          <w:szCs w:val="20"/>
        </w:rPr>
        <w:t>- Invoice Number Examination: Ensure accuracy and consistency.</w:t>
      </w:r>
    </w:p>
    <w:p w14:paraId="750A176C" w14:textId="77777777" w:rsidR="0021251F" w:rsidRPr="0021251F" w:rsidRDefault="0021251F" w:rsidP="00387365">
      <w:pPr>
        <w:rPr>
          <w:rFonts w:ascii="Lato" w:hAnsi="Lato"/>
          <w:sz w:val="20"/>
          <w:szCs w:val="20"/>
        </w:rPr>
      </w:pPr>
      <w:r w:rsidRPr="0021251F">
        <w:rPr>
          <w:rFonts w:ascii="Lato" w:hAnsi="Lato"/>
          <w:sz w:val="20"/>
          <w:szCs w:val="20"/>
        </w:rPr>
        <w:t xml:space="preserve">- </w:t>
      </w:r>
      <w:proofErr w:type="spellStart"/>
      <w:r w:rsidRPr="0021251F">
        <w:rPr>
          <w:rFonts w:ascii="Lato" w:hAnsi="Lato"/>
          <w:sz w:val="20"/>
          <w:szCs w:val="20"/>
        </w:rPr>
        <w:t>Stockcodes</w:t>
      </w:r>
      <w:proofErr w:type="spellEnd"/>
      <w:r w:rsidRPr="0021251F">
        <w:rPr>
          <w:rFonts w:ascii="Lato" w:hAnsi="Lato"/>
          <w:sz w:val="20"/>
          <w:szCs w:val="20"/>
        </w:rPr>
        <w:t xml:space="preserve"> and Descriptions Validation: Confirm accuracy for reliable data.</w:t>
      </w:r>
    </w:p>
    <w:p w14:paraId="1F318D49" w14:textId="77777777" w:rsidR="0021251F" w:rsidRPr="0021251F" w:rsidRDefault="0021251F" w:rsidP="00387365">
      <w:pPr>
        <w:rPr>
          <w:rFonts w:ascii="Lato" w:hAnsi="Lato"/>
          <w:sz w:val="20"/>
          <w:szCs w:val="20"/>
        </w:rPr>
      </w:pPr>
      <w:r w:rsidRPr="0021251F">
        <w:rPr>
          <w:rFonts w:ascii="Lato" w:hAnsi="Lato"/>
          <w:sz w:val="20"/>
          <w:szCs w:val="20"/>
        </w:rPr>
        <w:t>- Customer and Country Insights: Explore transaction patterns and identify key markets.</w:t>
      </w:r>
    </w:p>
    <w:p w14:paraId="4B05F785" w14:textId="77777777" w:rsidR="0021251F" w:rsidRPr="0021251F" w:rsidRDefault="0021251F" w:rsidP="00387365">
      <w:pPr>
        <w:rPr>
          <w:rFonts w:ascii="Lato" w:hAnsi="Lato"/>
          <w:sz w:val="20"/>
          <w:szCs w:val="20"/>
        </w:rPr>
      </w:pPr>
      <w:r w:rsidRPr="0021251F">
        <w:rPr>
          <w:rFonts w:ascii="Lato" w:hAnsi="Lato"/>
          <w:sz w:val="20"/>
          <w:szCs w:val="20"/>
        </w:rPr>
        <w:t>- Unit Price and Quantities Analysis: Understand patterns and anomalies for accurate forecasting.</w:t>
      </w:r>
    </w:p>
    <w:p w14:paraId="3EF58687" w14:textId="77777777" w:rsidR="0021251F" w:rsidRPr="0021251F" w:rsidRDefault="0021251F" w:rsidP="00387365">
      <w:pPr>
        <w:rPr>
          <w:rFonts w:ascii="Lato" w:hAnsi="Lato"/>
          <w:sz w:val="20"/>
          <w:szCs w:val="20"/>
        </w:rPr>
      </w:pPr>
      <w:r w:rsidRPr="0021251F">
        <w:rPr>
          <w:rFonts w:ascii="Lato" w:hAnsi="Lato"/>
          <w:sz w:val="20"/>
          <w:szCs w:val="20"/>
        </w:rPr>
        <w:t xml:space="preserve">- Revenue Examination: </w:t>
      </w:r>
      <w:proofErr w:type="spellStart"/>
      <w:r w:rsidRPr="0021251F">
        <w:rPr>
          <w:rFonts w:ascii="Lato" w:hAnsi="Lato"/>
          <w:sz w:val="20"/>
          <w:szCs w:val="20"/>
        </w:rPr>
        <w:t>Analyze</w:t>
      </w:r>
      <w:proofErr w:type="spellEnd"/>
      <w:r w:rsidRPr="0021251F">
        <w:rPr>
          <w:rFonts w:ascii="Lato" w:hAnsi="Lato"/>
          <w:sz w:val="20"/>
          <w:szCs w:val="20"/>
        </w:rPr>
        <w:t xml:space="preserve"> factors influencing revenue.</w:t>
      </w:r>
    </w:p>
    <w:p w14:paraId="6C36C162" w14:textId="7443B333" w:rsidR="0021251F" w:rsidRPr="0021251F" w:rsidRDefault="0021251F" w:rsidP="00387365">
      <w:pPr>
        <w:rPr>
          <w:rFonts w:ascii="Lato" w:hAnsi="Lato"/>
          <w:sz w:val="20"/>
          <w:szCs w:val="20"/>
        </w:rPr>
      </w:pPr>
      <w:r w:rsidRPr="0021251F">
        <w:rPr>
          <w:rFonts w:ascii="Lato" w:hAnsi="Lato"/>
          <w:sz w:val="20"/>
          <w:szCs w:val="20"/>
        </w:rPr>
        <w:t>-Conclusion of Data Exploration: Summarize findings, setting the stage for further analysis.</w:t>
      </w:r>
    </w:p>
    <w:p w14:paraId="49A7D971" w14:textId="77777777" w:rsidR="004A2C4C" w:rsidRDefault="004A2C4C" w:rsidP="0021251F">
      <w:pPr>
        <w:pStyle w:val="Heading3"/>
        <w:rPr>
          <w:rFonts w:ascii="Raleway Bold" w:hAnsi="Raleway Bold"/>
          <w:sz w:val="28"/>
          <w:szCs w:val="28"/>
        </w:rPr>
      </w:pPr>
    </w:p>
    <w:p w14:paraId="40AD1E89" w14:textId="77777777" w:rsidR="004A2C4C" w:rsidRDefault="004A2C4C" w:rsidP="0021251F">
      <w:pPr>
        <w:pStyle w:val="Heading3"/>
        <w:rPr>
          <w:rFonts w:ascii="Raleway Bold" w:hAnsi="Raleway Bold"/>
          <w:sz w:val="28"/>
          <w:szCs w:val="28"/>
        </w:rPr>
      </w:pPr>
    </w:p>
    <w:p w14:paraId="732805DE" w14:textId="5C28C7FB" w:rsidR="00352240" w:rsidRPr="00C1731D" w:rsidRDefault="00913AA3" w:rsidP="00C1731D">
      <w:pPr>
        <w:pStyle w:val="Heading3"/>
        <w:rPr>
          <w:rFonts w:ascii="Raleway Bold" w:hAnsi="Raleway Bold"/>
          <w:sz w:val="28"/>
          <w:szCs w:val="28"/>
        </w:rPr>
      </w:pPr>
      <w:bookmarkStart w:id="6" w:name="_Toc156916012"/>
      <w:r>
        <w:rPr>
          <w:rFonts w:ascii="Raleway Bold" w:hAnsi="Raleway Bold"/>
          <w:sz w:val="28"/>
          <w:szCs w:val="28"/>
        </w:rPr>
        <w:t xml:space="preserve">2.2 </w:t>
      </w:r>
      <w:r w:rsidR="00387365">
        <w:rPr>
          <w:rFonts w:ascii="Raleway Bold" w:hAnsi="Raleway Bold"/>
          <w:sz w:val="28"/>
          <w:szCs w:val="28"/>
        </w:rPr>
        <w:t>Data Sources and Overview</w:t>
      </w:r>
      <w:bookmarkEnd w:id="6"/>
    </w:p>
    <w:p w14:paraId="562CB23B" w14:textId="63DB67BF" w:rsidR="00387365" w:rsidRPr="00387365" w:rsidRDefault="00387365" w:rsidP="00387365">
      <w:pPr>
        <w:rPr>
          <w:rFonts w:ascii="Lato" w:hAnsi="Lato"/>
          <w:sz w:val="20"/>
          <w:szCs w:val="20"/>
        </w:rPr>
      </w:pPr>
      <w:r w:rsidRPr="00387365">
        <w:rPr>
          <w:rFonts w:ascii="Lato" w:hAnsi="Lato"/>
          <w:sz w:val="20"/>
          <w:szCs w:val="20"/>
        </w:rPr>
        <w:t>This section provides a detailed exposition of the data sources and offers a comprehensive overview of the dataset. The primary focus is on establishing the provenance and reliability of the data used in the analysis. The dataset, obtained from Kaggle (with credit to the contributor [insert Kaggle link]), serves as the foundational cornerstone for the subsequent analytical processes.</w:t>
      </w:r>
    </w:p>
    <w:p w14:paraId="242FF688" w14:textId="18E0E92A" w:rsidR="00387365" w:rsidRDefault="00387365" w:rsidP="00387365">
      <w:pPr>
        <w:rPr>
          <w:rFonts w:ascii="Lato" w:hAnsi="Lato"/>
          <w:sz w:val="20"/>
          <w:szCs w:val="20"/>
        </w:rPr>
      </w:pPr>
      <w:r w:rsidRPr="00387365">
        <w:rPr>
          <w:rFonts w:ascii="Lato" w:hAnsi="Lato"/>
          <w:sz w:val="20"/>
          <w:szCs w:val="20"/>
        </w:rPr>
        <w:t>Dataset Origin: The dataset originates from [Kaggle](</w:t>
      </w:r>
      <w:hyperlink r:id="rId11" w:history="1">
        <w:r w:rsidR="00352240" w:rsidRPr="002864DA">
          <w:rPr>
            <w:rStyle w:val="Hyperlink"/>
            <w:rFonts w:ascii="Lato" w:hAnsi="Lato"/>
            <w:sz w:val="20"/>
            <w:szCs w:val="20"/>
          </w:rPr>
          <w:t>https://www.kaggle.com</w:t>
        </w:r>
      </w:hyperlink>
      <w:r w:rsidR="00352240">
        <w:rPr>
          <w:rFonts w:ascii="Lato" w:hAnsi="Lato"/>
          <w:sz w:val="20"/>
          <w:szCs w:val="20"/>
        </w:rPr>
        <w:t xml:space="preserve">) </w:t>
      </w:r>
      <w:r w:rsidRPr="00387365">
        <w:rPr>
          <w:rFonts w:ascii="Lato" w:hAnsi="Lato"/>
          <w:sz w:val="20"/>
          <w:szCs w:val="20"/>
        </w:rPr>
        <w:t>a reputable platform for sharing and discovering datasets. Acknowledgment and credit are extended to the original contributor, fostering transparency and credibility.</w:t>
      </w:r>
    </w:p>
    <w:p w14:paraId="3CF3182C" w14:textId="77777777" w:rsidR="00352240" w:rsidRDefault="00352240" w:rsidP="00352240">
      <w:pPr>
        <w:rPr>
          <w:rFonts w:ascii="Lato" w:hAnsi="Lato"/>
          <w:sz w:val="20"/>
          <w:szCs w:val="20"/>
        </w:rPr>
      </w:pPr>
      <w:r>
        <w:rPr>
          <w:rFonts w:ascii="Lato" w:hAnsi="Lato"/>
          <w:sz w:val="20"/>
          <w:szCs w:val="20"/>
        </w:rPr>
        <w:t xml:space="preserve">Kaggle Link/ Credit: </w:t>
      </w:r>
      <w:hyperlink r:id="rId12" w:history="1">
        <w:r w:rsidRPr="008F6A9D">
          <w:rPr>
            <w:rStyle w:val="Hyperlink"/>
            <w:rFonts w:ascii="Lato" w:hAnsi="Lato"/>
            <w:sz w:val="20"/>
            <w:szCs w:val="20"/>
          </w:rPr>
          <w:t>https://www.kaggle.com/code/allunia/e-commerce-sales-forecast</w:t>
        </w:r>
      </w:hyperlink>
      <w:r>
        <w:rPr>
          <w:rFonts w:ascii="Lato" w:hAnsi="Lato"/>
          <w:sz w:val="20"/>
          <w:szCs w:val="20"/>
        </w:rPr>
        <w:br/>
        <w:t xml:space="preserve">Data Link: </w:t>
      </w:r>
      <w:hyperlink r:id="rId13" w:history="1">
        <w:r w:rsidRPr="008F6A9D">
          <w:rPr>
            <w:rStyle w:val="Hyperlink"/>
            <w:rFonts w:ascii="Lato" w:hAnsi="Lato"/>
            <w:sz w:val="20"/>
            <w:szCs w:val="20"/>
          </w:rPr>
          <w:t>https://www.kaggle.com/datasets/carrie1/ecommerce-data</w:t>
        </w:r>
      </w:hyperlink>
    </w:p>
    <w:p w14:paraId="6AF84A87" w14:textId="77777777" w:rsidR="00352240" w:rsidRPr="00387365" w:rsidRDefault="00352240" w:rsidP="00387365">
      <w:pPr>
        <w:rPr>
          <w:rFonts w:ascii="Lato" w:hAnsi="Lato"/>
          <w:sz w:val="20"/>
          <w:szCs w:val="20"/>
        </w:rPr>
      </w:pPr>
    </w:p>
    <w:p w14:paraId="3C31B1AB" w14:textId="77777777" w:rsidR="00352240" w:rsidRDefault="00387365" w:rsidP="00387365">
      <w:pPr>
        <w:rPr>
          <w:rFonts w:ascii="Lato" w:hAnsi="Lato"/>
          <w:sz w:val="20"/>
          <w:szCs w:val="20"/>
        </w:rPr>
      </w:pPr>
      <w:r w:rsidRPr="00387365">
        <w:rPr>
          <w:rFonts w:ascii="Lato" w:hAnsi="Lato"/>
          <w:sz w:val="20"/>
          <w:szCs w:val="20"/>
        </w:rPr>
        <w:t>Data Integrity and Relevance:</w:t>
      </w:r>
      <w:r w:rsidR="00352240">
        <w:rPr>
          <w:rFonts w:ascii="Lato" w:hAnsi="Lato"/>
          <w:sz w:val="20"/>
          <w:szCs w:val="20"/>
        </w:rPr>
        <w:t xml:space="preserve"> </w:t>
      </w:r>
      <w:r w:rsidRPr="00387365">
        <w:rPr>
          <w:rFonts w:ascii="Lato" w:hAnsi="Lato"/>
          <w:sz w:val="20"/>
          <w:szCs w:val="20"/>
        </w:rPr>
        <w:t>A critical assessment of the dataset's integrity is conducted to ensure the reliability of the information. This involves verifying the consistency, accuracy, and completeness of the data, laying the groundwork for robust analytical outcomes.</w:t>
      </w:r>
    </w:p>
    <w:p w14:paraId="616DD62E" w14:textId="659FBD65" w:rsidR="00387365" w:rsidRPr="00387365" w:rsidRDefault="00387365" w:rsidP="00387365">
      <w:pPr>
        <w:rPr>
          <w:rFonts w:ascii="Lato" w:hAnsi="Lato"/>
          <w:sz w:val="20"/>
          <w:szCs w:val="20"/>
        </w:rPr>
      </w:pPr>
      <w:r w:rsidRPr="00387365">
        <w:rPr>
          <w:rFonts w:ascii="Lato" w:hAnsi="Lato"/>
          <w:sz w:val="20"/>
          <w:szCs w:val="20"/>
        </w:rPr>
        <w:t>Scope and Granularity:</w:t>
      </w:r>
      <w:r w:rsidR="00352240">
        <w:rPr>
          <w:rFonts w:ascii="Lato" w:hAnsi="Lato"/>
          <w:sz w:val="20"/>
          <w:szCs w:val="20"/>
        </w:rPr>
        <w:t xml:space="preserve"> </w:t>
      </w:r>
      <w:r w:rsidRPr="00387365">
        <w:rPr>
          <w:rFonts w:ascii="Lato" w:hAnsi="Lato"/>
          <w:sz w:val="20"/>
          <w:szCs w:val="20"/>
        </w:rPr>
        <w:t xml:space="preserve">The section outlines the scope and granularity of the dataset, delineating the specific variables and attributes encompassed. This includes but is not limited to </w:t>
      </w:r>
      <w:proofErr w:type="spellStart"/>
      <w:r w:rsidRPr="00387365">
        <w:rPr>
          <w:rFonts w:ascii="Lato" w:hAnsi="Lato"/>
          <w:sz w:val="20"/>
          <w:szCs w:val="20"/>
        </w:rPr>
        <w:t>InvoiceNo</w:t>
      </w:r>
      <w:proofErr w:type="spellEnd"/>
      <w:r w:rsidRPr="00387365">
        <w:rPr>
          <w:rFonts w:ascii="Lato" w:hAnsi="Lato"/>
          <w:sz w:val="20"/>
          <w:szCs w:val="20"/>
        </w:rPr>
        <w:t xml:space="preserve">, </w:t>
      </w:r>
      <w:proofErr w:type="spellStart"/>
      <w:r w:rsidRPr="00387365">
        <w:rPr>
          <w:rFonts w:ascii="Lato" w:hAnsi="Lato"/>
          <w:sz w:val="20"/>
          <w:szCs w:val="20"/>
        </w:rPr>
        <w:t>StockCode</w:t>
      </w:r>
      <w:proofErr w:type="spellEnd"/>
      <w:r w:rsidRPr="00387365">
        <w:rPr>
          <w:rFonts w:ascii="Lato" w:hAnsi="Lato"/>
          <w:sz w:val="20"/>
          <w:szCs w:val="20"/>
        </w:rPr>
        <w:t xml:space="preserve">, Description, Quantity, </w:t>
      </w:r>
      <w:proofErr w:type="spellStart"/>
      <w:r w:rsidRPr="00387365">
        <w:rPr>
          <w:rFonts w:ascii="Lato" w:hAnsi="Lato"/>
          <w:sz w:val="20"/>
          <w:szCs w:val="20"/>
        </w:rPr>
        <w:t>InvoiceDate</w:t>
      </w:r>
      <w:proofErr w:type="spellEnd"/>
      <w:r w:rsidRPr="00387365">
        <w:rPr>
          <w:rFonts w:ascii="Lato" w:hAnsi="Lato"/>
          <w:sz w:val="20"/>
          <w:szCs w:val="20"/>
        </w:rPr>
        <w:t xml:space="preserve">, </w:t>
      </w:r>
      <w:proofErr w:type="spellStart"/>
      <w:r w:rsidRPr="00387365">
        <w:rPr>
          <w:rFonts w:ascii="Lato" w:hAnsi="Lato"/>
          <w:sz w:val="20"/>
          <w:szCs w:val="20"/>
        </w:rPr>
        <w:t>UnitPrice</w:t>
      </w:r>
      <w:proofErr w:type="spellEnd"/>
      <w:r w:rsidRPr="00387365">
        <w:rPr>
          <w:rFonts w:ascii="Lato" w:hAnsi="Lato"/>
          <w:sz w:val="20"/>
          <w:szCs w:val="20"/>
        </w:rPr>
        <w:t xml:space="preserve">, </w:t>
      </w:r>
      <w:proofErr w:type="spellStart"/>
      <w:r w:rsidRPr="00387365">
        <w:rPr>
          <w:rFonts w:ascii="Lato" w:hAnsi="Lato"/>
          <w:sz w:val="20"/>
          <w:szCs w:val="20"/>
        </w:rPr>
        <w:t>CustomerID</w:t>
      </w:r>
      <w:proofErr w:type="spellEnd"/>
      <w:r w:rsidRPr="00387365">
        <w:rPr>
          <w:rFonts w:ascii="Lato" w:hAnsi="Lato"/>
          <w:sz w:val="20"/>
          <w:szCs w:val="20"/>
        </w:rPr>
        <w:t>, and Country.</w:t>
      </w:r>
    </w:p>
    <w:p w14:paraId="2074F69F" w14:textId="1EAD6983" w:rsidR="00387365" w:rsidRPr="00387365" w:rsidRDefault="00387365" w:rsidP="00387365">
      <w:pPr>
        <w:rPr>
          <w:rFonts w:ascii="Lato" w:hAnsi="Lato"/>
          <w:sz w:val="20"/>
          <w:szCs w:val="20"/>
        </w:rPr>
      </w:pPr>
      <w:r w:rsidRPr="00387365">
        <w:rPr>
          <w:rFonts w:ascii="Lato" w:hAnsi="Lato"/>
          <w:sz w:val="20"/>
          <w:szCs w:val="20"/>
        </w:rPr>
        <w:lastRenderedPageBreak/>
        <w:t xml:space="preserve">Data Exploration Significance: The overview sets the stage for subsequent data exploration </w:t>
      </w:r>
      <w:proofErr w:type="spellStart"/>
      <w:r w:rsidRPr="00387365">
        <w:rPr>
          <w:rFonts w:ascii="Lato" w:hAnsi="Lato"/>
          <w:sz w:val="20"/>
          <w:szCs w:val="20"/>
        </w:rPr>
        <w:t>endeavors</w:t>
      </w:r>
      <w:proofErr w:type="spellEnd"/>
      <w:r w:rsidRPr="00387365">
        <w:rPr>
          <w:rFonts w:ascii="Lato" w:hAnsi="Lato"/>
          <w:sz w:val="20"/>
          <w:szCs w:val="20"/>
        </w:rPr>
        <w:t xml:space="preserve">, emphasizing the strategic importance of the dataset in </w:t>
      </w:r>
      <w:proofErr w:type="spellStart"/>
      <w:r w:rsidRPr="00387365">
        <w:rPr>
          <w:rFonts w:ascii="Lato" w:hAnsi="Lato"/>
          <w:sz w:val="20"/>
          <w:szCs w:val="20"/>
        </w:rPr>
        <w:t>unraveling</w:t>
      </w:r>
      <w:proofErr w:type="spellEnd"/>
      <w:r w:rsidRPr="00387365">
        <w:rPr>
          <w:rFonts w:ascii="Lato" w:hAnsi="Lato"/>
          <w:sz w:val="20"/>
          <w:szCs w:val="20"/>
        </w:rPr>
        <w:t xml:space="preserve"> patterns, trends, and insights crucial for warehouse optimization and sales forecasting.</w:t>
      </w:r>
    </w:p>
    <w:p w14:paraId="66B0F826" w14:textId="4225E995" w:rsidR="00BC2752" w:rsidRDefault="00387365" w:rsidP="00387365">
      <w:r w:rsidRPr="00387365">
        <w:rPr>
          <w:rFonts w:ascii="Lato" w:hAnsi="Lato"/>
          <w:sz w:val="20"/>
          <w:szCs w:val="20"/>
        </w:rPr>
        <w:t>This detailed exploration of data sources and overview ensures a transparent and informed foundation for the subsequent phases of the analysis, contributing to the credibility and efficacy of the overall project.</w:t>
      </w:r>
    </w:p>
    <w:p w14:paraId="5D8F168B" w14:textId="77777777" w:rsidR="00352240" w:rsidRDefault="00352240" w:rsidP="00387365">
      <w:pPr>
        <w:pStyle w:val="Heading3"/>
        <w:rPr>
          <w:rFonts w:ascii="Raleway Bold" w:hAnsi="Raleway Bold"/>
          <w:sz w:val="28"/>
          <w:szCs w:val="28"/>
        </w:rPr>
      </w:pPr>
    </w:p>
    <w:p w14:paraId="424BC053" w14:textId="52067A4F" w:rsidR="0021251F" w:rsidRDefault="0021251F" w:rsidP="00387365">
      <w:pPr>
        <w:pStyle w:val="Heading3"/>
        <w:rPr>
          <w:rFonts w:ascii="Raleway Bold" w:hAnsi="Raleway Bold"/>
          <w:sz w:val="28"/>
          <w:szCs w:val="28"/>
        </w:rPr>
      </w:pPr>
      <w:bookmarkStart w:id="7" w:name="_Toc156916013"/>
      <w:r>
        <w:rPr>
          <w:rFonts w:ascii="Raleway Bold" w:hAnsi="Raleway Bold"/>
          <w:sz w:val="28"/>
          <w:szCs w:val="28"/>
        </w:rPr>
        <w:t xml:space="preserve">2.3 </w:t>
      </w:r>
      <w:r w:rsidR="00387365">
        <w:rPr>
          <w:rFonts w:ascii="Raleway Bold" w:hAnsi="Raleway Bold"/>
          <w:sz w:val="28"/>
          <w:szCs w:val="28"/>
        </w:rPr>
        <w:t xml:space="preserve">Data Cleaning and </w:t>
      </w:r>
      <w:proofErr w:type="spellStart"/>
      <w:r w:rsidR="00387365">
        <w:rPr>
          <w:rFonts w:ascii="Raleway Bold" w:hAnsi="Raleway Bold"/>
          <w:sz w:val="28"/>
          <w:szCs w:val="28"/>
        </w:rPr>
        <w:t>Preprocessing</w:t>
      </w:r>
      <w:proofErr w:type="spellEnd"/>
      <w:r w:rsidR="00387365">
        <w:rPr>
          <w:rFonts w:ascii="Raleway Bold" w:hAnsi="Raleway Bold"/>
          <w:sz w:val="28"/>
          <w:szCs w:val="28"/>
        </w:rPr>
        <w:t>:</w:t>
      </w:r>
      <w:bookmarkEnd w:id="7"/>
    </w:p>
    <w:p w14:paraId="3498D619" w14:textId="67D0AD22" w:rsidR="00387365" w:rsidRDefault="00C1731D" w:rsidP="00387365">
      <w:r>
        <w:t>E</w:t>
      </w:r>
      <w:r w:rsidR="00387365">
        <w:t xml:space="preserve">nsuring the cleanliness and reliability of our dataset is paramount. The initial phase of our data preparation involves meticulous cleaning and </w:t>
      </w:r>
      <w:proofErr w:type="spellStart"/>
      <w:r w:rsidR="00387365">
        <w:t>preprocessing</w:t>
      </w:r>
      <w:proofErr w:type="spellEnd"/>
      <w:r w:rsidR="00387365">
        <w:t xml:space="preserve"> steps.</w:t>
      </w:r>
    </w:p>
    <w:p w14:paraId="3371E5A6" w14:textId="25B6422D" w:rsidR="00387365" w:rsidRDefault="00387365" w:rsidP="00387365">
      <w:r>
        <w:t>Missing values can be stumbling blocks in our quest for accurate insights. How would you like us to handle missing data? Are there specific variables where missing values might carry more significance, guiding us to adopt tailored strategies?</w:t>
      </w:r>
    </w:p>
    <w:p w14:paraId="64401A60" w14:textId="0E133B7D" w:rsidR="00387365" w:rsidRDefault="00387365" w:rsidP="00387365">
      <w:r>
        <w:t>The cleanliness of the dataset hinges on addressing outliers and anomalies. What criteria should we use to identify and handle outliers, and do you have any particular concerns or expectations regarding their impact on our analysis?</w:t>
      </w:r>
    </w:p>
    <w:p w14:paraId="6F336BDF" w14:textId="5B04AD20" w:rsidR="00387365" w:rsidRDefault="00387365" w:rsidP="00387365">
      <w:r>
        <w:t>Standardizing and formatting data is another crucial step. Are there specific data formats or standards we should adhere to, and how might these considerations align with the overarching objectives of our analysis?</w:t>
      </w:r>
    </w:p>
    <w:p w14:paraId="79D8AA39" w14:textId="5B02AA57" w:rsidR="00387365" w:rsidRDefault="00387365" w:rsidP="00387365">
      <w:r>
        <w:t>Moreover, dealing with duplicates and ensuring data consistency are pivotal tasks. Do you have any specific preferences or guidelines for handling duplicate entries and maintaining data consistency throughout the dataset?</w:t>
      </w:r>
    </w:p>
    <w:p w14:paraId="39BB2CF4" w14:textId="08074A97" w:rsidR="00387365" w:rsidRDefault="00387365" w:rsidP="00387365">
      <w:r>
        <w:t xml:space="preserve">Understanding your preferences and priorities in these cleaning and </w:t>
      </w:r>
      <w:proofErr w:type="spellStart"/>
      <w:r>
        <w:t>preprocessing</w:t>
      </w:r>
      <w:proofErr w:type="spellEnd"/>
      <w:r>
        <w:t xml:space="preserve"> steps will guide us in creating a robust foundation for subsequent analyses. Your insights into these aspects will contribute significantly to the reliability and integrity of our findings.</w:t>
      </w:r>
    </w:p>
    <w:p w14:paraId="54166F45" w14:textId="4D0072FA" w:rsidR="00B63CD1" w:rsidRDefault="00B63CD1" w:rsidP="00352240">
      <w:pPr>
        <w:jc w:val="center"/>
      </w:pPr>
      <w:r>
        <w:rPr>
          <w:noProof/>
        </w:rPr>
        <w:drawing>
          <wp:inline distT="0" distB="0" distL="0" distR="0" wp14:anchorId="2E29003B" wp14:editId="79690A3C">
            <wp:extent cx="4473341" cy="1447800"/>
            <wp:effectExtent l="0" t="0" r="0" b="0"/>
            <wp:docPr id="196962474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24744"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89461" cy="1517748"/>
                    </a:xfrm>
                    <a:prstGeom prst="rect">
                      <a:avLst/>
                    </a:prstGeom>
                  </pic:spPr>
                </pic:pic>
              </a:graphicData>
            </a:graphic>
          </wp:inline>
        </w:drawing>
      </w:r>
    </w:p>
    <w:p w14:paraId="46BE143C" w14:textId="77777777" w:rsidR="00B63CD1" w:rsidRDefault="00B63CD1" w:rsidP="00B63CD1"/>
    <w:p w14:paraId="226E864E" w14:textId="77777777" w:rsidR="00B0160F" w:rsidRDefault="00B0160F" w:rsidP="00B63CD1"/>
    <w:p w14:paraId="532FD015" w14:textId="77777777" w:rsidR="00B0160F" w:rsidRDefault="00B0160F" w:rsidP="00B63CD1"/>
    <w:p w14:paraId="53998B97" w14:textId="77777777" w:rsidR="00B0160F" w:rsidRDefault="00B0160F" w:rsidP="00B63CD1"/>
    <w:p w14:paraId="23E9B17E" w14:textId="77777777" w:rsidR="00B0160F" w:rsidRPr="00B63CD1" w:rsidRDefault="00B0160F" w:rsidP="00B63CD1"/>
    <w:p w14:paraId="51816BF8" w14:textId="3FA03C85" w:rsidR="00B63CD1" w:rsidRPr="002E4AE4" w:rsidRDefault="00B63CD1" w:rsidP="00387365">
      <w:pPr>
        <w:pStyle w:val="Heading1"/>
        <w:numPr>
          <w:ilvl w:val="0"/>
          <w:numId w:val="1"/>
        </w:numPr>
        <w:rPr>
          <w:rFonts w:ascii="Raleway SemiBold" w:hAnsi="Raleway SemiBold"/>
          <w:color w:val="auto"/>
          <w:sz w:val="48"/>
          <w:szCs w:val="48"/>
        </w:rPr>
      </w:pPr>
      <w:bookmarkStart w:id="8" w:name="_Toc156916014"/>
      <w:r>
        <w:rPr>
          <w:rFonts w:ascii="Raleway SemiBold" w:hAnsi="Raleway SemiBold"/>
          <w:color w:val="auto"/>
          <w:sz w:val="48"/>
          <w:szCs w:val="48"/>
        </w:rPr>
        <w:lastRenderedPageBreak/>
        <w:t>Data Exploration</w:t>
      </w:r>
      <w:bookmarkEnd w:id="8"/>
    </w:p>
    <w:p w14:paraId="206434F4" w14:textId="77777777" w:rsidR="00352240" w:rsidRDefault="00352240" w:rsidP="00387365">
      <w:pPr>
        <w:rPr>
          <w:rFonts w:ascii="Lato" w:hAnsi="Lato"/>
          <w:sz w:val="20"/>
          <w:szCs w:val="20"/>
        </w:rPr>
      </w:pPr>
    </w:p>
    <w:p w14:paraId="543F987F" w14:textId="66FD59A0" w:rsidR="00387365" w:rsidRPr="002E4AE4" w:rsidRDefault="00387365" w:rsidP="00387365">
      <w:pPr>
        <w:rPr>
          <w:rFonts w:ascii="Lato" w:hAnsi="Lato"/>
          <w:sz w:val="20"/>
          <w:szCs w:val="20"/>
        </w:rPr>
      </w:pPr>
      <w:r w:rsidRPr="002E4AE4">
        <w:rPr>
          <w:rFonts w:ascii="Lato" w:hAnsi="Lato"/>
          <w:sz w:val="20"/>
          <w:szCs w:val="20"/>
        </w:rPr>
        <w:t xml:space="preserve">This section delves into the depths of the sales dataset, aiming to uncover valuable insights that lay beneath the surface. Through exploratory data analysis (EDA), we navigate the intricacies of customer </w:t>
      </w:r>
      <w:proofErr w:type="spellStart"/>
      <w:r w:rsidRPr="002E4AE4">
        <w:rPr>
          <w:rFonts w:ascii="Lato" w:hAnsi="Lato"/>
          <w:sz w:val="20"/>
          <w:szCs w:val="20"/>
        </w:rPr>
        <w:t>behavior</w:t>
      </w:r>
      <w:proofErr w:type="spellEnd"/>
      <w:r w:rsidRPr="002E4AE4">
        <w:rPr>
          <w:rFonts w:ascii="Lato" w:hAnsi="Lato"/>
          <w:sz w:val="20"/>
          <w:szCs w:val="20"/>
        </w:rPr>
        <w:t>, product dynamics, and transaction patterns. The primary goal is to unearth patterns that will serve as a cornerstone for building a precise sales forecasting model. Each exploration is driven by a quest for actionable insights, contributing to a comprehensive understanding of the dataset and facilitating strategic decision-making.</w:t>
      </w:r>
    </w:p>
    <w:p w14:paraId="62416C8C" w14:textId="77777777" w:rsidR="00387365" w:rsidRDefault="00387365" w:rsidP="00387365">
      <w:pPr>
        <w:pStyle w:val="Heading3"/>
        <w:rPr>
          <w:rFonts w:ascii="Raleway Bold" w:hAnsi="Raleway Bold"/>
          <w:sz w:val="28"/>
          <w:szCs w:val="28"/>
        </w:rPr>
      </w:pPr>
    </w:p>
    <w:p w14:paraId="213D3DAE" w14:textId="51CF64B0" w:rsidR="00387365" w:rsidRPr="00387365" w:rsidRDefault="00387365" w:rsidP="00387365">
      <w:pPr>
        <w:pStyle w:val="Heading3"/>
        <w:rPr>
          <w:rFonts w:ascii="Raleway Bold" w:hAnsi="Raleway Bold"/>
          <w:sz w:val="28"/>
          <w:szCs w:val="28"/>
        </w:rPr>
      </w:pPr>
      <w:bookmarkStart w:id="9" w:name="_Toc156916015"/>
      <w:r>
        <w:rPr>
          <w:rFonts w:ascii="Raleway Bold" w:hAnsi="Raleway Bold"/>
          <w:sz w:val="28"/>
          <w:szCs w:val="28"/>
        </w:rPr>
        <w:t>3.1 Objective of Data Exploration</w:t>
      </w:r>
      <w:bookmarkEnd w:id="9"/>
    </w:p>
    <w:p w14:paraId="45740F62" w14:textId="77777777" w:rsidR="00387365" w:rsidRDefault="00387365" w:rsidP="00387365">
      <w:r>
        <w:t>The objective of data exploration is to unravel the hidden patterns, trends, and insights within the sales data. This phase goes beyond the surface-level understanding, aiming to provide a deeper comprehension of the dataset's characteristics. Through exploratory data analysis (EDA), our goal is to extract meaningful information that will inform strategic decision-making.</w:t>
      </w:r>
    </w:p>
    <w:p w14:paraId="107EEDE8" w14:textId="77777777" w:rsidR="00387365" w:rsidRDefault="00387365" w:rsidP="00387365"/>
    <w:p w14:paraId="7079A5CF" w14:textId="77777777" w:rsidR="00387365" w:rsidRDefault="00387365" w:rsidP="00387365">
      <w:r>
        <w:t xml:space="preserve">As we embark on the journey of data exploration, we seek to uncover patterns in customer </w:t>
      </w:r>
      <w:proofErr w:type="spellStart"/>
      <w:r>
        <w:t>behavior</w:t>
      </w:r>
      <w:proofErr w:type="spellEnd"/>
      <w:r>
        <w:t>, product popularity, and transaction dynamics. The insights gained will not only enhance our understanding of the dataset but will also serve as a foundation for building a robust sales forecasting model.</w:t>
      </w:r>
    </w:p>
    <w:p w14:paraId="05DAEFD0" w14:textId="77777777" w:rsidR="00387365" w:rsidRDefault="00387365" w:rsidP="00387365"/>
    <w:p w14:paraId="3B2EAA8C" w14:textId="77777777" w:rsidR="00387365" w:rsidRDefault="00387365" w:rsidP="00387365">
      <w:r>
        <w:t xml:space="preserve">Your guidance on specific areas of interest or hypotheses to investigate during the EDA process will be instrumental. Are there particular aspects of customer </w:t>
      </w:r>
      <w:proofErr w:type="spellStart"/>
      <w:r>
        <w:t>behavior</w:t>
      </w:r>
      <w:proofErr w:type="spellEnd"/>
      <w:r>
        <w:t>, product preferences, or regional variations that you believe could significantly impact sales? Your insights will steer the direction of our exploratory analysis, ensuring that it aligns closely with your business objectives.</w:t>
      </w:r>
    </w:p>
    <w:p w14:paraId="0851883E" w14:textId="77777777" w:rsidR="00387365" w:rsidRDefault="00387365" w:rsidP="00387365"/>
    <w:p w14:paraId="443713FC" w14:textId="3AE45BA9" w:rsidR="00BC2752" w:rsidRDefault="00387365" w:rsidP="00387365">
      <w:r>
        <w:t>Ultimately, the objective of data exploration is to transform raw data into actionable insights. By identifying key trends and patterns, we aim to provide a solid foundation for the subsequent phases of the project, leading to more informed decision-making and strategic planning.</w:t>
      </w:r>
    </w:p>
    <w:p w14:paraId="633A30D8" w14:textId="4A70BF89" w:rsidR="00BC2752" w:rsidRDefault="00BC2752" w:rsidP="00BC2752"/>
    <w:p w14:paraId="041925B6" w14:textId="52407235" w:rsidR="00B63CD1" w:rsidRPr="00B63CD1" w:rsidRDefault="00387365" w:rsidP="00B63CD1">
      <w:pPr>
        <w:pStyle w:val="Heading3"/>
        <w:rPr>
          <w:rFonts w:ascii="Raleway Bold" w:hAnsi="Raleway Bold"/>
          <w:sz w:val="28"/>
          <w:szCs w:val="28"/>
        </w:rPr>
      </w:pPr>
      <w:bookmarkStart w:id="10" w:name="_Toc156916016"/>
      <w:r>
        <w:rPr>
          <w:rFonts w:ascii="Raleway Bold" w:hAnsi="Raleway Bold"/>
          <w:sz w:val="28"/>
          <w:szCs w:val="28"/>
        </w:rPr>
        <w:t>3.2 Objective of Data Exploration</w:t>
      </w:r>
      <w:bookmarkEnd w:id="10"/>
    </w:p>
    <w:p w14:paraId="53C87516" w14:textId="77777777" w:rsidR="00B63CD1" w:rsidRDefault="00B63CD1" w:rsidP="00B63CD1">
      <w:r>
        <w:t xml:space="preserve">The Exploratory Data Analysis (EDA) phase is a pivotal step in deciphering the nuances of the sales dataset, providing essential insights for strategic decision-making. Each sub-section within EDA delves into specific aspects, </w:t>
      </w:r>
      <w:proofErr w:type="spellStart"/>
      <w:r>
        <w:t>unraveling</w:t>
      </w:r>
      <w:proofErr w:type="spellEnd"/>
      <w:r>
        <w:t xml:space="preserve"> key patterns and trends that offer valuable business intelligence.</w:t>
      </w:r>
    </w:p>
    <w:p w14:paraId="4C409FC8" w14:textId="77777777" w:rsidR="00B63CD1" w:rsidRDefault="00B63CD1" w:rsidP="00B63CD1"/>
    <w:p w14:paraId="663EA933" w14:textId="489A86B5" w:rsidR="00B63CD1" w:rsidRDefault="00B63CD1" w:rsidP="00352240">
      <w:pPr>
        <w:pStyle w:val="Heading3"/>
      </w:pPr>
      <w:bookmarkStart w:id="11" w:name="_Toc156916017"/>
      <w:r>
        <w:t>3.2.1 Missing Values:</w:t>
      </w:r>
      <w:bookmarkEnd w:id="11"/>
    </w:p>
    <w:p w14:paraId="0CEDF8CD" w14:textId="77777777" w:rsidR="00B63CD1" w:rsidRDefault="00B63CD1" w:rsidP="00B63CD1">
      <w:r>
        <w:t>Understanding and addressing missing values is crucial for data completeness. This analysis identifies which fields lack data, enabling informed decisions on imputation or exclusion and ensuring the integrity of subsequent analyses.</w:t>
      </w:r>
    </w:p>
    <w:p w14:paraId="206E79D6" w14:textId="77777777" w:rsidR="00B63CD1" w:rsidRDefault="00B63CD1" w:rsidP="00B63CD1"/>
    <w:p w14:paraId="4944C468" w14:textId="5EEACDA7" w:rsidR="00B63CD1" w:rsidRDefault="00B63CD1" w:rsidP="00352240">
      <w:pPr>
        <w:pStyle w:val="Heading3"/>
      </w:pPr>
      <w:bookmarkStart w:id="12" w:name="_Toc156916018"/>
      <w:r>
        <w:t>3.2.2 Time Period Analysis:</w:t>
      </w:r>
      <w:bookmarkEnd w:id="12"/>
    </w:p>
    <w:p w14:paraId="6E2FB66D" w14:textId="716FE1AB" w:rsidR="00B63CD1" w:rsidRDefault="00352240" w:rsidP="00B63CD1">
      <w:r>
        <w:t>Analysing</w:t>
      </w:r>
      <w:r w:rsidR="00B63CD1">
        <w:t xml:space="preserve"> temporal trends helps identify seasonality, peak sales periods, and overall business cycles. This insight is instrumental in planning marketing strategies, stock management, and resource allocation.</w:t>
      </w:r>
    </w:p>
    <w:p w14:paraId="37765BF9" w14:textId="77777777" w:rsidR="00B63CD1" w:rsidRDefault="00B63CD1" w:rsidP="00B63CD1"/>
    <w:p w14:paraId="52B33A58" w14:textId="789BBD59" w:rsidR="00B63CD1" w:rsidRDefault="00B63CD1" w:rsidP="00352240">
      <w:pPr>
        <w:pStyle w:val="Heading3"/>
      </w:pPr>
      <w:bookmarkStart w:id="13" w:name="_Toc156916019"/>
      <w:r>
        <w:t>3.2.3 Invoice Number Analysis:</w:t>
      </w:r>
      <w:bookmarkEnd w:id="13"/>
    </w:p>
    <w:p w14:paraId="40D22879" w14:textId="77777777" w:rsidR="00B63CD1" w:rsidRDefault="00B63CD1" w:rsidP="00B63CD1">
      <w:r>
        <w:t>Examining invoice numbers provides a sequential understanding of transactions. This aids in uncovering purchasing patterns, order frequency, and customer loyalty, offering valuable information for targeted marketing.</w:t>
      </w:r>
    </w:p>
    <w:p w14:paraId="59677004" w14:textId="77777777" w:rsidR="00B63CD1" w:rsidRDefault="00B63CD1" w:rsidP="00B63CD1"/>
    <w:p w14:paraId="70411CEC" w14:textId="67011844" w:rsidR="00B63CD1" w:rsidRDefault="00B63CD1" w:rsidP="00352240">
      <w:pPr>
        <w:pStyle w:val="Heading3"/>
      </w:pPr>
      <w:bookmarkStart w:id="14" w:name="_Toc156916020"/>
      <w:r>
        <w:t xml:space="preserve">3.2.4 </w:t>
      </w:r>
      <w:proofErr w:type="spellStart"/>
      <w:r>
        <w:t>Stockcodes</w:t>
      </w:r>
      <w:proofErr w:type="spellEnd"/>
      <w:r>
        <w:t xml:space="preserve"> Analysis:</w:t>
      </w:r>
      <w:bookmarkEnd w:id="14"/>
    </w:p>
    <w:p w14:paraId="0CFF70EA" w14:textId="5AA0443E" w:rsidR="00B63CD1" w:rsidRDefault="00B63CD1" w:rsidP="00B63CD1">
      <w:r>
        <w:t xml:space="preserve">Understanding the popularity of </w:t>
      </w:r>
      <w:proofErr w:type="spellStart"/>
      <w:r>
        <w:t>stockcodes</w:t>
      </w:r>
      <w:proofErr w:type="spellEnd"/>
      <w:r>
        <w:t xml:space="preserve"> sheds light on customer preferences and trending products. This information aids inventory management, ensuring that popular items are well-stocked to meet demand.</w:t>
      </w:r>
      <w:r w:rsidR="004A2C4C" w:rsidRPr="004A2C4C">
        <w:rPr>
          <w:noProof/>
        </w:rPr>
        <w:t xml:space="preserve"> </w:t>
      </w:r>
    </w:p>
    <w:p w14:paraId="3E9B7921" w14:textId="1AD01E53" w:rsidR="00B63CD1" w:rsidRDefault="004A2C4C" w:rsidP="00B63CD1">
      <w:r>
        <w:rPr>
          <w:noProof/>
        </w:rPr>
        <w:drawing>
          <wp:inline distT="0" distB="0" distL="0" distR="0" wp14:anchorId="3D2809DA" wp14:editId="6BD4A6DE">
            <wp:extent cx="2638897" cy="1017142"/>
            <wp:effectExtent l="0" t="0" r="3175" b="0"/>
            <wp:docPr id="53339870" name="Picture 4" descr="A graph with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9870" name="Picture 4" descr="A graph with a number of data&#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7128" cy="1066568"/>
                    </a:xfrm>
                    <a:prstGeom prst="rect">
                      <a:avLst/>
                    </a:prstGeom>
                  </pic:spPr>
                </pic:pic>
              </a:graphicData>
            </a:graphic>
          </wp:inline>
        </w:drawing>
      </w:r>
      <w:r>
        <w:rPr>
          <w:noProof/>
        </w:rPr>
        <w:drawing>
          <wp:inline distT="0" distB="0" distL="0" distR="0" wp14:anchorId="728E9497" wp14:editId="320102C9">
            <wp:extent cx="2817038" cy="1017142"/>
            <wp:effectExtent l="0" t="0" r="2540" b="0"/>
            <wp:docPr id="1098006175" name="Picture 3"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06175" name="Picture 3" descr="A graph of a number of bar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8059" cy="1064450"/>
                    </a:xfrm>
                    <a:prstGeom prst="rect">
                      <a:avLst/>
                    </a:prstGeom>
                  </pic:spPr>
                </pic:pic>
              </a:graphicData>
            </a:graphic>
          </wp:inline>
        </w:drawing>
      </w:r>
    </w:p>
    <w:p w14:paraId="3BE4DAD6" w14:textId="77777777" w:rsidR="004A2C4C" w:rsidRDefault="004A2C4C" w:rsidP="00352240">
      <w:pPr>
        <w:pStyle w:val="Heading3"/>
      </w:pPr>
    </w:p>
    <w:p w14:paraId="6D82C2B3" w14:textId="34A9C2F5" w:rsidR="00B63CD1" w:rsidRDefault="00B63CD1" w:rsidP="00352240">
      <w:pPr>
        <w:pStyle w:val="Heading3"/>
      </w:pPr>
      <w:bookmarkStart w:id="15" w:name="_Toc156916021"/>
      <w:r>
        <w:t>3.2.5 Descriptions Analysis:</w:t>
      </w:r>
      <w:bookmarkEnd w:id="15"/>
    </w:p>
    <w:p w14:paraId="4C743374" w14:textId="415F7F72" w:rsidR="00B63CD1" w:rsidRDefault="00352240" w:rsidP="00B63CD1">
      <w:r>
        <w:t>Analysing</w:t>
      </w:r>
      <w:r w:rsidR="00B63CD1">
        <w:t xml:space="preserve"> product descriptions provides insights into the characteristics and appeal of items. This knowledge can guide marketing efforts, helping to highlight product features that resonate with customers.</w:t>
      </w:r>
      <w:r w:rsidR="00B0160F" w:rsidRPr="00B0160F">
        <w:rPr>
          <w:noProof/>
        </w:rPr>
        <w:t xml:space="preserve"> </w:t>
      </w:r>
    </w:p>
    <w:p w14:paraId="20E6CEAC" w14:textId="698CCBF2" w:rsidR="00B63CD1" w:rsidRDefault="004A2C4C" w:rsidP="00B0160F">
      <w:pPr>
        <w:jc w:val="center"/>
      </w:pPr>
      <w:r>
        <w:rPr>
          <w:noProof/>
        </w:rPr>
        <w:drawing>
          <wp:inline distT="0" distB="0" distL="0" distR="0" wp14:anchorId="056D7ABC" wp14:editId="4B7F9AF8">
            <wp:extent cx="3303827" cy="1103586"/>
            <wp:effectExtent l="0" t="0" r="0" b="1905"/>
            <wp:docPr id="385396900" name="Picture 5"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96900" name="Picture 5" descr="A graph of blue and white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50234" cy="1119087"/>
                    </a:xfrm>
                    <a:prstGeom prst="rect">
                      <a:avLst/>
                    </a:prstGeom>
                  </pic:spPr>
                </pic:pic>
              </a:graphicData>
            </a:graphic>
          </wp:inline>
        </w:drawing>
      </w:r>
      <w:r w:rsidR="00B0160F">
        <w:rPr>
          <w:noProof/>
        </w:rPr>
        <w:drawing>
          <wp:inline distT="0" distB="0" distL="0" distR="0" wp14:anchorId="597904B0" wp14:editId="11CEF452">
            <wp:extent cx="4729655" cy="1225644"/>
            <wp:effectExtent l="0" t="0" r="0" b="6350"/>
            <wp:docPr id="1695350132" name="Picture 6"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50132" name="Picture 6" descr="A graph of a bar graph&#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68760" cy="1235778"/>
                    </a:xfrm>
                    <a:prstGeom prst="rect">
                      <a:avLst/>
                    </a:prstGeom>
                  </pic:spPr>
                </pic:pic>
              </a:graphicData>
            </a:graphic>
          </wp:inline>
        </w:drawing>
      </w:r>
    </w:p>
    <w:p w14:paraId="22E0310A" w14:textId="77777777" w:rsidR="00B0160F" w:rsidRDefault="00B0160F" w:rsidP="00352240">
      <w:pPr>
        <w:pStyle w:val="Heading3"/>
      </w:pPr>
    </w:p>
    <w:p w14:paraId="280ED0EE" w14:textId="77777777" w:rsidR="00B0160F" w:rsidRDefault="00B0160F" w:rsidP="00352240">
      <w:pPr>
        <w:pStyle w:val="Heading3"/>
      </w:pPr>
    </w:p>
    <w:p w14:paraId="4D514A4E" w14:textId="77777777" w:rsidR="00B0160F" w:rsidRDefault="00B0160F" w:rsidP="00352240">
      <w:pPr>
        <w:pStyle w:val="Heading3"/>
      </w:pPr>
    </w:p>
    <w:p w14:paraId="519354AE" w14:textId="0497C445" w:rsidR="00B63CD1" w:rsidRDefault="00B63CD1" w:rsidP="00C1731D">
      <w:pPr>
        <w:pStyle w:val="Heading3"/>
      </w:pPr>
      <w:bookmarkStart w:id="16" w:name="_Toc156916022"/>
      <w:r>
        <w:t>3.2.6 Customers Analysis:</w:t>
      </w:r>
      <w:bookmarkEnd w:id="16"/>
    </w:p>
    <w:p w14:paraId="1C2479E5" w14:textId="77777777" w:rsidR="00B63CD1" w:rsidRDefault="00B63CD1" w:rsidP="00B63CD1">
      <w:r>
        <w:t xml:space="preserve">A comprehensive examination of customer-related patterns includes customer </w:t>
      </w:r>
      <w:proofErr w:type="spellStart"/>
      <w:r>
        <w:t>behavior</w:t>
      </w:r>
      <w:proofErr w:type="spellEnd"/>
      <w:r>
        <w:t>, preferences, and loyalty. This information is essential for personalized marketing, customer retention, and enhancing the overall shopping experience.</w:t>
      </w:r>
    </w:p>
    <w:p w14:paraId="3E650222" w14:textId="77777777" w:rsidR="00B63CD1" w:rsidRDefault="00B63CD1" w:rsidP="00B63CD1"/>
    <w:p w14:paraId="0D909C6D" w14:textId="1D5C0B0A" w:rsidR="00B0160F" w:rsidRDefault="00B0160F" w:rsidP="00C1731D">
      <w:pPr>
        <w:jc w:val="center"/>
      </w:pPr>
      <w:r>
        <w:rPr>
          <w:noProof/>
        </w:rPr>
        <w:drawing>
          <wp:inline distT="0" distB="0" distL="0" distR="0" wp14:anchorId="6F205087" wp14:editId="7AF13018">
            <wp:extent cx="4629150" cy="1317046"/>
            <wp:effectExtent l="0" t="0" r="0" b="3810"/>
            <wp:docPr id="1743039841" name="Picture 7"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39841" name="Picture 7" descr="A graph of a bar graph&#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48131" cy="1322446"/>
                    </a:xfrm>
                    <a:prstGeom prst="rect">
                      <a:avLst/>
                    </a:prstGeom>
                  </pic:spPr>
                </pic:pic>
              </a:graphicData>
            </a:graphic>
          </wp:inline>
        </w:drawing>
      </w:r>
    </w:p>
    <w:p w14:paraId="4A016548" w14:textId="77777777" w:rsidR="00B0160F" w:rsidRDefault="00B0160F" w:rsidP="00352240">
      <w:pPr>
        <w:pStyle w:val="Heading3"/>
      </w:pPr>
    </w:p>
    <w:p w14:paraId="56541475" w14:textId="77777777" w:rsidR="00B0160F" w:rsidRDefault="00B0160F" w:rsidP="00352240">
      <w:pPr>
        <w:pStyle w:val="Heading3"/>
      </w:pPr>
    </w:p>
    <w:p w14:paraId="440FB82E" w14:textId="5462333A" w:rsidR="00B63CD1" w:rsidRDefault="00B63CD1" w:rsidP="00352240">
      <w:pPr>
        <w:pStyle w:val="Heading3"/>
      </w:pPr>
      <w:bookmarkStart w:id="17" w:name="_Toc156916023"/>
      <w:r>
        <w:t>3.2.7 Countries Analysis:</w:t>
      </w:r>
      <w:bookmarkEnd w:id="17"/>
    </w:p>
    <w:p w14:paraId="2A1990C8" w14:textId="024A563C" w:rsidR="00B63CD1" w:rsidRDefault="00352240" w:rsidP="00B63CD1">
      <w:r>
        <w:t>Analysing</w:t>
      </w:r>
      <w:r w:rsidR="00B63CD1">
        <w:t xml:space="preserve"> transactional patterns across different countries identifies global market dynamics. This insight informs international expansion strategies, tailored marketing campaigns, and localization efforts.</w:t>
      </w:r>
    </w:p>
    <w:p w14:paraId="31D41ADB" w14:textId="12198C1E" w:rsidR="00B63CD1" w:rsidRDefault="00B0160F" w:rsidP="00B0160F">
      <w:pPr>
        <w:jc w:val="center"/>
      </w:pPr>
      <w:r>
        <w:rPr>
          <w:noProof/>
        </w:rPr>
        <w:drawing>
          <wp:inline distT="0" distB="0" distL="0" distR="0" wp14:anchorId="79211BA2" wp14:editId="4CCD4C33">
            <wp:extent cx="4533900" cy="1472789"/>
            <wp:effectExtent l="0" t="0" r="0" b="635"/>
            <wp:docPr id="69453528" name="Picture 8" descr="A graph of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3528" name="Picture 8" descr="A graph of green squar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50751" cy="1478263"/>
                    </a:xfrm>
                    <a:prstGeom prst="rect">
                      <a:avLst/>
                    </a:prstGeom>
                  </pic:spPr>
                </pic:pic>
              </a:graphicData>
            </a:graphic>
          </wp:inline>
        </w:drawing>
      </w:r>
    </w:p>
    <w:p w14:paraId="31170100" w14:textId="7D1D9BF3" w:rsidR="00B63CD1" w:rsidRDefault="00B63CD1" w:rsidP="00352240">
      <w:pPr>
        <w:pStyle w:val="Heading3"/>
      </w:pPr>
      <w:bookmarkStart w:id="18" w:name="_Toc156916024"/>
      <w:r>
        <w:t>3.2.8 Unit Price Analysis:</w:t>
      </w:r>
      <w:bookmarkEnd w:id="18"/>
    </w:p>
    <w:p w14:paraId="5A8E34BD" w14:textId="77777777" w:rsidR="00B63CD1" w:rsidRDefault="00B63CD1" w:rsidP="00B63CD1">
      <w:r>
        <w:t>Scrutinizing unit prices reveals pricing structures and variations. This information is critical for pricing strategies, identifying premium products, and understanding customer sensitivity to price changes.</w:t>
      </w:r>
    </w:p>
    <w:p w14:paraId="1C8A2B67" w14:textId="77777777" w:rsidR="00B63CD1" w:rsidRDefault="00B63CD1" w:rsidP="00B63CD1"/>
    <w:p w14:paraId="29B0A5DD" w14:textId="25117E0F" w:rsidR="00352240" w:rsidRDefault="00B0160F" w:rsidP="00B0160F">
      <w:pPr>
        <w:jc w:val="center"/>
      </w:pPr>
      <w:r>
        <w:rPr>
          <w:noProof/>
        </w:rPr>
        <w:drawing>
          <wp:inline distT="0" distB="0" distL="0" distR="0" wp14:anchorId="2B1DC0CB" wp14:editId="65216284">
            <wp:extent cx="4629150" cy="1244730"/>
            <wp:effectExtent l="0" t="0" r="0" b="0"/>
            <wp:docPr id="1588032543" name="Picture 9" descr="A graph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32543" name="Picture 9" descr="A graph of numbers and lines&#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40014" cy="1274540"/>
                    </a:xfrm>
                    <a:prstGeom prst="rect">
                      <a:avLst/>
                    </a:prstGeom>
                  </pic:spPr>
                </pic:pic>
              </a:graphicData>
            </a:graphic>
          </wp:inline>
        </w:drawing>
      </w:r>
    </w:p>
    <w:p w14:paraId="0E3D9449" w14:textId="77777777" w:rsidR="00352240" w:rsidRDefault="00352240" w:rsidP="00B63CD1"/>
    <w:p w14:paraId="63B11A50" w14:textId="6675A1F0" w:rsidR="00352240" w:rsidRDefault="00B63CD1" w:rsidP="00352240">
      <w:pPr>
        <w:pStyle w:val="Heading3"/>
      </w:pPr>
      <w:bookmarkStart w:id="19" w:name="_Toc156916025"/>
      <w:r>
        <w:lastRenderedPageBreak/>
        <w:t>3.2.9 Quantities Analysis</w:t>
      </w:r>
      <w:bookmarkEnd w:id="19"/>
    </w:p>
    <w:p w14:paraId="20A88020" w14:textId="77777777" w:rsidR="00B63CD1" w:rsidRDefault="00B63CD1" w:rsidP="00B63CD1">
      <w:r>
        <w:t>Examining quantities sold provides insights into product demand and popularity. This knowledge guides inventory management, ensuring adequate stock levels for high-demand items.</w:t>
      </w:r>
    </w:p>
    <w:p w14:paraId="371FA9C2" w14:textId="2BAA9698" w:rsidR="00B0160F" w:rsidRDefault="00B0160F" w:rsidP="00B63CD1">
      <w:r>
        <w:rPr>
          <w:noProof/>
        </w:rPr>
        <w:drawing>
          <wp:inline distT="0" distB="0" distL="0" distR="0" wp14:anchorId="412F98B8" wp14:editId="28BE479F">
            <wp:extent cx="5731510" cy="1604010"/>
            <wp:effectExtent l="0" t="0" r="0" b="0"/>
            <wp:docPr id="1974711398" name="Picture 10"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11398" name="Picture 10" descr="A graph of a graph of a graph&#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31510" cy="1604010"/>
                    </a:xfrm>
                    <a:prstGeom prst="rect">
                      <a:avLst/>
                    </a:prstGeom>
                  </pic:spPr>
                </pic:pic>
              </a:graphicData>
            </a:graphic>
          </wp:inline>
        </w:drawing>
      </w:r>
    </w:p>
    <w:p w14:paraId="70F3366A" w14:textId="317E99C0" w:rsidR="00B0160F" w:rsidRDefault="00B0160F" w:rsidP="00B0160F">
      <w:r>
        <w:rPr>
          <w:noProof/>
        </w:rPr>
        <w:drawing>
          <wp:inline distT="0" distB="0" distL="0" distR="0" wp14:anchorId="27B20EF1" wp14:editId="54351C57">
            <wp:extent cx="5731510" cy="1597025"/>
            <wp:effectExtent l="0" t="0" r="0" b="3175"/>
            <wp:docPr id="287277833" name="Picture 1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77833" name="Picture 11" descr="A graph of a lin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31510" cy="1597025"/>
                    </a:xfrm>
                    <a:prstGeom prst="rect">
                      <a:avLst/>
                    </a:prstGeom>
                  </pic:spPr>
                </pic:pic>
              </a:graphicData>
            </a:graphic>
          </wp:inline>
        </w:drawing>
      </w:r>
    </w:p>
    <w:p w14:paraId="6525ADF5" w14:textId="77777777" w:rsidR="00B0160F" w:rsidRDefault="00B0160F" w:rsidP="00352240">
      <w:pPr>
        <w:pStyle w:val="Heading3"/>
      </w:pPr>
    </w:p>
    <w:p w14:paraId="153D4CAC" w14:textId="5AD2D441" w:rsidR="00B63CD1" w:rsidRDefault="00B63CD1" w:rsidP="00352240">
      <w:pPr>
        <w:pStyle w:val="Heading3"/>
      </w:pPr>
      <w:bookmarkStart w:id="20" w:name="_Toc156916026"/>
      <w:r>
        <w:t>3.2.10 Revenues Analysis:</w:t>
      </w:r>
      <w:bookmarkEnd w:id="20"/>
    </w:p>
    <w:p w14:paraId="6BB30EEA" w14:textId="77777777" w:rsidR="00B63CD1" w:rsidRDefault="00B63CD1" w:rsidP="00B63CD1">
      <w:r>
        <w:t>In-depth revenue analysis uncovers patterns and fluctuations in financial metrics. This understanding is essential for financial planning, identifying revenue drivers, and optimizing sales strategies.</w:t>
      </w:r>
    </w:p>
    <w:p w14:paraId="4F501C32" w14:textId="77777777" w:rsidR="00B63CD1" w:rsidRDefault="00B63CD1" w:rsidP="00B63CD1"/>
    <w:p w14:paraId="4F56874D" w14:textId="1E324CD5" w:rsidR="00B63CD1" w:rsidRDefault="00B63CD1" w:rsidP="00352240">
      <w:pPr>
        <w:pStyle w:val="Heading3"/>
      </w:pPr>
      <w:bookmarkStart w:id="21" w:name="_Toc156916027"/>
      <w:r>
        <w:t>3.2.11 Conclusion of EDA:</w:t>
      </w:r>
      <w:bookmarkEnd w:id="21"/>
    </w:p>
    <w:p w14:paraId="3E1A2442" w14:textId="45916658" w:rsidR="00387365" w:rsidRDefault="00B63CD1" w:rsidP="00B63CD1">
      <w:r>
        <w:t>Summarizing the EDA journey, this section highlights key findings and actionable insights. The information gained from EDA serves as the foundation for subsequent model building, empowering the business to make data-driven decisions for growth and efficiency.</w:t>
      </w:r>
    </w:p>
    <w:p w14:paraId="6270C847" w14:textId="77777777" w:rsidR="00BC2752" w:rsidRDefault="00BC2752" w:rsidP="00BC2752"/>
    <w:p w14:paraId="08168D41" w14:textId="77777777" w:rsidR="00352240" w:rsidRDefault="00352240" w:rsidP="00BC2752"/>
    <w:p w14:paraId="75D7ADBC" w14:textId="77777777" w:rsidR="00352240" w:rsidRDefault="00352240" w:rsidP="00BC2752"/>
    <w:p w14:paraId="7322AA92" w14:textId="77777777" w:rsidR="00352240" w:rsidRDefault="00352240" w:rsidP="00BC2752"/>
    <w:p w14:paraId="4D52EE2E" w14:textId="77777777" w:rsidR="00352240" w:rsidRDefault="00352240" w:rsidP="00BC2752"/>
    <w:p w14:paraId="71444D98" w14:textId="77777777" w:rsidR="00C1731D" w:rsidRDefault="00C1731D" w:rsidP="00BC2752"/>
    <w:p w14:paraId="09C867C4" w14:textId="77777777" w:rsidR="00352240" w:rsidRDefault="00352240" w:rsidP="00BC2752"/>
    <w:p w14:paraId="6BA79C6F" w14:textId="77777777" w:rsidR="00352240" w:rsidRDefault="00352240" w:rsidP="00BC2752"/>
    <w:p w14:paraId="6F856C1E" w14:textId="772F9889" w:rsidR="00B63CD1" w:rsidRPr="00352240" w:rsidRDefault="00B63CD1" w:rsidP="00352240">
      <w:pPr>
        <w:pStyle w:val="Heading1"/>
        <w:numPr>
          <w:ilvl w:val="0"/>
          <w:numId w:val="1"/>
        </w:numPr>
        <w:rPr>
          <w:rFonts w:ascii="Raleway SemiBold" w:hAnsi="Raleway SemiBold"/>
          <w:color w:val="auto"/>
          <w:sz w:val="48"/>
          <w:szCs w:val="48"/>
        </w:rPr>
      </w:pPr>
      <w:bookmarkStart w:id="22" w:name="_Toc156916028"/>
      <w:r w:rsidRPr="00352240">
        <w:rPr>
          <w:rFonts w:ascii="Raleway SemiBold" w:hAnsi="Raleway SemiBold"/>
          <w:color w:val="auto"/>
          <w:sz w:val="48"/>
          <w:szCs w:val="48"/>
        </w:rPr>
        <w:lastRenderedPageBreak/>
        <w:t>Data Forecast/</w:t>
      </w:r>
      <w:proofErr w:type="spellStart"/>
      <w:r w:rsidRPr="00352240">
        <w:rPr>
          <w:rFonts w:ascii="Raleway SemiBold" w:hAnsi="Raleway SemiBold"/>
          <w:color w:val="auto"/>
          <w:sz w:val="48"/>
          <w:szCs w:val="48"/>
        </w:rPr>
        <w:t>Modeling</w:t>
      </w:r>
      <w:bookmarkEnd w:id="22"/>
      <w:proofErr w:type="spellEnd"/>
    </w:p>
    <w:p w14:paraId="30E89088" w14:textId="77777777" w:rsidR="00352240" w:rsidRDefault="00352240" w:rsidP="00B63CD1"/>
    <w:p w14:paraId="59825775" w14:textId="05693A27" w:rsidR="00B63CD1" w:rsidRDefault="00B63CD1" w:rsidP="00B63CD1">
      <w:r>
        <w:t>This section focuses on constructing a robust predictive model to forecast daily product sales, leveraging advanced machine learning techniques. The objective is to provide the business with a reliable tool for anticipating market demands, optimizing inventory management, and enhancing strategic decision-making.</w:t>
      </w:r>
    </w:p>
    <w:p w14:paraId="7862164A" w14:textId="77777777" w:rsidR="00B63CD1" w:rsidRDefault="00B63CD1" w:rsidP="00B63CD1"/>
    <w:p w14:paraId="65FE1F93" w14:textId="2C84FB4E" w:rsidR="00B63CD1" w:rsidRDefault="00B63CD1" w:rsidP="00352240">
      <w:pPr>
        <w:pStyle w:val="Heading3"/>
      </w:pPr>
      <w:bookmarkStart w:id="23" w:name="_Toc156916029"/>
      <w:r>
        <w:t>4.1 Objective of Model Building:</w:t>
      </w:r>
      <w:bookmarkEnd w:id="23"/>
    </w:p>
    <w:p w14:paraId="610E2CA2" w14:textId="77777777" w:rsidR="00B63CD1" w:rsidRDefault="00B63CD1" w:rsidP="00B63CD1">
      <w:r>
        <w:t>The primary goal of model building is to develop an accurate and interpretable forecasting tool. This involves selecting suitable algorithms, defining relevant features, and implementing a robust validation strategy to ensure the model's efficacy.</w:t>
      </w:r>
    </w:p>
    <w:p w14:paraId="77D321B5" w14:textId="77777777" w:rsidR="00B63CD1" w:rsidRDefault="00B63CD1" w:rsidP="00B63CD1"/>
    <w:p w14:paraId="79C11B4E" w14:textId="0C1CAC69" w:rsidR="00B63CD1" w:rsidRDefault="00B63CD1" w:rsidP="00352240">
      <w:pPr>
        <w:pStyle w:val="Heading3"/>
      </w:pPr>
      <w:bookmarkStart w:id="24" w:name="_Toc156916030"/>
      <w:r>
        <w:t>4.2 Forecasting Methodology and Approach:</w:t>
      </w:r>
      <w:bookmarkEnd w:id="24"/>
    </w:p>
    <w:p w14:paraId="53B632B6" w14:textId="77B62D27" w:rsidR="00352240" w:rsidRDefault="00B63CD1" w:rsidP="00B63CD1">
      <w:r>
        <w:t xml:space="preserve">The forecasting methodology </w:t>
      </w:r>
      <w:proofErr w:type="spellStart"/>
      <w:r>
        <w:t>centers</w:t>
      </w:r>
      <w:proofErr w:type="spellEnd"/>
      <w:r>
        <w:t xml:space="preserve"> around predicting daily product sales based on historical data. The process involves Exploratory Data Analysis (EDA), data </w:t>
      </w:r>
      <w:proofErr w:type="spellStart"/>
      <w:r>
        <w:t>preprocessing</w:t>
      </w:r>
      <w:proofErr w:type="spellEnd"/>
      <w:r>
        <w:t xml:space="preserve">, and feature engineering. The chosen model, </w:t>
      </w:r>
      <w:proofErr w:type="spellStart"/>
      <w:r>
        <w:t>CatBoost</w:t>
      </w:r>
      <w:proofErr w:type="spellEnd"/>
      <w:r>
        <w:t xml:space="preserve"> Regressor, is explained for its suitability in regression tasks. A sliding window time series approach is employed to address challenges posed by significant sales increases during specific periods.</w:t>
      </w:r>
    </w:p>
    <w:p w14:paraId="254F11F8" w14:textId="77777777" w:rsidR="00352240" w:rsidRDefault="00352240" w:rsidP="00B63CD1"/>
    <w:p w14:paraId="153B99B1" w14:textId="5D319F39" w:rsidR="00B63CD1" w:rsidRDefault="00B63CD1" w:rsidP="00352240">
      <w:pPr>
        <w:pStyle w:val="Heading3"/>
      </w:pPr>
      <w:bookmarkStart w:id="25" w:name="_Toc156916031"/>
      <w:r>
        <w:t>4.3 Model Evaluation:</w:t>
      </w:r>
      <w:bookmarkEnd w:id="25"/>
    </w:p>
    <w:p w14:paraId="2A83CC15" w14:textId="77777777" w:rsidR="00B63CD1" w:rsidRDefault="00B63CD1" w:rsidP="00B63CD1">
      <w:r>
        <w:t>The performance of the model is assessed using metrics such as Root Mean Square Error (RMSE). This evaluation provides insights into the model's accuracy and precision in predicting sales quantities. Visualization of model predictions against actual sales further enhances the understanding of its efficacy.</w:t>
      </w:r>
    </w:p>
    <w:p w14:paraId="393115DD" w14:textId="77777777" w:rsidR="00C1731D" w:rsidRDefault="00C1731D" w:rsidP="00352240">
      <w:pPr>
        <w:pStyle w:val="Heading3"/>
      </w:pPr>
    </w:p>
    <w:p w14:paraId="5EC9F83B" w14:textId="77777777" w:rsidR="00C1731D" w:rsidRDefault="00C1731D" w:rsidP="00C1731D"/>
    <w:p w14:paraId="7AD51CC7" w14:textId="77777777" w:rsidR="00C1731D" w:rsidRDefault="00C1731D" w:rsidP="00C1731D"/>
    <w:p w14:paraId="6274167F" w14:textId="77777777" w:rsidR="00C1731D" w:rsidRDefault="00C1731D" w:rsidP="00C1731D"/>
    <w:p w14:paraId="58355914" w14:textId="77777777" w:rsidR="00C1731D" w:rsidRDefault="00C1731D" w:rsidP="00C1731D"/>
    <w:p w14:paraId="1BA087D3" w14:textId="77777777" w:rsidR="00C1731D" w:rsidRDefault="00C1731D" w:rsidP="00C1731D"/>
    <w:p w14:paraId="54F7AF2B" w14:textId="77777777" w:rsidR="00C1731D" w:rsidRDefault="00C1731D" w:rsidP="00C1731D"/>
    <w:p w14:paraId="12812164" w14:textId="77777777" w:rsidR="00C1731D" w:rsidRDefault="00C1731D" w:rsidP="00352240">
      <w:pPr>
        <w:pStyle w:val="Heading3"/>
      </w:pPr>
    </w:p>
    <w:p w14:paraId="04EF208B" w14:textId="77777777" w:rsidR="00C1731D" w:rsidRDefault="00C1731D" w:rsidP="00352240">
      <w:pPr>
        <w:pStyle w:val="Heading3"/>
      </w:pPr>
    </w:p>
    <w:p w14:paraId="67EB9E3D" w14:textId="77777777" w:rsidR="00C1731D" w:rsidRPr="00C1731D" w:rsidRDefault="00C1731D" w:rsidP="00C1731D"/>
    <w:p w14:paraId="48D05860" w14:textId="77777777" w:rsidR="00C1731D" w:rsidRDefault="00C1731D" w:rsidP="00352240">
      <w:pPr>
        <w:pStyle w:val="Heading3"/>
      </w:pPr>
    </w:p>
    <w:p w14:paraId="2E8CEE0F" w14:textId="601CB81F" w:rsidR="00B63CD1" w:rsidRDefault="00B63CD1" w:rsidP="00352240">
      <w:pPr>
        <w:pStyle w:val="Heading3"/>
      </w:pPr>
      <w:bookmarkStart w:id="26" w:name="_Toc156916032"/>
      <w:r>
        <w:t>4.4 Interpretability and Feature Importance:</w:t>
      </w:r>
      <w:bookmarkEnd w:id="26"/>
    </w:p>
    <w:p w14:paraId="6F95762F" w14:textId="77777777" w:rsidR="00B63CD1" w:rsidRDefault="00B63CD1" w:rsidP="00B63CD1">
      <w:r>
        <w:t>Understanding the factors influencing the model's predictions is crucial for interpretability. Shapley values are explored to determine feature importance, offering insights into which variables have the most significant impact on sales forecasts. This transparency aids stakeholders in trusting and utilizing the model effectively.</w:t>
      </w:r>
    </w:p>
    <w:p w14:paraId="66AB718B" w14:textId="77777777" w:rsidR="00B0160F" w:rsidRDefault="00B0160F" w:rsidP="00B63CD1"/>
    <w:p w14:paraId="2C55B690" w14:textId="68694E66" w:rsidR="00B0160F" w:rsidRDefault="00B0160F" w:rsidP="00C1731D">
      <w:pPr>
        <w:jc w:val="center"/>
      </w:pPr>
      <w:r>
        <w:rPr>
          <w:noProof/>
        </w:rPr>
        <w:drawing>
          <wp:inline distT="0" distB="0" distL="0" distR="0" wp14:anchorId="2AF1973E" wp14:editId="12FD8B49">
            <wp:extent cx="3462972" cy="1492250"/>
            <wp:effectExtent l="0" t="0" r="4445" b="0"/>
            <wp:docPr id="1822705918" name="Picture 12"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05918" name="Picture 12" descr="A graph with numbers and a ba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26224" cy="1519506"/>
                    </a:xfrm>
                    <a:prstGeom prst="rect">
                      <a:avLst/>
                    </a:prstGeom>
                  </pic:spPr>
                </pic:pic>
              </a:graphicData>
            </a:graphic>
          </wp:inline>
        </w:drawing>
      </w:r>
    </w:p>
    <w:p w14:paraId="53E3E6E1" w14:textId="77777777" w:rsidR="00B63CD1" w:rsidRDefault="00B63CD1" w:rsidP="00B63CD1"/>
    <w:p w14:paraId="55D59C29" w14:textId="77777777" w:rsidR="00B0160F" w:rsidRDefault="00B0160F" w:rsidP="00352240">
      <w:pPr>
        <w:pStyle w:val="Heading3"/>
      </w:pPr>
    </w:p>
    <w:p w14:paraId="78E7F625" w14:textId="3C5CD0C1" w:rsidR="00B0160F" w:rsidRDefault="00B0160F" w:rsidP="00C1731D">
      <w:pPr>
        <w:jc w:val="center"/>
      </w:pPr>
      <w:r>
        <w:rPr>
          <w:noProof/>
        </w:rPr>
        <w:drawing>
          <wp:inline distT="0" distB="0" distL="0" distR="0" wp14:anchorId="4FC1604B" wp14:editId="6A4C7A52">
            <wp:extent cx="3368431" cy="1317422"/>
            <wp:effectExtent l="0" t="0" r="0" b="3810"/>
            <wp:docPr id="142080214" name="Picture 13" descr="A graph and chart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0214" name="Picture 13" descr="A graph and chart with orange line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14298" cy="1335361"/>
                    </a:xfrm>
                    <a:prstGeom prst="rect">
                      <a:avLst/>
                    </a:prstGeom>
                  </pic:spPr>
                </pic:pic>
              </a:graphicData>
            </a:graphic>
          </wp:inline>
        </w:drawing>
      </w:r>
    </w:p>
    <w:p w14:paraId="20EC7634" w14:textId="77777777" w:rsidR="00B0160F" w:rsidRDefault="00B0160F" w:rsidP="00352240">
      <w:pPr>
        <w:pStyle w:val="Heading3"/>
      </w:pPr>
    </w:p>
    <w:p w14:paraId="691D1EAD" w14:textId="0C8D39BB" w:rsidR="00B63CD1" w:rsidRDefault="00B63CD1" w:rsidP="00352240">
      <w:pPr>
        <w:pStyle w:val="Heading3"/>
      </w:pPr>
      <w:bookmarkStart w:id="27" w:name="_Toc156916033"/>
      <w:r>
        <w:t>4.5 Conclusion of Model Building and Forecasting:</w:t>
      </w:r>
      <w:bookmarkEnd w:id="27"/>
    </w:p>
    <w:p w14:paraId="52852C9D" w14:textId="13897932" w:rsidR="00BC2752" w:rsidRDefault="00B63CD1" w:rsidP="00B63CD1">
      <w:r>
        <w:t>This section concludes the model-building process, summarizing key findings, challenges, and successes. It emphasizes the practical application of the forecasting model in improving inventory management, strategic planning, and overall business efficiency. The insights derived from the model pave the way for data-driven decision-making, providing a competitive edge in the dynamic retail landscape.</w:t>
      </w:r>
      <w:r w:rsidR="00C1731D" w:rsidRPr="00C1731D">
        <w:rPr>
          <w:noProof/>
        </w:rPr>
        <w:t xml:space="preserve"> </w:t>
      </w:r>
    </w:p>
    <w:p w14:paraId="4C54FEB2" w14:textId="742BCC86" w:rsidR="00BC2752" w:rsidRDefault="00C1731D" w:rsidP="00C1731D">
      <w:pPr>
        <w:jc w:val="center"/>
      </w:pPr>
      <w:r>
        <w:rPr>
          <w:noProof/>
        </w:rPr>
        <w:drawing>
          <wp:inline distT="0" distB="0" distL="0" distR="0" wp14:anchorId="4F523381" wp14:editId="5DBE5840">
            <wp:extent cx="4535424" cy="1091861"/>
            <wp:effectExtent l="0" t="0" r="0" b="635"/>
            <wp:docPr id="538462098" name="Picture 14" descr="A graph showing the growt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62098" name="Picture 14" descr="A graph showing the growth of a graph&#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11076" cy="1134147"/>
                    </a:xfrm>
                    <a:prstGeom prst="rect">
                      <a:avLst/>
                    </a:prstGeom>
                  </pic:spPr>
                </pic:pic>
              </a:graphicData>
            </a:graphic>
          </wp:inline>
        </w:drawing>
      </w:r>
    </w:p>
    <w:p w14:paraId="6CD610DA" w14:textId="1E48A20C" w:rsidR="00C1731D" w:rsidRDefault="00C1731D" w:rsidP="00C1731D">
      <w:pPr>
        <w:pStyle w:val="Heading3"/>
      </w:pPr>
    </w:p>
    <w:p w14:paraId="7EDCD509" w14:textId="77777777" w:rsidR="00C1731D" w:rsidRDefault="00C1731D" w:rsidP="00C1731D">
      <w:pPr>
        <w:pStyle w:val="Heading3"/>
      </w:pPr>
    </w:p>
    <w:p w14:paraId="648E9512" w14:textId="77777777" w:rsidR="00C1731D" w:rsidRDefault="00C1731D" w:rsidP="00C1731D">
      <w:pPr>
        <w:pStyle w:val="Heading3"/>
      </w:pPr>
    </w:p>
    <w:p w14:paraId="11BDD568" w14:textId="77777777" w:rsidR="00C1731D" w:rsidRPr="00C1731D" w:rsidRDefault="00C1731D" w:rsidP="00C1731D"/>
    <w:p w14:paraId="0EC9CBF2" w14:textId="366D655D" w:rsidR="00C1731D" w:rsidRDefault="00C1731D" w:rsidP="00C1731D">
      <w:pPr>
        <w:pStyle w:val="Heading3"/>
      </w:pPr>
      <w:bookmarkStart w:id="28" w:name="_Toc156916034"/>
      <w:r>
        <w:lastRenderedPageBreak/>
        <w:t>4.</w:t>
      </w:r>
      <w:r>
        <w:t>6</w:t>
      </w:r>
      <w:r>
        <w:t xml:space="preserve"> </w:t>
      </w:r>
      <w:r>
        <w:t>Conclusion Driving Business Impact through Informed Decision-Making</w:t>
      </w:r>
      <w:bookmarkEnd w:id="28"/>
    </w:p>
    <w:p w14:paraId="45B969BF" w14:textId="0FCB3746" w:rsidR="00C1731D" w:rsidRDefault="00C1731D" w:rsidP="00C1731D">
      <w:r>
        <w:t xml:space="preserve">In this comprehensive </w:t>
      </w:r>
      <w:proofErr w:type="spellStart"/>
      <w:r>
        <w:t>endeavor</w:t>
      </w:r>
      <w:proofErr w:type="spellEnd"/>
      <w:r>
        <w:t xml:space="preserve">, we embarked on a journey to optimize warehouse operations and enhance the predictive capabilities of an online retailer through advanced machine learning and AI </w:t>
      </w:r>
      <w:proofErr w:type="spellStart"/>
      <w:r>
        <w:t>modeling</w:t>
      </w:r>
      <w:proofErr w:type="spellEnd"/>
      <w:r>
        <w:t>. The synergy between meticulous data preparation, insightful exploration, and robust model building culminated in actionable insights that can significantly benefit the business.</w:t>
      </w:r>
    </w:p>
    <w:p w14:paraId="751AA7E3" w14:textId="77777777" w:rsidR="00C1731D" w:rsidRDefault="00C1731D" w:rsidP="00C1731D"/>
    <w:p w14:paraId="1AA7B810" w14:textId="3FA624B2" w:rsidR="00C1731D" w:rsidRDefault="00C1731D" w:rsidP="00C1731D">
      <w:r>
        <w:t>Key Takeaways:</w:t>
      </w:r>
    </w:p>
    <w:p w14:paraId="3694ECC3" w14:textId="04A9C275" w:rsidR="00C1731D" w:rsidRDefault="00C1731D" w:rsidP="00C1731D">
      <w:r>
        <w:t xml:space="preserve">1. Strategic Forecasting: The developed forecasting model, anchored by the </w:t>
      </w:r>
      <w:proofErr w:type="spellStart"/>
      <w:r>
        <w:t>CatBoost</w:t>
      </w:r>
      <w:proofErr w:type="spellEnd"/>
      <w:r>
        <w:t xml:space="preserve"> Regressor, provides a granular understanding of daily product sales. This empowers the business to anticipate demand patterns and align inventory management strategies accordingly.</w:t>
      </w:r>
    </w:p>
    <w:p w14:paraId="17730FD6" w14:textId="3E043CF3" w:rsidR="00C1731D" w:rsidRDefault="00C1731D" w:rsidP="00C1731D">
      <w:r>
        <w:t xml:space="preserve">2. Operational Efficiency: The insights derived from exploratory data analysis offer a holistic view of customer </w:t>
      </w:r>
      <w:proofErr w:type="spellStart"/>
      <w:r>
        <w:t>behavior</w:t>
      </w:r>
      <w:proofErr w:type="spellEnd"/>
      <w:r>
        <w:t>, product popularity, and transaction dynamics. This newfound understanding serves as a compass for streamlining warehouse operations, optimizing storage, and enhancing overall operational efficiency.</w:t>
      </w:r>
    </w:p>
    <w:p w14:paraId="34334734" w14:textId="2C2980D1" w:rsidR="00C1731D" w:rsidRDefault="00C1731D" w:rsidP="00C1731D">
      <w:r>
        <w:t xml:space="preserve">3. Informed Decision-Making: The model's interpretability, backed by Shapley values, ensures transparency and </w:t>
      </w:r>
      <w:proofErr w:type="spellStart"/>
      <w:r>
        <w:t>instills</w:t>
      </w:r>
      <w:proofErr w:type="spellEnd"/>
      <w:r>
        <w:t xml:space="preserve"> confidence in the decision-making process. Stakeholders can easily grasp the factors influencing sales predictions, fostering a data-driven culture within the organization.</w:t>
      </w:r>
    </w:p>
    <w:p w14:paraId="2E3F7427" w14:textId="77777777" w:rsidR="00C1731D" w:rsidRDefault="00C1731D" w:rsidP="00C1731D"/>
    <w:p w14:paraId="68DFBD3F" w14:textId="35ED7448" w:rsidR="00C1731D" w:rsidRDefault="00C1731D" w:rsidP="00C1731D">
      <w:r>
        <w:t>4. Competitive Advantage: By leveraging machine learning techniques, businesses gain a competitive edge in a dynamic retail landscape. Informed decisions based on accurate sales forecasts contribute to adaptive strategies, positioning the company ahead of market trends and competitors.</w:t>
      </w:r>
    </w:p>
    <w:p w14:paraId="6A6BFE37" w14:textId="66DE468F" w:rsidR="00C1731D" w:rsidRDefault="00C1731D" w:rsidP="00C1731D">
      <w:r>
        <w:t>Business Impact:</w:t>
      </w:r>
    </w:p>
    <w:p w14:paraId="5FCF249B" w14:textId="3CA3BE9A" w:rsidR="00C1731D" w:rsidRDefault="00C1731D" w:rsidP="00C1731D">
      <w:r>
        <w:t>- Inventory Planning:</w:t>
      </w:r>
      <w:r>
        <w:t xml:space="preserve"> </w:t>
      </w:r>
      <w:r>
        <w:t xml:space="preserve">Accurate sales predictions enable proactive inventory planning, minimizing stockouts and overstock situations. This directly translates to cost savings and improved customer satisfaction. </w:t>
      </w:r>
    </w:p>
    <w:p w14:paraId="55BBE735" w14:textId="4DDAED46" w:rsidR="00C1731D" w:rsidRDefault="00C1731D" w:rsidP="00C1731D">
      <w:r>
        <w:t>- Cost-Effective Warehouse Management:</w:t>
      </w:r>
      <w:r>
        <w:t xml:space="preserve"> </w:t>
      </w:r>
      <w:r>
        <w:t xml:space="preserve">Streamlined warehouse operations, guided by data-driven insights, pave the way for cost-effective management. From storage optimization to efficient order </w:t>
      </w:r>
      <w:proofErr w:type="spellStart"/>
      <w:r>
        <w:t>fulfillment</w:t>
      </w:r>
      <w:proofErr w:type="spellEnd"/>
      <w:r>
        <w:t>, every aspect contributes to resource utilization.</w:t>
      </w:r>
    </w:p>
    <w:p w14:paraId="24A1C71B" w14:textId="3DCABB79" w:rsidR="00C1731D" w:rsidRDefault="00C1731D" w:rsidP="00C1731D">
      <w:r>
        <w:t xml:space="preserve">- Enhanced Customer Experience: Understanding customer preferences and </w:t>
      </w:r>
      <w:proofErr w:type="spellStart"/>
      <w:r>
        <w:t>behaviors</w:t>
      </w:r>
      <w:proofErr w:type="spellEnd"/>
      <w:r>
        <w:t xml:space="preserve"> allows for personalized marketing strategies and a tailored product offering. This enhances the overall customer experience, fostering loyalty and repeat business.</w:t>
      </w:r>
    </w:p>
    <w:p w14:paraId="01660C0D" w14:textId="189422E7" w:rsidR="00B63CD1" w:rsidRDefault="00C1731D" w:rsidP="00C1731D">
      <w:r>
        <w:t>In conclusion, this integrated approach to data analysis and forecasting not only unlocks the potential for operational excellence but also positions the business strategically in the market. The culmination of data-driven insights equips stakeholders with the tools needed to navigate uncertainties, adapt to changing demands, and ultimately thrive in the ever-evolving landscape of e-commerce.</w:t>
      </w:r>
    </w:p>
    <w:p w14:paraId="0475B920" w14:textId="77777777" w:rsidR="00C1731D" w:rsidRDefault="00C1731D" w:rsidP="00C1731D"/>
    <w:p w14:paraId="0B1BDE80" w14:textId="77777777" w:rsidR="00C1731D" w:rsidRDefault="00C1731D" w:rsidP="00C1731D"/>
    <w:p w14:paraId="378D60D5" w14:textId="17115305" w:rsidR="007C414B" w:rsidRDefault="00B63CD1" w:rsidP="00B63CD1">
      <w:pPr>
        <w:pStyle w:val="Heading1"/>
        <w:numPr>
          <w:ilvl w:val="0"/>
          <w:numId w:val="1"/>
        </w:numPr>
        <w:spacing w:line="360" w:lineRule="auto"/>
        <w:ind w:left="851" w:hanging="851"/>
        <w:rPr>
          <w:rFonts w:ascii="Raleway SemiBold" w:hAnsi="Raleway SemiBold"/>
          <w:color w:val="auto"/>
          <w:sz w:val="48"/>
          <w:szCs w:val="48"/>
        </w:rPr>
      </w:pPr>
      <w:bookmarkStart w:id="29" w:name="_Toc156916035"/>
      <w:r>
        <w:rPr>
          <w:rFonts w:ascii="Raleway SemiBold" w:hAnsi="Raleway SemiBold"/>
          <w:color w:val="auto"/>
          <w:sz w:val="48"/>
          <w:szCs w:val="48"/>
        </w:rPr>
        <w:lastRenderedPageBreak/>
        <w:t>Dashboard</w:t>
      </w:r>
      <w:bookmarkEnd w:id="29"/>
    </w:p>
    <w:p w14:paraId="0D91D23A" w14:textId="77777777" w:rsidR="00C1731D" w:rsidRDefault="00C1731D" w:rsidP="00C1731D"/>
    <w:p w14:paraId="259BFCDC" w14:textId="3B799D89" w:rsidR="00C1731D" w:rsidRDefault="00C1731D" w:rsidP="00C1731D">
      <w:pPr>
        <w:pStyle w:val="Heading3"/>
      </w:pPr>
      <w:bookmarkStart w:id="30" w:name="_Toc156916036"/>
      <w:r>
        <w:t>5.1 Dashboard Implementation</w:t>
      </w:r>
      <w:bookmarkEnd w:id="30"/>
    </w:p>
    <w:p w14:paraId="08A2A97A" w14:textId="7FE9085A" w:rsidR="00C1731D" w:rsidRPr="00C1731D" w:rsidRDefault="00C1731D" w:rsidP="00C1731D">
      <w:r>
        <w:t>(Coming Soon)</w:t>
      </w:r>
    </w:p>
    <w:p w14:paraId="54FB5A32" w14:textId="32CBD7C1" w:rsidR="007C414B" w:rsidRPr="00C1731D" w:rsidRDefault="007C414B" w:rsidP="00C1731D"/>
    <w:p w14:paraId="0245651F" w14:textId="7F154278" w:rsidR="007C414B" w:rsidRPr="00F43156" w:rsidRDefault="007C414B" w:rsidP="00F43156">
      <w:pPr>
        <w:rPr>
          <w:rFonts w:ascii="Raleway SemiBold" w:eastAsiaTheme="majorEastAsia" w:hAnsi="Raleway SemiBold" w:cstheme="majorBidi"/>
          <w:sz w:val="48"/>
          <w:szCs w:val="48"/>
        </w:rPr>
      </w:pPr>
      <w:r>
        <w:rPr>
          <w:rFonts w:ascii="Raleway SemiBold" w:hAnsi="Raleway SemiBold"/>
          <w:sz w:val="48"/>
          <w:szCs w:val="48"/>
        </w:rPr>
        <w:br w:type="page"/>
      </w:r>
    </w:p>
    <w:p w14:paraId="77DC2583" w14:textId="0CCDDAFB" w:rsidR="007C414B" w:rsidRPr="007C414B" w:rsidRDefault="007C414B" w:rsidP="007C414B"/>
    <w:p w14:paraId="0DBADEA0" w14:textId="77777777" w:rsidR="00BC2752" w:rsidRPr="00BC2752" w:rsidRDefault="00BC2752" w:rsidP="00BC2752"/>
    <w:sectPr w:rsidR="00BC2752" w:rsidRPr="00BC2752" w:rsidSect="00C85C54">
      <w:headerReference w:type="default"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2E876" w14:textId="77777777" w:rsidR="00C85C54" w:rsidRDefault="00C85C54" w:rsidP="007C414B">
      <w:pPr>
        <w:spacing w:after="0" w:line="240" w:lineRule="auto"/>
      </w:pPr>
      <w:r>
        <w:separator/>
      </w:r>
    </w:p>
  </w:endnote>
  <w:endnote w:type="continuationSeparator" w:id="0">
    <w:p w14:paraId="57C871E8" w14:textId="77777777" w:rsidR="00C85C54" w:rsidRDefault="00C85C54" w:rsidP="007C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ExtraBold">
    <w:panose1 w:val="00000000000000000000"/>
    <w:charset w:val="4D"/>
    <w:family w:val="auto"/>
    <w:pitch w:val="variable"/>
    <w:sig w:usb0="A00002FF" w:usb1="5000205B" w:usb2="00000000" w:usb3="00000000" w:csb0="00000197" w:csb1="00000000"/>
  </w:font>
  <w:font w:name="Raleway SemiBold">
    <w:panose1 w:val="00000000000000000000"/>
    <w:charset w:val="4D"/>
    <w:family w:val="auto"/>
    <w:pitch w:val="variable"/>
    <w:sig w:usb0="A00002FF" w:usb1="5000205B" w:usb2="00000000" w:usb3="00000000" w:csb0="00000197" w:csb1="00000000"/>
  </w:font>
  <w:font w:name="Raleway Bold">
    <w:altName w:val="Raleway"/>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921589"/>
      <w:docPartObj>
        <w:docPartGallery w:val="Page Numbers (Bottom of Page)"/>
        <w:docPartUnique/>
      </w:docPartObj>
    </w:sdtPr>
    <w:sdtEndPr>
      <w:rPr>
        <w:noProof/>
      </w:rPr>
    </w:sdtEndPr>
    <w:sdtContent>
      <w:p w14:paraId="293D532A" w14:textId="250AB9A1" w:rsidR="007C414B" w:rsidRDefault="007C414B" w:rsidP="007C41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81D6D" w14:textId="77777777" w:rsidR="00C85C54" w:rsidRDefault="00C85C54" w:rsidP="007C414B">
      <w:pPr>
        <w:spacing w:after="0" w:line="240" w:lineRule="auto"/>
      </w:pPr>
      <w:r>
        <w:separator/>
      </w:r>
    </w:p>
  </w:footnote>
  <w:footnote w:type="continuationSeparator" w:id="0">
    <w:p w14:paraId="0174FC40" w14:textId="77777777" w:rsidR="00C85C54" w:rsidRDefault="00C85C54" w:rsidP="007C4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D718D" w14:textId="13E99826" w:rsidR="007C414B" w:rsidRDefault="00000000" w:rsidP="007C414B">
    <w:pPr>
      <w:pStyle w:val="Header"/>
      <w:jc w:val="right"/>
    </w:pPr>
    <w:fldSimple w:instr=" STYLEREF  &quot;Heading 1&quot;  \* MERGEFORMAT ">
      <w:r w:rsidR="00CE7C8F">
        <w:rPr>
          <w:noProof/>
        </w:rPr>
        <w:t>Data Preparation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A30F2"/>
    <w:multiLevelType w:val="multilevel"/>
    <w:tmpl w:val="BC302B02"/>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628D78A8"/>
    <w:multiLevelType w:val="multilevel"/>
    <w:tmpl w:val="ECC26F04"/>
    <w:lvl w:ilvl="0">
      <w:start w:val="1"/>
      <w:numFmt w:val="decimal"/>
      <w:lvlText w:val="%1."/>
      <w:lvlJc w:val="left"/>
      <w:pPr>
        <w:ind w:left="1080" w:hanging="72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87E4EC1"/>
    <w:multiLevelType w:val="multilevel"/>
    <w:tmpl w:val="ECC26F04"/>
    <w:lvl w:ilvl="0">
      <w:start w:val="1"/>
      <w:numFmt w:val="decimal"/>
      <w:lvlText w:val="%1."/>
      <w:lvlJc w:val="left"/>
      <w:pPr>
        <w:ind w:left="1080" w:hanging="72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26923122">
    <w:abstractNumId w:val="1"/>
  </w:num>
  <w:num w:numId="2" w16cid:durableId="498010857">
    <w:abstractNumId w:val="0"/>
  </w:num>
  <w:num w:numId="3" w16cid:durableId="437026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8B"/>
    <w:rsid w:val="00000AC7"/>
    <w:rsid w:val="001E3879"/>
    <w:rsid w:val="0021251F"/>
    <w:rsid w:val="002249D3"/>
    <w:rsid w:val="002D058B"/>
    <w:rsid w:val="002E4AE4"/>
    <w:rsid w:val="002E61EA"/>
    <w:rsid w:val="00352240"/>
    <w:rsid w:val="00387365"/>
    <w:rsid w:val="004A2C4C"/>
    <w:rsid w:val="00531833"/>
    <w:rsid w:val="007A49F7"/>
    <w:rsid w:val="007C414B"/>
    <w:rsid w:val="00913AA3"/>
    <w:rsid w:val="00A1220C"/>
    <w:rsid w:val="00A248B5"/>
    <w:rsid w:val="00B0160F"/>
    <w:rsid w:val="00B63CD1"/>
    <w:rsid w:val="00BC2752"/>
    <w:rsid w:val="00C1731D"/>
    <w:rsid w:val="00C85C54"/>
    <w:rsid w:val="00CE7C8F"/>
    <w:rsid w:val="00F43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5B48"/>
  <w15:chartTrackingRefBased/>
  <w15:docId w15:val="{397C6974-9FA7-4D79-A223-46EE320A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522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7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27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5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5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058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D05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2752"/>
    <w:pPr>
      <w:ind w:left="720"/>
      <w:contextualSpacing/>
    </w:pPr>
  </w:style>
  <w:style w:type="paragraph" w:styleId="TOCHeading">
    <w:name w:val="TOC Heading"/>
    <w:basedOn w:val="Heading1"/>
    <w:next w:val="Normal"/>
    <w:uiPriority w:val="39"/>
    <w:unhideWhenUsed/>
    <w:qFormat/>
    <w:rsid w:val="00BC2752"/>
    <w:pPr>
      <w:outlineLvl w:val="9"/>
    </w:pPr>
    <w:rPr>
      <w:lang w:val="en-US"/>
    </w:rPr>
  </w:style>
  <w:style w:type="paragraph" w:styleId="TOC1">
    <w:name w:val="toc 1"/>
    <w:basedOn w:val="Normal"/>
    <w:next w:val="Normal"/>
    <w:autoRedefine/>
    <w:uiPriority w:val="39"/>
    <w:unhideWhenUsed/>
    <w:rsid w:val="00BC2752"/>
    <w:pPr>
      <w:spacing w:after="100"/>
    </w:pPr>
  </w:style>
  <w:style w:type="character" w:styleId="Hyperlink">
    <w:name w:val="Hyperlink"/>
    <w:basedOn w:val="DefaultParagraphFont"/>
    <w:uiPriority w:val="99"/>
    <w:unhideWhenUsed/>
    <w:rsid w:val="00BC2752"/>
    <w:rPr>
      <w:color w:val="0563C1" w:themeColor="hyperlink"/>
      <w:u w:val="single"/>
    </w:rPr>
  </w:style>
  <w:style w:type="character" w:customStyle="1" w:styleId="Heading3Char">
    <w:name w:val="Heading 3 Char"/>
    <w:basedOn w:val="DefaultParagraphFont"/>
    <w:link w:val="Heading3"/>
    <w:uiPriority w:val="9"/>
    <w:rsid w:val="00BC27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C275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C414B"/>
    <w:pPr>
      <w:spacing w:after="100"/>
      <w:ind w:left="440"/>
    </w:pPr>
  </w:style>
  <w:style w:type="paragraph" w:styleId="Header">
    <w:name w:val="header"/>
    <w:basedOn w:val="Normal"/>
    <w:link w:val="HeaderChar"/>
    <w:uiPriority w:val="99"/>
    <w:unhideWhenUsed/>
    <w:rsid w:val="007C4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14B"/>
  </w:style>
  <w:style w:type="paragraph" w:styleId="Footer">
    <w:name w:val="footer"/>
    <w:basedOn w:val="Normal"/>
    <w:link w:val="FooterChar"/>
    <w:uiPriority w:val="99"/>
    <w:unhideWhenUsed/>
    <w:rsid w:val="007C4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14B"/>
  </w:style>
  <w:style w:type="character" w:styleId="UnresolvedMention">
    <w:name w:val="Unresolved Mention"/>
    <w:basedOn w:val="DefaultParagraphFont"/>
    <w:uiPriority w:val="99"/>
    <w:semiHidden/>
    <w:unhideWhenUsed/>
    <w:rsid w:val="00000AC7"/>
    <w:rPr>
      <w:color w:val="605E5C"/>
      <w:shd w:val="clear" w:color="auto" w:fill="E1DFDD"/>
    </w:rPr>
  </w:style>
  <w:style w:type="character" w:customStyle="1" w:styleId="Heading2Char">
    <w:name w:val="Heading 2 Char"/>
    <w:basedOn w:val="DefaultParagraphFont"/>
    <w:link w:val="Heading2"/>
    <w:uiPriority w:val="9"/>
    <w:semiHidden/>
    <w:rsid w:val="003522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0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allunia/e-commerce-sales-forecast" TargetMode="External"/><Relationship Id="rId13" Type="http://schemas.openxmlformats.org/officeDocument/2006/relationships/hyperlink" Target="https://www.kaggle.com/datasets/carrie1/ecommerce-dat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kaggle.com/code/allunia/e-commerce-sales-forecast"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kaggle.com/datasets/carrie1/ecommerce-data"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DC2BA-75F1-47D0-A6D0-E13CD73AA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15</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Garg</dc:creator>
  <cp:keywords/>
  <dc:description/>
  <cp:lastModifiedBy>aidanszwec@icloud.com</cp:lastModifiedBy>
  <cp:revision>4</cp:revision>
  <dcterms:created xsi:type="dcterms:W3CDTF">2020-04-20T07:45:00Z</dcterms:created>
  <dcterms:modified xsi:type="dcterms:W3CDTF">2024-01-23T21:27:00Z</dcterms:modified>
</cp:coreProperties>
</file>