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Определение базы данных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База данных — это организован</w:t>
      </w:r>
      <w:r w:rsidR="00BC5335" w:rsidRPr="00BC5335">
        <w:rPr>
          <w:rFonts w:asciiTheme="majorBidi" w:hAnsiTheme="majorBidi" w:cstheme="majorBidi"/>
          <w:sz w:val="24"/>
          <w:szCs w:val="24"/>
        </w:rPr>
        <w:t xml:space="preserve">ная коллекция структурированной </w:t>
      </w:r>
      <w:r w:rsidRPr="00BC5335">
        <w:rPr>
          <w:rFonts w:asciiTheme="majorBidi" w:hAnsiTheme="majorBidi" w:cstheme="majorBidi"/>
          <w:sz w:val="24"/>
          <w:szCs w:val="24"/>
        </w:rPr>
        <w:t>информации, обычно хранящаяся в электронном виде в компьютерной системе. Базы данных управляются с помощью систем управления базами данных (СУБД).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Система управления базами данных (СУБД)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СУБД — это программное обеспечение, которое обеспечивает создание, управление и взаимодействие с базами данных. Она обеспечивает функции для определения, манипуляции, контроля и администрирования данных.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Примеры СУБД</w:t>
      </w:r>
    </w:p>
    <w:p w:rsidR="00193392" w:rsidRPr="00BC5335" w:rsidRDefault="00193392" w:rsidP="00BC5335">
      <w:pPr>
        <w:pStyle w:val="a3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C5335">
        <w:rPr>
          <w:rFonts w:asciiTheme="majorBidi" w:hAnsiTheme="majorBidi" w:cstheme="majorBidi"/>
          <w:sz w:val="24"/>
          <w:szCs w:val="24"/>
        </w:rPr>
        <w:t>MySQL</w:t>
      </w:r>
      <w:proofErr w:type="spellEnd"/>
      <w:r w:rsidRPr="00BC5335">
        <w:rPr>
          <w:rFonts w:asciiTheme="majorBidi" w:hAnsiTheme="majorBidi" w:cstheme="majorBidi"/>
          <w:sz w:val="24"/>
          <w:szCs w:val="24"/>
        </w:rPr>
        <w:t>: популярная реляционная СУБД с открытым исходным кодом.</w:t>
      </w:r>
    </w:p>
    <w:p w:rsidR="00193392" w:rsidRPr="00BC5335" w:rsidRDefault="00193392" w:rsidP="00BC5335">
      <w:pPr>
        <w:pStyle w:val="a3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C5335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BC5335">
        <w:rPr>
          <w:rFonts w:asciiTheme="majorBidi" w:hAnsiTheme="majorBidi" w:cstheme="majorBidi"/>
          <w:sz w:val="24"/>
          <w:szCs w:val="24"/>
        </w:rPr>
        <w:t>: мощная реляционная СУБД, известная своей</w:t>
      </w:r>
    </w:p>
    <w:p w:rsidR="00193392" w:rsidRPr="00BC5335" w:rsidRDefault="00193392" w:rsidP="00BC5335">
      <w:pPr>
        <w:pStyle w:val="a3"/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расширяемостью и стандартами соответствия.</w:t>
      </w:r>
    </w:p>
    <w:p w:rsidR="00193392" w:rsidRPr="00BC5335" w:rsidRDefault="00193392" w:rsidP="00BC5335">
      <w:pPr>
        <w:pStyle w:val="a3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C5335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BC5335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C5335">
        <w:rPr>
          <w:rFonts w:asciiTheme="majorBidi" w:hAnsiTheme="majorBidi" w:cstheme="majorBidi"/>
          <w:sz w:val="24"/>
          <w:szCs w:val="24"/>
        </w:rPr>
        <w:t>документо</w:t>
      </w:r>
      <w:proofErr w:type="spellEnd"/>
      <w:r w:rsidRPr="00BC5335">
        <w:rPr>
          <w:rFonts w:asciiTheme="majorBidi" w:hAnsiTheme="majorBidi" w:cstheme="majorBidi"/>
          <w:sz w:val="24"/>
          <w:szCs w:val="24"/>
        </w:rPr>
        <w:t xml:space="preserve">-ориентированная </w:t>
      </w:r>
      <w:proofErr w:type="spellStart"/>
      <w:r w:rsidRPr="00BC5335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BC5335">
        <w:rPr>
          <w:rFonts w:asciiTheme="majorBidi" w:hAnsiTheme="majorBidi" w:cstheme="majorBidi"/>
          <w:sz w:val="24"/>
          <w:szCs w:val="24"/>
        </w:rPr>
        <w:t xml:space="preserve"> СУБД.</w:t>
      </w:r>
    </w:p>
    <w:p w:rsidR="00193392" w:rsidRPr="00BC5335" w:rsidRDefault="00193392" w:rsidP="00BC5335">
      <w:pPr>
        <w:pStyle w:val="a3"/>
        <w:numPr>
          <w:ilvl w:val="0"/>
          <w:numId w:val="4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C5335">
        <w:rPr>
          <w:rFonts w:asciiTheme="majorBidi" w:hAnsiTheme="majorBidi" w:cstheme="majorBidi"/>
          <w:sz w:val="24"/>
          <w:szCs w:val="24"/>
        </w:rPr>
        <w:t>Oracle</w:t>
      </w:r>
      <w:proofErr w:type="spellEnd"/>
      <w:r w:rsidRPr="00BC533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5335">
        <w:rPr>
          <w:rFonts w:asciiTheme="majorBidi" w:hAnsiTheme="majorBidi" w:cstheme="majorBidi"/>
          <w:sz w:val="24"/>
          <w:szCs w:val="24"/>
        </w:rPr>
        <w:t>Database</w:t>
      </w:r>
      <w:proofErr w:type="spellEnd"/>
      <w:r w:rsidRPr="00BC5335">
        <w:rPr>
          <w:rFonts w:asciiTheme="majorBidi" w:hAnsiTheme="majorBidi" w:cstheme="majorBidi"/>
          <w:sz w:val="24"/>
          <w:szCs w:val="24"/>
        </w:rPr>
        <w:t>: коммерческая реляционная СУБД, широко</w:t>
      </w:r>
    </w:p>
    <w:p w:rsidR="00193392" w:rsidRPr="00BC5335" w:rsidRDefault="00193392" w:rsidP="00BC5335">
      <w:pPr>
        <w:pStyle w:val="a3"/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используемая в корпоративных приложениях.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 xml:space="preserve">Модель данных определяет, как данные организованы, хранятся </w:t>
      </w:r>
      <w:proofErr w:type="gramStart"/>
      <w:r w:rsidRPr="00BC5335">
        <w:rPr>
          <w:rFonts w:asciiTheme="majorBidi" w:hAnsiTheme="majorBidi" w:cstheme="majorBidi"/>
          <w:sz w:val="24"/>
          <w:szCs w:val="24"/>
        </w:rPr>
        <w:t xml:space="preserve">и </w:t>
      </w:r>
      <w:r w:rsidRPr="00BC5335">
        <w:rPr>
          <w:rFonts w:asciiTheme="majorBidi" w:hAnsiTheme="majorBidi" w:cstheme="majorBidi"/>
          <w:sz w:val="24"/>
          <w:szCs w:val="24"/>
        </w:rPr>
        <w:t xml:space="preserve"> </w:t>
      </w:r>
      <w:r w:rsidRPr="00BC5335">
        <w:rPr>
          <w:rFonts w:asciiTheme="majorBidi" w:hAnsiTheme="majorBidi" w:cstheme="majorBidi"/>
          <w:sz w:val="24"/>
          <w:szCs w:val="24"/>
        </w:rPr>
        <w:t>манипулируются</w:t>
      </w:r>
      <w:proofErr w:type="gramEnd"/>
      <w:r w:rsidRPr="00BC5335">
        <w:rPr>
          <w:rFonts w:asciiTheme="majorBidi" w:hAnsiTheme="majorBidi" w:cstheme="majorBidi"/>
          <w:sz w:val="24"/>
          <w:szCs w:val="24"/>
        </w:rPr>
        <w:t>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 xml:space="preserve">Реляционная модель представляет данные в виде таблиц (или отношений). 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 xml:space="preserve">Каждая таблица состоит из строк и столбцов, где строки представляют </w:t>
      </w:r>
      <w:proofErr w:type="gramStart"/>
      <w:r w:rsidRPr="00BC5335">
        <w:rPr>
          <w:rFonts w:asciiTheme="majorBidi" w:hAnsiTheme="majorBidi" w:cstheme="majorBidi"/>
          <w:sz w:val="24"/>
          <w:szCs w:val="24"/>
        </w:rPr>
        <w:t xml:space="preserve">записи, </w:t>
      </w:r>
      <w:r w:rsidRPr="00BC5335">
        <w:rPr>
          <w:rFonts w:asciiTheme="majorBidi" w:hAnsiTheme="majorBidi" w:cstheme="majorBidi"/>
          <w:sz w:val="24"/>
          <w:szCs w:val="24"/>
        </w:rPr>
        <w:t xml:space="preserve"> </w:t>
      </w:r>
      <w:r w:rsidRPr="00BC5335">
        <w:rPr>
          <w:rFonts w:asciiTheme="majorBidi" w:hAnsiTheme="majorBidi" w:cstheme="majorBidi"/>
          <w:sz w:val="24"/>
          <w:szCs w:val="24"/>
        </w:rPr>
        <w:t>а</w:t>
      </w:r>
      <w:proofErr w:type="gramEnd"/>
      <w:r w:rsidRPr="00BC5335">
        <w:rPr>
          <w:rFonts w:asciiTheme="majorBidi" w:hAnsiTheme="majorBidi" w:cstheme="majorBidi"/>
          <w:sz w:val="24"/>
          <w:szCs w:val="24"/>
        </w:rPr>
        <w:t xml:space="preserve"> столбцы — атрибуты.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Пример реляционной модели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Рассмотрим базу данных для управления библиотекой: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 Книги (</w:t>
      </w:r>
      <w:proofErr w:type="spellStart"/>
      <w:r w:rsidRPr="00BC5335">
        <w:rPr>
          <w:rFonts w:asciiTheme="majorBidi" w:hAnsiTheme="majorBidi" w:cstheme="majorBidi"/>
          <w:sz w:val="24"/>
          <w:szCs w:val="24"/>
        </w:rPr>
        <w:t>Books</w:t>
      </w:r>
      <w:proofErr w:type="spellEnd"/>
      <w:r w:rsidRPr="00BC5335">
        <w:rPr>
          <w:rFonts w:asciiTheme="majorBidi" w:hAnsiTheme="majorBidi" w:cstheme="majorBidi"/>
          <w:sz w:val="24"/>
          <w:szCs w:val="24"/>
        </w:rPr>
        <w:t>):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o ID (целое число)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o Название (текст)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o Автор (текст)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o Год издания (целое число)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 Читатели (</w:t>
      </w:r>
      <w:proofErr w:type="spellStart"/>
      <w:r w:rsidRPr="00BC5335">
        <w:rPr>
          <w:rFonts w:asciiTheme="majorBidi" w:hAnsiTheme="majorBidi" w:cstheme="majorBidi"/>
          <w:sz w:val="24"/>
          <w:szCs w:val="24"/>
        </w:rPr>
        <w:t>Readers</w:t>
      </w:r>
      <w:proofErr w:type="spellEnd"/>
      <w:r w:rsidRPr="00BC5335">
        <w:rPr>
          <w:rFonts w:asciiTheme="majorBidi" w:hAnsiTheme="majorBidi" w:cstheme="majorBidi"/>
          <w:sz w:val="24"/>
          <w:szCs w:val="24"/>
        </w:rPr>
        <w:t>):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o ID (целое число)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o Имя (текст)</w:t>
      </w:r>
    </w:p>
    <w:p w:rsidR="00193392" w:rsidRPr="00BC5335" w:rsidRDefault="00193392" w:rsidP="00BC5335">
      <w:pPr>
        <w:spacing w:after="0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o Электронная почта (текст)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Иерархическая модель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 xml:space="preserve">Иерархическая модель организует данные в виде древовидной структуры, </w:t>
      </w:r>
      <w:proofErr w:type="gramStart"/>
      <w:r w:rsidRPr="00BC5335">
        <w:rPr>
          <w:rFonts w:asciiTheme="majorBidi" w:hAnsiTheme="majorBidi" w:cstheme="majorBidi"/>
          <w:sz w:val="24"/>
          <w:szCs w:val="24"/>
        </w:rPr>
        <w:t xml:space="preserve">где </w:t>
      </w:r>
      <w:r w:rsidRPr="00BC5335">
        <w:rPr>
          <w:rFonts w:asciiTheme="majorBidi" w:hAnsiTheme="majorBidi" w:cstheme="majorBidi"/>
          <w:sz w:val="24"/>
          <w:szCs w:val="24"/>
        </w:rPr>
        <w:t xml:space="preserve"> </w:t>
      </w:r>
      <w:r w:rsidRPr="00BC5335">
        <w:rPr>
          <w:rFonts w:asciiTheme="majorBidi" w:hAnsiTheme="majorBidi" w:cstheme="majorBidi"/>
          <w:sz w:val="24"/>
          <w:szCs w:val="24"/>
        </w:rPr>
        <w:t>каждый</w:t>
      </w:r>
      <w:proofErr w:type="gramEnd"/>
      <w:r w:rsidRPr="00BC5335">
        <w:rPr>
          <w:rFonts w:asciiTheme="majorBidi" w:hAnsiTheme="majorBidi" w:cstheme="majorBidi"/>
          <w:sz w:val="24"/>
          <w:szCs w:val="24"/>
        </w:rPr>
        <w:t xml:space="preserve"> элемент имеет один родитель и может иметь несколько потомков.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Пример иерархической модели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 Отделы: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o Отдел разработки: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 xml:space="preserve"> Группа </w:t>
      </w:r>
      <w:proofErr w:type="spellStart"/>
      <w:r w:rsidRPr="00BC5335">
        <w:rPr>
          <w:rFonts w:asciiTheme="majorBidi" w:hAnsiTheme="majorBidi" w:cstheme="majorBidi"/>
          <w:sz w:val="24"/>
          <w:szCs w:val="24"/>
        </w:rPr>
        <w:t>фронтенда</w:t>
      </w:r>
      <w:proofErr w:type="spellEnd"/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 xml:space="preserve"> Группа </w:t>
      </w:r>
      <w:proofErr w:type="spellStart"/>
      <w:r w:rsidRPr="00BC5335">
        <w:rPr>
          <w:rFonts w:asciiTheme="majorBidi" w:hAnsiTheme="majorBidi" w:cstheme="majorBidi"/>
          <w:sz w:val="24"/>
          <w:szCs w:val="24"/>
        </w:rPr>
        <w:t>бэкенда</w:t>
      </w:r>
      <w:proofErr w:type="spellEnd"/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o Отдел маркетинга: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 Группа контент-маркетинга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 Группа рекламы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 xml:space="preserve">Сетевая модель расширяет иерархическую модель, позволяя элементам </w:t>
      </w:r>
      <w:proofErr w:type="gramStart"/>
      <w:r w:rsidRPr="00BC5335">
        <w:rPr>
          <w:rFonts w:asciiTheme="majorBidi" w:hAnsiTheme="majorBidi" w:cstheme="majorBidi"/>
          <w:sz w:val="24"/>
          <w:szCs w:val="24"/>
        </w:rPr>
        <w:t xml:space="preserve">иметь </w:t>
      </w:r>
      <w:r w:rsidRPr="00BC5335">
        <w:rPr>
          <w:rFonts w:asciiTheme="majorBidi" w:hAnsiTheme="majorBidi" w:cstheme="majorBidi"/>
          <w:sz w:val="24"/>
          <w:szCs w:val="24"/>
        </w:rPr>
        <w:t xml:space="preserve"> </w:t>
      </w:r>
      <w:r w:rsidRPr="00BC5335">
        <w:rPr>
          <w:rFonts w:asciiTheme="majorBidi" w:hAnsiTheme="majorBidi" w:cstheme="majorBidi"/>
          <w:sz w:val="24"/>
          <w:szCs w:val="24"/>
        </w:rPr>
        <w:t>несколько</w:t>
      </w:r>
      <w:proofErr w:type="gramEnd"/>
      <w:r w:rsidRPr="00BC5335">
        <w:rPr>
          <w:rFonts w:asciiTheme="majorBidi" w:hAnsiTheme="majorBidi" w:cstheme="majorBidi"/>
          <w:sz w:val="24"/>
          <w:szCs w:val="24"/>
        </w:rPr>
        <w:t xml:space="preserve"> родительских и дочерних узлов. Это реализуется через графы.</w:t>
      </w:r>
      <w:r w:rsidRPr="00BC5335">
        <w:rPr>
          <w:rFonts w:asciiTheme="majorBidi" w:hAnsiTheme="majorBidi" w:cstheme="majorBidi"/>
          <w:sz w:val="24"/>
          <w:szCs w:val="24"/>
        </w:rPr>
        <w:t xml:space="preserve"> 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C5335">
        <w:rPr>
          <w:rFonts w:asciiTheme="majorBidi" w:hAnsiTheme="majorBidi" w:cstheme="majorBidi"/>
          <w:sz w:val="24"/>
          <w:szCs w:val="24"/>
        </w:rPr>
        <w:t>Документо</w:t>
      </w:r>
      <w:proofErr w:type="spellEnd"/>
      <w:r w:rsidRPr="00BC5335">
        <w:rPr>
          <w:rFonts w:asciiTheme="majorBidi" w:hAnsiTheme="majorBidi" w:cstheme="majorBidi"/>
          <w:sz w:val="24"/>
          <w:szCs w:val="24"/>
        </w:rPr>
        <w:t xml:space="preserve">-ориентированная модель представляет данные в виде </w:t>
      </w:r>
      <w:proofErr w:type="gramStart"/>
      <w:r w:rsidRPr="00BC5335">
        <w:rPr>
          <w:rFonts w:asciiTheme="majorBidi" w:hAnsiTheme="majorBidi" w:cstheme="majorBidi"/>
          <w:sz w:val="24"/>
          <w:szCs w:val="24"/>
        </w:rPr>
        <w:t xml:space="preserve">документов, </w:t>
      </w:r>
      <w:r w:rsidRPr="00BC5335">
        <w:rPr>
          <w:rFonts w:asciiTheme="majorBidi" w:hAnsiTheme="majorBidi" w:cstheme="majorBidi"/>
          <w:sz w:val="24"/>
          <w:szCs w:val="24"/>
        </w:rPr>
        <w:t xml:space="preserve"> </w:t>
      </w:r>
      <w:r w:rsidRPr="00BC5335">
        <w:rPr>
          <w:rFonts w:asciiTheme="majorBidi" w:hAnsiTheme="majorBidi" w:cstheme="majorBidi"/>
          <w:sz w:val="24"/>
          <w:szCs w:val="24"/>
        </w:rPr>
        <w:t>часто</w:t>
      </w:r>
      <w:proofErr w:type="gramEnd"/>
      <w:r w:rsidRPr="00BC5335">
        <w:rPr>
          <w:rFonts w:asciiTheme="majorBidi" w:hAnsiTheme="majorBidi" w:cstheme="majorBidi"/>
          <w:sz w:val="24"/>
          <w:szCs w:val="24"/>
        </w:rPr>
        <w:t xml:space="preserve"> в формате JSON или XML. Это позволяет хранить сложные и неструктурированные данные.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Языки управления данными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SQL (</w:t>
      </w:r>
      <w:proofErr w:type="spellStart"/>
      <w:r w:rsidRPr="00BC5335">
        <w:rPr>
          <w:rFonts w:asciiTheme="majorBidi" w:hAnsiTheme="majorBidi" w:cstheme="majorBidi"/>
          <w:sz w:val="24"/>
          <w:szCs w:val="24"/>
        </w:rPr>
        <w:t>Structured</w:t>
      </w:r>
      <w:proofErr w:type="spellEnd"/>
      <w:r w:rsidRPr="00BC533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5335">
        <w:rPr>
          <w:rFonts w:asciiTheme="majorBidi" w:hAnsiTheme="majorBidi" w:cstheme="majorBidi"/>
          <w:sz w:val="24"/>
          <w:szCs w:val="24"/>
        </w:rPr>
        <w:t>Query</w:t>
      </w:r>
      <w:proofErr w:type="spellEnd"/>
      <w:r w:rsidRPr="00BC533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C5335">
        <w:rPr>
          <w:rFonts w:asciiTheme="majorBidi" w:hAnsiTheme="majorBidi" w:cstheme="majorBidi"/>
          <w:sz w:val="24"/>
          <w:szCs w:val="24"/>
        </w:rPr>
        <w:t>Language</w:t>
      </w:r>
      <w:proofErr w:type="spellEnd"/>
      <w:r w:rsidRPr="00BC5335">
        <w:rPr>
          <w:rFonts w:asciiTheme="majorBidi" w:hAnsiTheme="majorBidi" w:cstheme="majorBidi"/>
          <w:sz w:val="24"/>
          <w:szCs w:val="24"/>
        </w:rPr>
        <w:t>)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 xml:space="preserve">SQL — это декларативный язык программирования, используемый для 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lastRenderedPageBreak/>
        <w:t xml:space="preserve">управления реляционными базами данных. Он включает команды для 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определения, манипуляции и контроля данных.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Основные команды SQL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1. SELECT: используется для извлечения данных из базы данных.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C5335">
        <w:rPr>
          <w:rFonts w:asciiTheme="majorBidi" w:hAnsiTheme="majorBidi" w:cstheme="majorBidi"/>
          <w:sz w:val="24"/>
          <w:szCs w:val="24"/>
          <w:lang w:val="en-US"/>
        </w:rPr>
        <w:t>SELECT * FROM Books WHERE Author = '</w:t>
      </w:r>
      <w:r w:rsidRPr="00BC5335">
        <w:rPr>
          <w:rFonts w:asciiTheme="majorBidi" w:hAnsiTheme="majorBidi" w:cstheme="majorBidi"/>
          <w:sz w:val="24"/>
          <w:szCs w:val="24"/>
        </w:rPr>
        <w:t>Иван</w:t>
      </w:r>
      <w:r w:rsidRPr="00BC5335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BC5335">
        <w:rPr>
          <w:rFonts w:asciiTheme="majorBidi" w:hAnsiTheme="majorBidi" w:cstheme="majorBidi"/>
          <w:sz w:val="24"/>
          <w:szCs w:val="24"/>
        </w:rPr>
        <w:t>Иванов</w:t>
      </w:r>
      <w:r w:rsidRPr="00BC5335">
        <w:rPr>
          <w:rFonts w:asciiTheme="majorBidi" w:hAnsiTheme="majorBidi" w:cstheme="majorBidi"/>
          <w:sz w:val="24"/>
          <w:szCs w:val="24"/>
          <w:lang w:val="en-US"/>
        </w:rPr>
        <w:t>';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2. INSERT: используется для добавления новых записей в таблицу.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C5335">
        <w:rPr>
          <w:rFonts w:asciiTheme="majorBidi" w:hAnsiTheme="majorBidi" w:cstheme="majorBidi"/>
          <w:sz w:val="24"/>
          <w:szCs w:val="24"/>
          <w:lang w:val="en-US"/>
        </w:rPr>
        <w:t>INSERT INTO Books (Title, Author, Year) VALUES ('</w:t>
      </w:r>
      <w:r w:rsidRPr="00BC5335">
        <w:rPr>
          <w:rFonts w:asciiTheme="majorBidi" w:hAnsiTheme="majorBidi" w:cstheme="majorBidi"/>
          <w:sz w:val="24"/>
          <w:szCs w:val="24"/>
        </w:rPr>
        <w:t>Новая</w:t>
      </w:r>
      <w:r w:rsidRPr="00BC5335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BC5335">
        <w:rPr>
          <w:rFonts w:asciiTheme="majorBidi" w:hAnsiTheme="majorBidi" w:cstheme="majorBidi"/>
          <w:sz w:val="24"/>
          <w:szCs w:val="24"/>
        </w:rPr>
        <w:t>книга</w:t>
      </w:r>
      <w:r w:rsidRPr="00BC5335">
        <w:rPr>
          <w:rFonts w:asciiTheme="majorBidi" w:hAnsiTheme="majorBidi" w:cstheme="majorBidi"/>
          <w:sz w:val="24"/>
          <w:szCs w:val="24"/>
          <w:lang w:val="en-US"/>
        </w:rPr>
        <w:t>', '</w:t>
      </w:r>
      <w:r w:rsidRPr="00BC5335">
        <w:rPr>
          <w:rFonts w:asciiTheme="majorBidi" w:hAnsiTheme="majorBidi" w:cstheme="majorBidi"/>
          <w:sz w:val="24"/>
          <w:szCs w:val="24"/>
        </w:rPr>
        <w:t>Петр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Петров', 2023);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3. UPDATE: используется для обновления существующих записей.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C5335">
        <w:rPr>
          <w:rFonts w:asciiTheme="majorBidi" w:hAnsiTheme="majorBidi" w:cstheme="majorBidi"/>
          <w:sz w:val="24"/>
          <w:szCs w:val="24"/>
          <w:lang w:val="en-US"/>
        </w:rPr>
        <w:t>UPDATE Books SET Year = 2022 WHERE Title = '</w:t>
      </w:r>
      <w:r w:rsidRPr="00BC5335">
        <w:rPr>
          <w:rFonts w:asciiTheme="majorBidi" w:hAnsiTheme="majorBidi" w:cstheme="majorBidi"/>
          <w:sz w:val="24"/>
          <w:szCs w:val="24"/>
        </w:rPr>
        <w:t>Новая</w:t>
      </w:r>
      <w:r w:rsidRPr="00BC5335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BC5335">
        <w:rPr>
          <w:rFonts w:asciiTheme="majorBidi" w:hAnsiTheme="majorBidi" w:cstheme="majorBidi"/>
          <w:sz w:val="24"/>
          <w:szCs w:val="24"/>
        </w:rPr>
        <w:t>книга</w:t>
      </w:r>
      <w:r w:rsidRPr="00BC5335">
        <w:rPr>
          <w:rFonts w:asciiTheme="majorBidi" w:hAnsiTheme="majorBidi" w:cstheme="majorBidi"/>
          <w:sz w:val="24"/>
          <w:szCs w:val="24"/>
          <w:lang w:val="en-US"/>
        </w:rPr>
        <w:t>';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4. DELETE: используется для удаления записей.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C5335">
        <w:rPr>
          <w:rFonts w:asciiTheme="majorBidi" w:hAnsiTheme="majorBidi" w:cstheme="majorBidi"/>
          <w:sz w:val="24"/>
          <w:szCs w:val="24"/>
          <w:lang w:val="en-US"/>
        </w:rPr>
        <w:t>DELETE FROM Books WHERE Title = '</w:t>
      </w:r>
      <w:r w:rsidRPr="00BC5335">
        <w:rPr>
          <w:rFonts w:asciiTheme="majorBidi" w:hAnsiTheme="majorBidi" w:cstheme="majorBidi"/>
          <w:sz w:val="24"/>
          <w:szCs w:val="24"/>
        </w:rPr>
        <w:t>Новая</w:t>
      </w:r>
      <w:r w:rsidRPr="00BC5335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BC5335">
        <w:rPr>
          <w:rFonts w:asciiTheme="majorBidi" w:hAnsiTheme="majorBidi" w:cstheme="majorBidi"/>
          <w:sz w:val="24"/>
          <w:szCs w:val="24"/>
        </w:rPr>
        <w:t>книга</w:t>
      </w:r>
      <w:r w:rsidRPr="00BC5335">
        <w:rPr>
          <w:rFonts w:asciiTheme="majorBidi" w:hAnsiTheme="majorBidi" w:cstheme="majorBidi"/>
          <w:sz w:val="24"/>
          <w:szCs w:val="24"/>
          <w:lang w:val="en-US"/>
        </w:rPr>
        <w:t>';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C5335">
        <w:rPr>
          <w:rFonts w:asciiTheme="majorBidi" w:hAnsiTheme="majorBidi" w:cstheme="majorBidi"/>
          <w:sz w:val="24"/>
          <w:szCs w:val="24"/>
        </w:rPr>
        <w:t>NoSQL</w:t>
      </w:r>
      <w:proofErr w:type="spellEnd"/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C5335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BC5335">
        <w:rPr>
          <w:rFonts w:asciiTheme="majorBidi" w:hAnsiTheme="majorBidi" w:cstheme="majorBidi"/>
          <w:sz w:val="24"/>
          <w:szCs w:val="24"/>
        </w:rPr>
        <w:t xml:space="preserve"> — это категория СУБД, которые не используют реляционную модель 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 xml:space="preserve">и SQL. Они предназначены для работы с большими объемами 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неструктурированных данных.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 xml:space="preserve">Примеры </w:t>
      </w:r>
      <w:proofErr w:type="spellStart"/>
      <w:r w:rsidRPr="00BC5335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BC5335">
        <w:rPr>
          <w:rFonts w:asciiTheme="majorBidi" w:hAnsiTheme="majorBidi" w:cstheme="majorBidi"/>
          <w:sz w:val="24"/>
          <w:szCs w:val="24"/>
        </w:rPr>
        <w:t xml:space="preserve"> баз данных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 xml:space="preserve"> </w:t>
      </w:r>
      <w:proofErr w:type="spellStart"/>
      <w:r w:rsidRPr="00BC5335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BC5335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BC5335">
        <w:rPr>
          <w:rFonts w:asciiTheme="majorBidi" w:hAnsiTheme="majorBidi" w:cstheme="majorBidi"/>
          <w:sz w:val="24"/>
          <w:szCs w:val="24"/>
        </w:rPr>
        <w:t>документо</w:t>
      </w:r>
      <w:proofErr w:type="spellEnd"/>
      <w:r w:rsidRPr="00BC5335">
        <w:rPr>
          <w:rFonts w:asciiTheme="majorBidi" w:hAnsiTheme="majorBidi" w:cstheme="majorBidi"/>
          <w:sz w:val="24"/>
          <w:szCs w:val="24"/>
        </w:rPr>
        <w:t xml:space="preserve">-ориентированная база данных, использующая 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JSON-подобные документы.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 xml:space="preserve"> </w:t>
      </w:r>
      <w:proofErr w:type="spellStart"/>
      <w:r w:rsidRPr="00BC5335">
        <w:rPr>
          <w:rFonts w:asciiTheme="majorBidi" w:hAnsiTheme="majorBidi" w:cstheme="majorBidi"/>
          <w:sz w:val="24"/>
          <w:szCs w:val="24"/>
        </w:rPr>
        <w:t>Cassandra</w:t>
      </w:r>
      <w:proofErr w:type="spellEnd"/>
      <w:r w:rsidRPr="00BC5335">
        <w:rPr>
          <w:rFonts w:asciiTheme="majorBidi" w:hAnsiTheme="majorBidi" w:cstheme="majorBidi"/>
          <w:sz w:val="24"/>
          <w:szCs w:val="24"/>
        </w:rPr>
        <w:t xml:space="preserve">: распределенная база данных для управления большими 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объемами данных на множестве серверов.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 xml:space="preserve"> </w:t>
      </w:r>
      <w:proofErr w:type="spellStart"/>
      <w:r w:rsidRPr="00BC5335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BC5335">
        <w:rPr>
          <w:rFonts w:asciiTheme="majorBidi" w:hAnsiTheme="majorBidi" w:cstheme="majorBidi"/>
          <w:sz w:val="24"/>
          <w:szCs w:val="24"/>
        </w:rPr>
        <w:t xml:space="preserve">: база данных ключ-значение, известная своей высокой 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производительностью.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Применение баз данных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Базы данных находят применение в самых разных областях технологии и бизнеса.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Веб-приложения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Базы данных используются для хранения информации о пользователях, контенте и транзакциях на веб-сайтах и в веб-приложениях.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Финансовые системы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Финансовые учреждения используют базы данных для управления счетами, транзакциями, кредитами и инвестициями.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Электронная коммерция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Онлайн-магазины используют базы данных для управления информацией о продуктах, заказах и клиентах.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Здравоохранение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Базы данных используются для хранения информации о пациентах, медицинских записях и исследованиях.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Научные исследования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Исследователи используют базы данных для управления большими объемами данных, полученных в ходе экспериментов и наблюдений.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Проектирование баз данных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Проектирование баз данных включает следующие основные этапы: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 xml:space="preserve">1. Анализ требований: Определение информации, которая будет 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храниться, и требований к доступу и обработке данных.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2. Концептуальное проектирование: Создание модели данных высокого уровня, обычно с использованием диаграмм сущность-связь (ER-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диаграмм).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lastRenderedPageBreak/>
        <w:t>3. Логическое проектирование: Преобразование концептуальной модели в логическую модель, подходящую для выбранной СУБД.</w:t>
      </w:r>
    </w:p>
    <w:p w:rsidR="00193392" w:rsidRPr="00BC5335" w:rsidRDefault="00193392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C5335">
        <w:rPr>
          <w:rFonts w:asciiTheme="majorBidi" w:hAnsiTheme="majorBidi" w:cstheme="majorBidi"/>
          <w:sz w:val="24"/>
          <w:szCs w:val="24"/>
        </w:rPr>
        <w:t>4. Физическое проектирование: Определение структуры хранения данных на физическом уровне.</w:t>
      </w:r>
    </w:p>
    <w:p w:rsidR="00FB0860" w:rsidRPr="00BC5335" w:rsidRDefault="00FB0860" w:rsidP="00BC5335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sectPr w:rsidR="00FB0860" w:rsidRPr="00BC53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8A24AB"/>
    <w:multiLevelType w:val="hybridMultilevel"/>
    <w:tmpl w:val="DB26C61C"/>
    <w:lvl w:ilvl="0" w:tplc="232238D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474BE2"/>
    <w:multiLevelType w:val="hybridMultilevel"/>
    <w:tmpl w:val="C1568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DB2AD2"/>
    <w:multiLevelType w:val="hybridMultilevel"/>
    <w:tmpl w:val="DA2A1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116FC9"/>
    <w:multiLevelType w:val="hybridMultilevel"/>
    <w:tmpl w:val="9EE410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392"/>
    <w:rsid w:val="00193392"/>
    <w:rsid w:val="005A6CDE"/>
    <w:rsid w:val="00BC5335"/>
    <w:rsid w:val="00FB0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40545"/>
  <w15:chartTrackingRefBased/>
  <w15:docId w15:val="{1769ED2C-920B-4C9C-96BF-DDFB76474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33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0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Айдар</dc:creator>
  <cp:keywords/>
  <dc:description/>
  <cp:lastModifiedBy>Айдар</cp:lastModifiedBy>
  <cp:revision>2</cp:revision>
  <dcterms:created xsi:type="dcterms:W3CDTF">2025-03-11T05:42:00Z</dcterms:created>
  <dcterms:modified xsi:type="dcterms:W3CDTF">2025-03-11T06:26:00Z</dcterms:modified>
</cp:coreProperties>
</file>