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FA12" w14:textId="77777777" w:rsidR="00A83EC6" w:rsidRPr="00A83EC6" w:rsidRDefault="00A83EC6" w:rsidP="00A83EC6">
      <w:pPr>
        <w:pStyle w:val="a4"/>
        <w:contextualSpacing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A83EC6">
        <w:rPr>
          <w:rFonts w:eastAsiaTheme="minorHAnsi"/>
          <w:b/>
          <w:bCs/>
          <w:kern w:val="2"/>
          <w:lang w:eastAsia="en-US"/>
          <w14:ligatures w14:val="standardContextual"/>
        </w:rPr>
        <w:t>Лабораторная работа №4</w:t>
      </w:r>
    </w:p>
    <w:p w14:paraId="199D420F" w14:textId="77777777" w:rsidR="00A83EC6" w:rsidRPr="00A83EC6" w:rsidRDefault="00A83EC6" w:rsidP="00A83EC6">
      <w:pPr>
        <w:pStyle w:val="a4"/>
        <w:contextualSpacing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A83EC6">
        <w:rPr>
          <w:rFonts w:eastAsiaTheme="minorHAnsi"/>
          <w:b/>
          <w:bCs/>
          <w:kern w:val="2"/>
          <w:lang w:eastAsia="en-US"/>
          <w14:ligatures w14:val="standardContextual"/>
        </w:rPr>
        <w:t>Фархутдинов Айдар</w:t>
      </w:r>
    </w:p>
    <w:p w14:paraId="40FBF1CC" w14:textId="77777777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</w:p>
    <w:p w14:paraId="1C77E95E" w14:textId="16104E56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  <w:r w:rsidRPr="00A83EC6">
        <w:rPr>
          <w:rFonts w:eastAsiaTheme="minorHAnsi"/>
          <w:b/>
          <w:bCs/>
          <w:kern w:val="2"/>
          <w:lang w:eastAsia="en-US"/>
          <w14:ligatures w14:val="standardContextual"/>
        </w:rPr>
        <w:t>a) Цель работы</w:t>
      </w:r>
      <w:r w:rsidRPr="00A83EC6">
        <w:rPr>
          <w:rFonts w:eastAsiaTheme="minorHAnsi"/>
          <w:kern w:val="2"/>
          <w:lang w:eastAsia="en-US"/>
          <w14:ligatures w14:val="standardContextual"/>
        </w:rPr>
        <w:t>: разработать</w:t>
      </w:r>
      <w:r w:rsidRPr="00A83EC6">
        <w:rPr>
          <w:rFonts w:eastAsiaTheme="minorHAnsi"/>
          <w:kern w:val="2"/>
          <w:lang w:eastAsia="en-US"/>
          <w14:ligatures w14:val="standardContextual"/>
        </w:rPr>
        <w:t xml:space="preserve"> набор тест-кейсов для тестирования функциональности веб-сервиса платформы для фрилансера </w:t>
      </w:r>
      <w:proofErr w:type="spellStart"/>
      <w:r w:rsidRPr="00A83EC6">
        <w:rPr>
          <w:rFonts w:eastAsiaTheme="minorHAnsi"/>
          <w:kern w:val="2"/>
          <w:lang w:eastAsia="en-US"/>
          <w14:ligatures w14:val="standardContextual"/>
        </w:rPr>
        <w:t>WorkSwiper</w:t>
      </w:r>
      <w:proofErr w:type="spellEnd"/>
      <w:r w:rsidRPr="00A83EC6">
        <w:rPr>
          <w:rFonts w:eastAsiaTheme="minorHAnsi"/>
          <w:kern w:val="2"/>
          <w:lang w:eastAsia="en-US"/>
          <w14:ligatures w14:val="standardContextual"/>
        </w:rPr>
        <w:t xml:space="preserve"> на основе анализа предоставленной тестовой документации.</w:t>
      </w:r>
    </w:p>
    <w:p w14:paraId="3F406ED9" w14:textId="77777777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</w:p>
    <w:p w14:paraId="25E96169" w14:textId="77777777" w:rsidR="00A83EC6" w:rsidRPr="00A83EC6" w:rsidRDefault="00A83EC6" w:rsidP="00A83EC6">
      <w:pPr>
        <w:pStyle w:val="a4"/>
        <w:contextualSpacing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A83EC6">
        <w:rPr>
          <w:rFonts w:eastAsiaTheme="minorHAnsi"/>
          <w:b/>
          <w:bCs/>
          <w:kern w:val="2"/>
          <w:lang w:eastAsia="en-US"/>
          <w14:ligatures w14:val="standardContextual"/>
        </w:rPr>
        <w:t>b) Список тест-кейсов:</w:t>
      </w:r>
    </w:p>
    <w:p w14:paraId="054AC62D" w14:textId="77777777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  <w:r w:rsidRPr="00A83EC6">
        <w:rPr>
          <w:rFonts w:eastAsiaTheme="minorHAnsi"/>
          <w:kern w:val="2"/>
          <w:lang w:eastAsia="en-US"/>
          <w14:ligatures w14:val="standardContextual"/>
        </w:rPr>
        <w:t>1) Модуль разработчика (employee):</w:t>
      </w:r>
    </w:p>
    <w:p w14:paraId="20A15556" w14:textId="77777777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  <w:r w:rsidRPr="00A83EC6">
        <w:rPr>
          <w:rFonts w:eastAsiaTheme="minorHAnsi"/>
          <w:kern w:val="2"/>
          <w:lang w:eastAsia="en-US"/>
          <w14:ligatures w14:val="standardContextual"/>
        </w:rPr>
        <w:t xml:space="preserve">   - 1.1 Авторизация (Позитивный)</w:t>
      </w:r>
    </w:p>
    <w:p w14:paraId="6853856D" w14:textId="77777777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  <w:r w:rsidRPr="00A83EC6">
        <w:rPr>
          <w:rFonts w:eastAsiaTheme="minorHAnsi"/>
          <w:kern w:val="2"/>
          <w:lang w:eastAsia="en-US"/>
          <w14:ligatures w14:val="standardContextual"/>
        </w:rPr>
        <w:t xml:space="preserve">   - 1.2 Создание задач (Позитивный)</w:t>
      </w:r>
    </w:p>
    <w:p w14:paraId="6732A7D9" w14:textId="77777777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  <w:r w:rsidRPr="00A83EC6">
        <w:rPr>
          <w:rFonts w:eastAsiaTheme="minorHAnsi"/>
          <w:kern w:val="2"/>
          <w:lang w:eastAsia="en-US"/>
          <w14:ligatures w14:val="standardContextual"/>
        </w:rPr>
        <w:t xml:space="preserve">   </w:t>
      </w:r>
    </w:p>
    <w:p w14:paraId="1D5E1656" w14:textId="77777777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  <w:r w:rsidRPr="00A83EC6">
        <w:rPr>
          <w:rFonts w:eastAsiaTheme="minorHAnsi"/>
          <w:kern w:val="2"/>
          <w:lang w:eastAsia="en-US"/>
          <w14:ligatures w14:val="standardContextual"/>
        </w:rPr>
        <w:t>2) Модуль работодателя (employer):</w:t>
      </w:r>
    </w:p>
    <w:p w14:paraId="3D8BA74D" w14:textId="77777777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  <w:r w:rsidRPr="00A83EC6">
        <w:rPr>
          <w:rFonts w:eastAsiaTheme="minorHAnsi"/>
          <w:kern w:val="2"/>
          <w:lang w:eastAsia="en-US"/>
          <w14:ligatures w14:val="standardContextual"/>
        </w:rPr>
        <w:t xml:space="preserve">   - 2.1 Авторизация (Позитивный)</w:t>
      </w:r>
    </w:p>
    <w:p w14:paraId="319E0872" w14:textId="77777777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  <w:r w:rsidRPr="00A83EC6">
        <w:rPr>
          <w:rFonts w:eastAsiaTheme="minorHAnsi"/>
          <w:kern w:val="2"/>
          <w:lang w:eastAsia="en-US"/>
          <w14:ligatures w14:val="standardContextual"/>
        </w:rPr>
        <w:t xml:space="preserve">   - 2.2 Выбор задач (Негативный)</w:t>
      </w:r>
    </w:p>
    <w:p w14:paraId="16B6BE3B" w14:textId="77777777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</w:p>
    <w:p w14:paraId="7BAC957A" w14:textId="77777777" w:rsidR="00A83EC6" w:rsidRPr="00A83EC6" w:rsidRDefault="00A83EC6" w:rsidP="00A83EC6">
      <w:pPr>
        <w:pStyle w:val="a4"/>
        <w:contextualSpacing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A83EC6">
        <w:rPr>
          <w:rFonts w:eastAsiaTheme="minorHAnsi"/>
          <w:b/>
          <w:bCs/>
          <w:kern w:val="2"/>
          <w:lang w:eastAsia="en-US"/>
          <w14:ligatures w14:val="standardContextual"/>
        </w:rPr>
        <w:t>c) Описание эквивалентных классов:</w:t>
      </w:r>
    </w:p>
    <w:p w14:paraId="26EF646E" w14:textId="28DB7A0E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  <w:r w:rsidRPr="00A83EC6">
        <w:rPr>
          <w:rFonts w:eastAsiaTheme="minorHAnsi"/>
          <w:kern w:val="2"/>
          <w:lang w:eastAsia="en-US"/>
          <w14:ligatures w14:val="standardContextual"/>
        </w:rPr>
        <w:t>- Эквивалентные классы для авторизации:</w:t>
      </w:r>
    </w:p>
    <w:p w14:paraId="48EC9438" w14:textId="77777777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  <w:r w:rsidRPr="00A83EC6">
        <w:rPr>
          <w:rFonts w:eastAsiaTheme="minorHAnsi"/>
          <w:kern w:val="2"/>
          <w:lang w:eastAsia="en-US"/>
          <w14:ligatures w14:val="standardContextual"/>
        </w:rPr>
        <w:t xml:space="preserve">  - Позитивные случаи (Валидные данные): Пользователь вводит правильный логин и пароль.</w:t>
      </w:r>
    </w:p>
    <w:p w14:paraId="36FF1464" w14:textId="77777777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  <w:r w:rsidRPr="00A83EC6">
        <w:rPr>
          <w:rFonts w:eastAsiaTheme="minorHAnsi"/>
          <w:kern w:val="2"/>
          <w:lang w:eastAsia="en-US"/>
          <w14:ligatures w14:val="standardContextual"/>
        </w:rPr>
        <w:t xml:space="preserve">  - Негативные случаи (</w:t>
      </w:r>
      <w:proofErr w:type="spellStart"/>
      <w:r w:rsidRPr="00A83EC6">
        <w:rPr>
          <w:rFonts w:eastAsiaTheme="minorHAnsi"/>
          <w:kern w:val="2"/>
          <w:lang w:eastAsia="en-US"/>
          <w14:ligatures w14:val="standardContextual"/>
        </w:rPr>
        <w:t>Невалидные</w:t>
      </w:r>
      <w:proofErr w:type="spellEnd"/>
      <w:r w:rsidRPr="00A83EC6">
        <w:rPr>
          <w:rFonts w:eastAsiaTheme="minorHAnsi"/>
          <w:kern w:val="2"/>
          <w:lang w:eastAsia="en-US"/>
          <w14:ligatures w14:val="standardContextual"/>
        </w:rPr>
        <w:t xml:space="preserve"> данные): Пользователь вводит неправильный логин или пароль.</w:t>
      </w:r>
    </w:p>
    <w:p w14:paraId="72BE1751" w14:textId="77777777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  <w:r w:rsidRPr="00A83EC6">
        <w:rPr>
          <w:rFonts w:eastAsiaTheme="minorHAnsi"/>
          <w:kern w:val="2"/>
          <w:lang w:eastAsia="en-US"/>
          <w14:ligatures w14:val="standardContextual"/>
        </w:rPr>
        <w:t xml:space="preserve">  </w:t>
      </w:r>
    </w:p>
    <w:p w14:paraId="01917A36" w14:textId="487F45D5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  <w:r w:rsidRPr="00A83EC6">
        <w:rPr>
          <w:rFonts w:eastAsiaTheme="minorHAnsi"/>
          <w:kern w:val="2"/>
          <w:lang w:eastAsia="en-US"/>
          <w14:ligatures w14:val="standardContextual"/>
        </w:rPr>
        <w:t>- Эквивалентные классы для создания задач:</w:t>
      </w:r>
    </w:p>
    <w:p w14:paraId="450A1FCA" w14:textId="77777777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  <w:r w:rsidRPr="00A83EC6">
        <w:rPr>
          <w:rFonts w:eastAsiaTheme="minorHAnsi"/>
          <w:kern w:val="2"/>
          <w:lang w:eastAsia="en-US"/>
          <w14:ligatures w14:val="standardContextual"/>
        </w:rPr>
        <w:t xml:space="preserve">  - Позитивные случаи (Валидные данные): Пользователь успешно авторизован и вводит корректные данные для создания задачи.</w:t>
      </w:r>
    </w:p>
    <w:p w14:paraId="30726EBD" w14:textId="77777777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  <w:r w:rsidRPr="00A83EC6">
        <w:rPr>
          <w:rFonts w:eastAsiaTheme="minorHAnsi"/>
          <w:kern w:val="2"/>
          <w:lang w:eastAsia="en-US"/>
          <w14:ligatures w14:val="standardContextual"/>
        </w:rPr>
        <w:t xml:space="preserve">  - Негативные случаи (</w:t>
      </w:r>
      <w:proofErr w:type="spellStart"/>
      <w:r w:rsidRPr="00A83EC6">
        <w:rPr>
          <w:rFonts w:eastAsiaTheme="minorHAnsi"/>
          <w:kern w:val="2"/>
          <w:lang w:eastAsia="en-US"/>
          <w14:ligatures w14:val="standardContextual"/>
        </w:rPr>
        <w:t>Невалидные</w:t>
      </w:r>
      <w:proofErr w:type="spellEnd"/>
      <w:r w:rsidRPr="00A83EC6">
        <w:rPr>
          <w:rFonts w:eastAsiaTheme="minorHAnsi"/>
          <w:kern w:val="2"/>
          <w:lang w:eastAsia="en-US"/>
          <w14:ligatures w14:val="standardContextual"/>
        </w:rPr>
        <w:t xml:space="preserve"> данные): Пользователь не авторизован или вводит некорректные данные для создания задачи.</w:t>
      </w:r>
    </w:p>
    <w:p w14:paraId="310F0C3F" w14:textId="77777777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  <w:r w:rsidRPr="00A83EC6">
        <w:rPr>
          <w:rFonts w:eastAsiaTheme="minorHAnsi"/>
          <w:kern w:val="2"/>
          <w:lang w:eastAsia="en-US"/>
          <w14:ligatures w14:val="standardContextual"/>
        </w:rPr>
        <w:t xml:space="preserve">  </w:t>
      </w:r>
    </w:p>
    <w:p w14:paraId="2955A095" w14:textId="7E2CC03A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  <w:r w:rsidRPr="00A83EC6">
        <w:rPr>
          <w:rFonts w:eastAsiaTheme="minorHAnsi"/>
          <w:kern w:val="2"/>
          <w:lang w:eastAsia="en-US"/>
          <w14:ligatures w14:val="standardContextual"/>
        </w:rPr>
        <w:t>- Эквивалентные классы для выбора задач:</w:t>
      </w:r>
    </w:p>
    <w:p w14:paraId="54FE49D9" w14:textId="77777777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  <w:r w:rsidRPr="00A83EC6">
        <w:rPr>
          <w:rFonts w:eastAsiaTheme="minorHAnsi"/>
          <w:kern w:val="2"/>
          <w:lang w:eastAsia="en-US"/>
          <w14:ligatures w14:val="standardContextual"/>
        </w:rPr>
        <w:t xml:space="preserve">  - Позитивные случаи (Валидные данные): Пользователь успешно авторизован и выбирает задачи.</w:t>
      </w:r>
    </w:p>
    <w:p w14:paraId="3A63DBE1" w14:textId="77777777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  <w:r w:rsidRPr="00A83EC6">
        <w:rPr>
          <w:rFonts w:eastAsiaTheme="minorHAnsi"/>
          <w:kern w:val="2"/>
          <w:lang w:eastAsia="en-US"/>
          <w14:ligatures w14:val="standardContextual"/>
        </w:rPr>
        <w:t xml:space="preserve">  - Негативные случаи (</w:t>
      </w:r>
      <w:proofErr w:type="spellStart"/>
      <w:r w:rsidRPr="00A83EC6">
        <w:rPr>
          <w:rFonts w:eastAsiaTheme="minorHAnsi"/>
          <w:kern w:val="2"/>
          <w:lang w:eastAsia="en-US"/>
          <w14:ligatures w14:val="standardContextual"/>
        </w:rPr>
        <w:t>Невалидные</w:t>
      </w:r>
      <w:proofErr w:type="spellEnd"/>
      <w:r w:rsidRPr="00A83EC6">
        <w:rPr>
          <w:rFonts w:eastAsiaTheme="minorHAnsi"/>
          <w:kern w:val="2"/>
          <w:lang w:eastAsia="en-US"/>
          <w14:ligatures w14:val="standardContextual"/>
        </w:rPr>
        <w:t xml:space="preserve"> данные): Пользователь видит бесконечное появление пустых карточек после выбора всех доступных задач.</w:t>
      </w:r>
    </w:p>
    <w:p w14:paraId="23F71C9C" w14:textId="77777777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</w:p>
    <w:p w14:paraId="5A11464A" w14:textId="77777777" w:rsidR="00A83EC6" w:rsidRPr="00A83EC6" w:rsidRDefault="00A83EC6" w:rsidP="00A83EC6">
      <w:pPr>
        <w:pStyle w:val="a4"/>
        <w:contextualSpacing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A83EC6">
        <w:rPr>
          <w:rFonts w:eastAsiaTheme="minorHAnsi"/>
          <w:b/>
          <w:bCs/>
          <w:kern w:val="2"/>
          <w:lang w:eastAsia="en-US"/>
          <w14:ligatures w14:val="standardContextual"/>
        </w:rPr>
        <w:t>d) Расчет количества тестов:</w:t>
      </w:r>
    </w:p>
    <w:p w14:paraId="63C278DF" w14:textId="21DC3752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  <w:r w:rsidRPr="00A83EC6">
        <w:rPr>
          <w:rFonts w:eastAsiaTheme="minorHAnsi"/>
          <w:kern w:val="2"/>
          <w:lang w:eastAsia="en-US"/>
          <w14:ligatures w14:val="standardContextual"/>
        </w:rPr>
        <w:t>- Модуль разработчика (employee):</w:t>
      </w:r>
    </w:p>
    <w:p w14:paraId="36A3E3BF" w14:textId="77777777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  <w:r w:rsidRPr="00A83EC6">
        <w:rPr>
          <w:rFonts w:eastAsiaTheme="minorHAnsi"/>
          <w:kern w:val="2"/>
          <w:lang w:eastAsia="en-US"/>
          <w14:ligatures w14:val="standardContextual"/>
        </w:rPr>
        <w:t xml:space="preserve">  - Авторизация: 1 тест-кейс</w:t>
      </w:r>
    </w:p>
    <w:p w14:paraId="4864DCF8" w14:textId="77777777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  <w:r w:rsidRPr="00A83EC6">
        <w:rPr>
          <w:rFonts w:eastAsiaTheme="minorHAnsi"/>
          <w:kern w:val="2"/>
          <w:lang w:eastAsia="en-US"/>
          <w14:ligatures w14:val="standardContextual"/>
        </w:rPr>
        <w:t xml:space="preserve">  - Создание задач: 1 тест-кейс</w:t>
      </w:r>
    </w:p>
    <w:p w14:paraId="607DF3FA" w14:textId="0B5A21E0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  <w:r w:rsidRPr="00A83EC6">
        <w:rPr>
          <w:rFonts w:eastAsiaTheme="minorHAnsi"/>
          <w:kern w:val="2"/>
          <w:lang w:eastAsia="en-US"/>
          <w14:ligatures w14:val="standardContextual"/>
        </w:rPr>
        <w:t xml:space="preserve"> Итого: 2 теста</w:t>
      </w:r>
    </w:p>
    <w:p w14:paraId="5B05AE83" w14:textId="77777777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</w:p>
    <w:p w14:paraId="0404B8A0" w14:textId="1013F2E4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  <w:r w:rsidRPr="00A83EC6">
        <w:rPr>
          <w:rFonts w:eastAsiaTheme="minorHAnsi"/>
          <w:kern w:val="2"/>
          <w:lang w:eastAsia="en-US"/>
          <w14:ligatures w14:val="standardContextual"/>
        </w:rPr>
        <w:t>- Модуль работодателя (employer):</w:t>
      </w:r>
    </w:p>
    <w:p w14:paraId="442B8E38" w14:textId="77777777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  <w:r w:rsidRPr="00A83EC6">
        <w:rPr>
          <w:rFonts w:eastAsiaTheme="minorHAnsi"/>
          <w:kern w:val="2"/>
          <w:lang w:eastAsia="en-US"/>
          <w14:ligatures w14:val="standardContextual"/>
        </w:rPr>
        <w:t xml:space="preserve">  - Авторизация: 1 тест-кейс</w:t>
      </w:r>
    </w:p>
    <w:p w14:paraId="55FBC7BE" w14:textId="77777777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  <w:r w:rsidRPr="00A83EC6">
        <w:rPr>
          <w:rFonts w:eastAsiaTheme="minorHAnsi"/>
          <w:kern w:val="2"/>
          <w:lang w:eastAsia="en-US"/>
          <w14:ligatures w14:val="standardContextual"/>
        </w:rPr>
        <w:t xml:space="preserve">  - Выбор задач: 1 тест-кейс</w:t>
      </w:r>
    </w:p>
    <w:p w14:paraId="372AB637" w14:textId="6A682FD5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  <w:r w:rsidRPr="00A83EC6">
        <w:rPr>
          <w:rFonts w:eastAsiaTheme="minorHAnsi"/>
          <w:kern w:val="2"/>
          <w:lang w:eastAsia="en-US"/>
          <w14:ligatures w14:val="standardContextual"/>
        </w:rPr>
        <w:t xml:space="preserve">  Итого: 2 теста</w:t>
      </w:r>
    </w:p>
    <w:p w14:paraId="7C9D2EEC" w14:textId="77777777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</w:p>
    <w:p w14:paraId="351E16DC" w14:textId="79AFC0E0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  <w:r w:rsidRPr="00A83EC6">
        <w:rPr>
          <w:rFonts w:eastAsiaTheme="minorHAnsi"/>
          <w:kern w:val="2"/>
          <w:lang w:eastAsia="en-US"/>
          <w14:ligatures w14:val="standardContextual"/>
        </w:rPr>
        <w:t>Всего тестов: 4</w:t>
      </w:r>
    </w:p>
    <w:p w14:paraId="5E5FCAF7" w14:textId="77777777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</w:p>
    <w:p w14:paraId="1BFA45CB" w14:textId="77777777" w:rsidR="00A83EC6" w:rsidRPr="00A83EC6" w:rsidRDefault="00A83EC6" w:rsidP="00A83EC6">
      <w:pPr>
        <w:pStyle w:val="a4"/>
        <w:contextualSpacing/>
        <w:rPr>
          <w:rFonts w:eastAsiaTheme="minorHAnsi"/>
          <w:b/>
          <w:bCs/>
          <w:kern w:val="2"/>
          <w:lang w:eastAsia="en-US"/>
          <w14:ligatures w14:val="standardContextual"/>
        </w:rPr>
      </w:pPr>
      <w:r w:rsidRPr="00A83EC6">
        <w:rPr>
          <w:rFonts w:eastAsiaTheme="minorHAnsi"/>
          <w:b/>
          <w:bCs/>
          <w:kern w:val="2"/>
          <w:lang w:eastAsia="en-US"/>
          <w14:ligatures w14:val="standardContextual"/>
        </w:rPr>
        <w:t>e) Выводы по работе:</w:t>
      </w:r>
    </w:p>
    <w:p w14:paraId="6B542AF9" w14:textId="7AF8E188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  <w:r w:rsidRPr="00A83EC6">
        <w:rPr>
          <w:rFonts w:eastAsiaTheme="minorHAnsi"/>
          <w:kern w:val="2"/>
          <w:lang w:eastAsia="en-US"/>
          <w14:ligatures w14:val="standardContextual"/>
        </w:rPr>
        <w:t xml:space="preserve">Разработанные тест-кейсы охватывают различные сценарии использования модулей разработчика и работодателя веб-сервиса </w:t>
      </w:r>
      <w:proofErr w:type="spellStart"/>
      <w:r w:rsidRPr="00A83EC6">
        <w:rPr>
          <w:rFonts w:eastAsiaTheme="minorHAnsi"/>
          <w:kern w:val="2"/>
          <w:lang w:eastAsia="en-US"/>
          <w14:ligatures w14:val="standardContextual"/>
        </w:rPr>
        <w:t>WorkSwiper</w:t>
      </w:r>
      <w:proofErr w:type="spellEnd"/>
      <w:r w:rsidRPr="00A83EC6">
        <w:rPr>
          <w:rFonts w:eastAsiaTheme="minorHAnsi"/>
          <w:kern w:val="2"/>
          <w:lang w:eastAsia="en-US"/>
          <w14:ligatures w14:val="standardContextual"/>
        </w:rPr>
        <w:t xml:space="preserve">. Позитивные тесты подтверждают правильное выполнение основных </w:t>
      </w:r>
      <w:r>
        <w:rPr>
          <w:rFonts w:eastAsiaTheme="minorHAnsi"/>
          <w:kern w:val="2"/>
          <w:lang w:eastAsia="en-US"/>
          <w14:ligatures w14:val="standardContextual"/>
        </w:rPr>
        <w:t>функций</w:t>
      </w:r>
      <w:r w:rsidRPr="00A83EC6">
        <w:rPr>
          <w:rFonts w:eastAsiaTheme="minorHAnsi"/>
          <w:kern w:val="2"/>
          <w:lang w:eastAsia="en-US"/>
          <w14:ligatures w14:val="standardContextual"/>
        </w:rPr>
        <w:t xml:space="preserve">, а негативные тесты выявляют потенциальные </w:t>
      </w:r>
      <w:r w:rsidRPr="00A83EC6">
        <w:rPr>
          <w:rFonts w:eastAsiaTheme="minorHAnsi"/>
          <w:kern w:val="2"/>
          <w:lang w:eastAsia="en-US"/>
          <w14:ligatures w14:val="standardContextual"/>
        </w:rPr>
        <w:lastRenderedPageBreak/>
        <w:t>проблемы и недочеты в системе. Важно обращать внимание на корректность обработки ошибок и предоставление информативных сообщений для пользователей.</w:t>
      </w:r>
    </w:p>
    <w:p w14:paraId="1701956F" w14:textId="77777777" w:rsidR="00A83EC6" w:rsidRPr="00A83EC6" w:rsidRDefault="00A83EC6" w:rsidP="00A83EC6">
      <w:pPr>
        <w:pStyle w:val="a4"/>
        <w:contextualSpacing/>
        <w:rPr>
          <w:rFonts w:eastAsiaTheme="minorHAnsi"/>
          <w:kern w:val="2"/>
          <w:lang w:eastAsia="en-US"/>
          <w14:ligatures w14:val="standardContextual"/>
        </w:rPr>
      </w:pPr>
    </w:p>
    <w:p w14:paraId="7E315DBD" w14:textId="17ABC090" w:rsidR="00D16850" w:rsidRPr="00A83EC6" w:rsidRDefault="00A83EC6" w:rsidP="00A83EC6">
      <w:pPr>
        <w:pStyle w:val="a4"/>
        <w:ind w:left="720"/>
        <w:contextualSpacing/>
        <w:rPr>
          <w:b/>
          <w:bCs/>
        </w:rPr>
      </w:pPr>
      <w:r>
        <w:rPr>
          <w:b/>
          <w:bCs/>
          <w:lang w:val="en-US"/>
        </w:rPr>
        <w:t xml:space="preserve">f) </w:t>
      </w:r>
      <w:r>
        <w:rPr>
          <w:b/>
          <w:bCs/>
        </w:rPr>
        <w:t>С</w:t>
      </w:r>
      <w:r w:rsidR="00D16850" w:rsidRPr="00A83EC6">
        <w:rPr>
          <w:b/>
          <w:bCs/>
        </w:rPr>
        <w:t>писок использованных источников:</w:t>
      </w:r>
    </w:p>
    <w:p w14:paraId="51ACD04C" w14:textId="7F4BB17C" w:rsidR="00B252A8" w:rsidRPr="00A83EC6" w:rsidRDefault="00B252A8" w:rsidP="00B252A8">
      <w:pPr>
        <w:pStyle w:val="a4"/>
        <w:contextualSpacing/>
      </w:pPr>
      <w:r w:rsidRPr="00A83EC6">
        <w:t xml:space="preserve">Тестирование областей определения или нечто большее, чем анализ граничных значений [Электронный </w:t>
      </w:r>
      <w:proofErr w:type="gramStart"/>
      <w:r w:rsidRPr="00A83EC6">
        <w:t>ресурс]  /</w:t>
      </w:r>
      <w:proofErr w:type="gramEnd"/>
      <w:r w:rsidRPr="00A83EC6">
        <w:t xml:space="preserve">/ </w:t>
      </w:r>
      <w:proofErr w:type="spellStart"/>
      <w:r w:rsidRPr="00A83EC6">
        <w:t>Хабр</w:t>
      </w:r>
      <w:proofErr w:type="spellEnd"/>
      <w:r w:rsidRPr="00A83EC6">
        <w:t xml:space="preserve"> URL: </w:t>
      </w:r>
      <w:hyperlink r:id="rId5" w:history="1">
        <w:r w:rsidRPr="00A83EC6">
          <w:rPr>
            <w:rStyle w:val="a7"/>
          </w:rPr>
          <w:t>http</w:t>
        </w:r>
        <w:r w:rsidRPr="00A83EC6">
          <w:rPr>
            <w:rStyle w:val="a7"/>
          </w:rPr>
          <w:t>s</w:t>
        </w:r>
        <w:r w:rsidRPr="00A83EC6">
          <w:rPr>
            <w:rStyle w:val="a7"/>
          </w:rPr>
          <w:t>://habr.com/ru/companies/infopulse/articles/270909/</w:t>
        </w:r>
      </w:hyperlink>
      <w:r w:rsidRPr="00A83EC6">
        <w:t xml:space="preserve"> (дата обращения: 21.03.2024).</w:t>
      </w:r>
    </w:p>
    <w:p w14:paraId="4B078EBC" w14:textId="77777777" w:rsidR="00B252A8" w:rsidRPr="00A83EC6" w:rsidRDefault="00B252A8" w:rsidP="00B252A8">
      <w:pPr>
        <w:pStyle w:val="a4"/>
        <w:contextualSpacing/>
      </w:pPr>
    </w:p>
    <w:sectPr w:rsidR="00B252A8" w:rsidRPr="00A83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82EE1"/>
    <w:multiLevelType w:val="hybridMultilevel"/>
    <w:tmpl w:val="8E106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253EC"/>
    <w:multiLevelType w:val="multilevel"/>
    <w:tmpl w:val="7E3A0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F66E3C"/>
    <w:multiLevelType w:val="hybridMultilevel"/>
    <w:tmpl w:val="D4287E0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EE7BCB"/>
    <w:multiLevelType w:val="hybridMultilevel"/>
    <w:tmpl w:val="16123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A41B9"/>
    <w:multiLevelType w:val="hybridMultilevel"/>
    <w:tmpl w:val="C208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B3F2D"/>
    <w:multiLevelType w:val="hybridMultilevel"/>
    <w:tmpl w:val="3830E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36CBE"/>
    <w:multiLevelType w:val="hybridMultilevel"/>
    <w:tmpl w:val="0CAC9E0C"/>
    <w:lvl w:ilvl="0" w:tplc="6346E50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E64CB"/>
    <w:multiLevelType w:val="hybridMultilevel"/>
    <w:tmpl w:val="7FB0E256"/>
    <w:lvl w:ilvl="0" w:tplc="5CBC33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B057A"/>
    <w:multiLevelType w:val="hybridMultilevel"/>
    <w:tmpl w:val="4E242826"/>
    <w:lvl w:ilvl="0" w:tplc="786C5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10CEC"/>
    <w:multiLevelType w:val="hybridMultilevel"/>
    <w:tmpl w:val="E7A0A630"/>
    <w:lvl w:ilvl="0" w:tplc="69F6672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E2233"/>
    <w:multiLevelType w:val="hybridMultilevel"/>
    <w:tmpl w:val="C2444234"/>
    <w:lvl w:ilvl="0" w:tplc="5CBC33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8561DA"/>
    <w:multiLevelType w:val="hybridMultilevel"/>
    <w:tmpl w:val="3AD2D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6384F"/>
    <w:multiLevelType w:val="hybridMultilevel"/>
    <w:tmpl w:val="F47E4CE4"/>
    <w:lvl w:ilvl="0" w:tplc="1E086D1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A30E01"/>
    <w:multiLevelType w:val="hybridMultilevel"/>
    <w:tmpl w:val="AA9493E4"/>
    <w:lvl w:ilvl="0" w:tplc="42D0A2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824D3"/>
    <w:multiLevelType w:val="hybridMultilevel"/>
    <w:tmpl w:val="4E9297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C73A9"/>
    <w:multiLevelType w:val="multilevel"/>
    <w:tmpl w:val="E83E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5A406A"/>
    <w:multiLevelType w:val="multilevel"/>
    <w:tmpl w:val="A8BC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DF34A2"/>
    <w:multiLevelType w:val="hybridMultilevel"/>
    <w:tmpl w:val="0C3225E2"/>
    <w:lvl w:ilvl="0" w:tplc="20409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7460C9"/>
    <w:multiLevelType w:val="hybridMultilevel"/>
    <w:tmpl w:val="6096E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4F1A5F"/>
    <w:multiLevelType w:val="hybridMultilevel"/>
    <w:tmpl w:val="2AAA3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28CA"/>
    <w:multiLevelType w:val="hybridMultilevel"/>
    <w:tmpl w:val="538CA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150DA"/>
    <w:multiLevelType w:val="hybridMultilevel"/>
    <w:tmpl w:val="22765980"/>
    <w:lvl w:ilvl="0" w:tplc="4C0AA54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0324F2"/>
    <w:multiLevelType w:val="hybridMultilevel"/>
    <w:tmpl w:val="4E9297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2915FE"/>
    <w:multiLevelType w:val="hybridMultilevel"/>
    <w:tmpl w:val="6CCE9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CC15A5"/>
    <w:multiLevelType w:val="hybridMultilevel"/>
    <w:tmpl w:val="4CCCC150"/>
    <w:lvl w:ilvl="0" w:tplc="3D00B28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416BB"/>
    <w:multiLevelType w:val="hybridMultilevel"/>
    <w:tmpl w:val="813A31AA"/>
    <w:lvl w:ilvl="0" w:tplc="C7C41F9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C6376A"/>
    <w:multiLevelType w:val="hybridMultilevel"/>
    <w:tmpl w:val="58DAF438"/>
    <w:lvl w:ilvl="0" w:tplc="D8E6A2E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67D91"/>
    <w:multiLevelType w:val="hybridMultilevel"/>
    <w:tmpl w:val="C5BC48EC"/>
    <w:lvl w:ilvl="0" w:tplc="5CBC33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C31D9"/>
    <w:multiLevelType w:val="hybridMultilevel"/>
    <w:tmpl w:val="715EA7EC"/>
    <w:lvl w:ilvl="0" w:tplc="45C4DB0C">
      <w:start w:val="1"/>
      <w:numFmt w:val="decimal"/>
      <w:lvlText w:val="%1."/>
      <w:lvlJc w:val="left"/>
      <w:pPr>
        <w:ind w:left="720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BE2468"/>
    <w:multiLevelType w:val="hybridMultilevel"/>
    <w:tmpl w:val="8108A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DE193C"/>
    <w:multiLevelType w:val="hybridMultilevel"/>
    <w:tmpl w:val="96803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F642F0"/>
    <w:multiLevelType w:val="hybridMultilevel"/>
    <w:tmpl w:val="042C6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298137">
    <w:abstractNumId w:val="22"/>
  </w:num>
  <w:num w:numId="2" w16cid:durableId="81142718">
    <w:abstractNumId w:val="2"/>
  </w:num>
  <w:num w:numId="3" w16cid:durableId="320237949">
    <w:abstractNumId w:val="17"/>
  </w:num>
  <w:num w:numId="4" w16cid:durableId="485242056">
    <w:abstractNumId w:val="31"/>
  </w:num>
  <w:num w:numId="5" w16cid:durableId="749692133">
    <w:abstractNumId w:val="23"/>
  </w:num>
  <w:num w:numId="6" w16cid:durableId="2125034082">
    <w:abstractNumId w:val="29"/>
  </w:num>
  <w:num w:numId="7" w16cid:durableId="2023631419">
    <w:abstractNumId w:val="1"/>
  </w:num>
  <w:num w:numId="8" w16cid:durableId="1492599252">
    <w:abstractNumId w:val="4"/>
  </w:num>
  <w:num w:numId="9" w16cid:durableId="501549581">
    <w:abstractNumId w:val="15"/>
  </w:num>
  <w:num w:numId="10" w16cid:durableId="1066611087">
    <w:abstractNumId w:val="21"/>
  </w:num>
  <w:num w:numId="11" w16cid:durableId="1910921699">
    <w:abstractNumId w:val="5"/>
  </w:num>
  <w:num w:numId="12" w16cid:durableId="728958411">
    <w:abstractNumId w:val="20"/>
  </w:num>
  <w:num w:numId="13" w16cid:durableId="1776946109">
    <w:abstractNumId w:val="24"/>
  </w:num>
  <w:num w:numId="14" w16cid:durableId="195393591">
    <w:abstractNumId w:val="32"/>
  </w:num>
  <w:num w:numId="15" w16cid:durableId="763189801">
    <w:abstractNumId w:val="6"/>
  </w:num>
  <w:num w:numId="16" w16cid:durableId="383607146">
    <w:abstractNumId w:val="19"/>
  </w:num>
  <w:num w:numId="17" w16cid:durableId="1602105576">
    <w:abstractNumId w:val="18"/>
  </w:num>
  <w:num w:numId="18" w16cid:durableId="1462652471">
    <w:abstractNumId w:val="0"/>
  </w:num>
  <w:num w:numId="19" w16cid:durableId="424498078">
    <w:abstractNumId w:val="25"/>
  </w:num>
  <w:num w:numId="20" w16cid:durableId="1057050274">
    <w:abstractNumId w:val="16"/>
  </w:num>
  <w:num w:numId="21" w16cid:durableId="86465613">
    <w:abstractNumId w:val="10"/>
  </w:num>
  <w:num w:numId="22" w16cid:durableId="1721055453">
    <w:abstractNumId w:val="11"/>
  </w:num>
  <w:num w:numId="23" w16cid:durableId="1328047704">
    <w:abstractNumId w:val="9"/>
  </w:num>
  <w:num w:numId="24" w16cid:durableId="1260530310">
    <w:abstractNumId w:val="12"/>
  </w:num>
  <w:num w:numId="25" w16cid:durableId="1801264876">
    <w:abstractNumId w:val="28"/>
  </w:num>
  <w:num w:numId="26" w16cid:durableId="924000598">
    <w:abstractNumId w:val="3"/>
  </w:num>
  <w:num w:numId="27" w16cid:durableId="786461363">
    <w:abstractNumId w:val="8"/>
  </w:num>
  <w:num w:numId="28" w16cid:durableId="1700356345">
    <w:abstractNumId w:val="27"/>
  </w:num>
  <w:num w:numId="29" w16cid:durableId="236596491">
    <w:abstractNumId w:val="30"/>
  </w:num>
  <w:num w:numId="30" w16cid:durableId="525950071">
    <w:abstractNumId w:val="13"/>
  </w:num>
  <w:num w:numId="31" w16cid:durableId="1294823408">
    <w:abstractNumId w:val="14"/>
  </w:num>
  <w:num w:numId="32" w16cid:durableId="19862724">
    <w:abstractNumId w:val="26"/>
  </w:num>
  <w:num w:numId="33" w16cid:durableId="661009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27"/>
    <w:rsid w:val="001F1376"/>
    <w:rsid w:val="00246462"/>
    <w:rsid w:val="00263FF5"/>
    <w:rsid w:val="0029062D"/>
    <w:rsid w:val="00464F2D"/>
    <w:rsid w:val="00697455"/>
    <w:rsid w:val="006A2D27"/>
    <w:rsid w:val="007B029E"/>
    <w:rsid w:val="00967369"/>
    <w:rsid w:val="00A61EBC"/>
    <w:rsid w:val="00A83EC6"/>
    <w:rsid w:val="00B252A8"/>
    <w:rsid w:val="00B76E3D"/>
    <w:rsid w:val="00C84F7D"/>
    <w:rsid w:val="00D16850"/>
    <w:rsid w:val="00D83A13"/>
    <w:rsid w:val="00F64249"/>
    <w:rsid w:val="00FC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A9E8"/>
  <w15:chartTrackingRefBased/>
  <w15:docId w15:val="{30BA48BB-8DBF-4B47-99C3-4B9AACED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2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29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76E3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5">
    <w:name w:val="Table Grid"/>
    <w:basedOn w:val="a1"/>
    <w:uiPriority w:val="39"/>
    <w:rsid w:val="00F64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1F1376"/>
    <w:rPr>
      <w:b/>
      <w:bCs/>
    </w:rPr>
  </w:style>
  <w:style w:type="character" w:styleId="a7">
    <w:name w:val="Hyperlink"/>
    <w:basedOn w:val="a0"/>
    <w:uiPriority w:val="99"/>
    <w:unhideWhenUsed/>
    <w:rsid w:val="00B252A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52A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252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5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companies/infopulse/articles/27090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Петриков Артём Евгеньевич</dc:creator>
  <cp:keywords/>
  <dc:description/>
  <cp:lastModifiedBy>Aidar Farkhutdinov</cp:lastModifiedBy>
  <cp:revision>2</cp:revision>
  <dcterms:created xsi:type="dcterms:W3CDTF">2024-04-03T20:54:00Z</dcterms:created>
  <dcterms:modified xsi:type="dcterms:W3CDTF">2024-04-03T20:54:00Z</dcterms:modified>
</cp:coreProperties>
</file>