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B037" w14:textId="0F5CADF8" w:rsidR="001525A3" w:rsidRDefault="001525A3">
      <w:r>
        <w:t>一</w:t>
      </w:r>
      <w:r>
        <w:rPr>
          <w:rFonts w:hint="eastAsia"/>
        </w:rPr>
        <w:t>、</w:t>
      </w:r>
      <w:r>
        <w:t>调查背景及意义</w:t>
      </w:r>
    </w:p>
    <w:p w14:paraId="2745DBFB" w14:textId="6A276D21" w:rsidR="001525A3" w:rsidRDefault="001525A3">
      <w:r>
        <w:t>（一）调查背景</w:t>
      </w:r>
    </w:p>
    <w:p w14:paraId="47194B6A" w14:textId="1C60F792" w:rsidR="001525A3" w:rsidRDefault="001525A3" w:rsidP="00E963F0">
      <w:pPr>
        <w:ind w:firstLineChars="200" w:firstLine="420"/>
      </w:pPr>
      <w:r>
        <w:t>随着经济的发展和社会的进步，大学生的消费水平不断提高，消费观念也在不断变化。首先，了解大学生的消费心理可以帮助我们更好地理解他们的消费行为。通过调查，可以了解到他们对于商品的需求、购买动机以及决策过程等方面的信息；同时，也可以发现他们在消费过程中可能存在的困惑和困扰，从而提供相应的帮助和支持。其次，分析大学消费状况有助于揭示消费主义的负面影响。在消费主义的影响下，一些大学生可能会追求高品质、名牌商品，而忽视了自己的实际需求和能力；或者为了满足虚荣心而过度消费，导致经济负担过重等问题。通过对消费状况的分析，我们可以提出针对性的建议和方法，引导大学生理性消费，避免不必要的浪费和压力。此外，调查大学生消费心理及消费状况还可以为教育部门和相关机构提供参考。</w:t>
      </w:r>
    </w:p>
    <w:p w14:paraId="2A6B9100" w14:textId="43DCC1D1" w:rsidR="001525A3" w:rsidRDefault="001525A3">
      <w:r>
        <w:t>（二）调查目的</w:t>
      </w:r>
    </w:p>
    <w:p w14:paraId="3C25B395" w14:textId="52EFCC9A" w:rsidR="001525A3" w:rsidRDefault="001525A3">
      <w:r>
        <w:t>1.了解当代大学生的消费心理和行为，包括他们的购买动机、偏好以及决策过程。</w:t>
      </w:r>
    </w:p>
    <w:p w14:paraId="4BE65A13" w14:textId="3B4304C8" w:rsidR="001525A3" w:rsidRDefault="001525A3">
      <w:r>
        <w:t>2.研究大学生在消费过程中所面临的问题和挑战，如过度消费、攀比心理等对个人和社会的影响。</w:t>
      </w:r>
    </w:p>
    <w:p w14:paraId="3CDDBE76" w14:textId="77777777" w:rsidR="00E963F0" w:rsidRDefault="001525A3">
      <w:r>
        <w:t>3.探讨如何引导大学生树立正确的消费观念和生活方式，促进其合理消费和可持续发展。</w:t>
      </w:r>
    </w:p>
    <w:p w14:paraId="1418CD5E" w14:textId="552D1078" w:rsidR="001525A3" w:rsidRDefault="001525A3">
      <w:r>
        <w:t>4.为相关政策制定提供参考依据，以改善大学生群体的经济状况和社会地位。</w:t>
      </w:r>
    </w:p>
    <w:p w14:paraId="6771C670" w14:textId="61E0FD27" w:rsidR="001525A3" w:rsidRDefault="001525A3">
      <w:r>
        <w:t>二</w:t>
      </w:r>
      <w:r>
        <w:rPr>
          <w:rFonts w:hint="eastAsia"/>
        </w:rPr>
        <w:t>、</w:t>
      </w:r>
      <w:r>
        <w:t>调查实施</w:t>
      </w:r>
    </w:p>
    <w:p w14:paraId="51AC0094" w14:textId="7A67FA14" w:rsidR="001525A3" w:rsidRDefault="001525A3">
      <w:r>
        <w:t>（一）调查时间2023年11月9日至2023年11月25日</w:t>
      </w:r>
    </w:p>
    <w:p w14:paraId="462A3486" w14:textId="317FC27D" w:rsidR="001525A3" w:rsidRDefault="001525A3">
      <w:r>
        <w:t>（二）调查地点重庆理工大学</w:t>
      </w:r>
    </w:p>
    <w:p w14:paraId="64A46D7A" w14:textId="0FBEBAE4" w:rsidR="001525A3" w:rsidRDefault="001525A3">
      <w:r>
        <w:t>（三）调查对象重庆理工大学花溪校区的部分学生</w:t>
      </w:r>
    </w:p>
    <w:p w14:paraId="561CCAB9" w14:textId="23146E35" w:rsidR="001525A3" w:rsidRDefault="001525A3">
      <w:r>
        <w:t>（四）调查方法</w:t>
      </w:r>
    </w:p>
    <w:p w14:paraId="12FE77AA" w14:textId="445BD20C" w:rsidR="001525A3" w:rsidRDefault="001525A3">
      <w:r>
        <w:t>1.问卷调查：通过设计一份问卷，向被调查者提出一系列问题，如自媒体平台使用情况，对使用者的影响等等，要求他们回答并填写。这种方法适用于中规模的调查研究，可以获得大量详细的数据。</w:t>
      </w:r>
    </w:p>
    <w:p w14:paraId="32824065" w14:textId="0F9C1325" w:rsidR="001525A3" w:rsidRDefault="001525A3">
      <w:r>
        <w:t>2.网络调查法：利用在线平台进行调查，例如社交媒体、电子邮件、论坛等。这种方法的优点是可以快速获取大量的样本数据和实时反馈信息；缺点是需要确保网络环境的稳定性和安全性。</w:t>
      </w:r>
    </w:p>
    <w:p w14:paraId="29C586C8" w14:textId="77143A38" w:rsidR="001525A3" w:rsidRDefault="001525A3">
      <w:r>
        <w:t>3.文献综述法：对相关文献进行系统梳理和总结，归纳出主要观点和研究发现并进行分析和评价。这种方法适用于已经存在的大量研究和文献资料的研究领域。</w:t>
      </w:r>
    </w:p>
    <w:p w14:paraId="6EAD7C01" w14:textId="5E0A6B01" w:rsidR="001525A3" w:rsidRDefault="001525A3">
      <w:r>
        <w:t>（五）调查内容</w:t>
      </w:r>
    </w:p>
    <w:p w14:paraId="603EA2A2" w14:textId="3DAC2981" w:rsidR="001525A3" w:rsidRDefault="001525A3">
      <w:r>
        <w:t>1.了解大学生对消费的态度和价值观。调查问卷将询问学生对于物质财富、奢侈品、品牌等概念的理解和使用情况。</w:t>
      </w:r>
    </w:p>
    <w:p w14:paraId="19271617" w14:textId="77777777" w:rsidR="001525A3" w:rsidRDefault="001525A3">
      <w:r>
        <w:t>2.研究大学生在购物时的决策过程和行为模式。调查内容可能包括购买动机、购买习惯、消费偏好等多个方面,以探究他们在购物时如何做出选择和决定。</w:t>
      </w:r>
    </w:p>
    <w:p w14:paraId="426A670E" w14:textId="77777777" w:rsidR="001525A3" w:rsidRDefault="001525A3">
      <w:r>
        <w:t>3.分析大学生面临的财务压力和债务问题。调查可能涉及学生的财务状况、负债情况和应对策略等问题。</w:t>
      </w:r>
    </w:p>
    <w:p w14:paraId="5EE8C0D6" w14:textId="223ABCD1" w:rsidR="001525A3" w:rsidRDefault="001525A3">
      <w:r>
        <w:t>三、对消费主义文化和当今大学生消费状况的概述</w:t>
      </w:r>
    </w:p>
    <w:p w14:paraId="35BE0C26" w14:textId="33BD03A3" w:rsidR="001525A3" w:rsidRDefault="001525A3">
      <w:pPr>
        <w:rPr>
          <w:rFonts w:hint="eastAsia"/>
        </w:rPr>
      </w:pPr>
      <w:r>
        <w:t>（一）消费主义文化的概述消费主义文化是一种将自我的满足感以及快乐的感觉放到首位形成的消费思潮，简而言之就是为了消费而消费。该文化兴起于20世纪2</w:t>
      </w:r>
      <w:r w:rsidR="00D16662">
        <w:t>0</w:t>
      </w:r>
      <w:r>
        <w:t>—3</w:t>
      </w:r>
      <w:r w:rsidR="00D16662">
        <w:t>0</w:t>
      </w:r>
      <w:r>
        <w:t>年代，是西方国家逐步进入消费社会的具体体现，也是资本主义转型过程中产生的内容。到了20世纪后期，消费主义文化也产生了相对应的变革。现代新媒体的发展促进了消费主义文化的进一步转型以及传播，这种现象从传统的经济问题变成了一种文化现象，体现在人们的日常生活中，深深影响着人们的思想价值观念和意识形态。</w:t>
      </w:r>
    </w:p>
    <w:p w14:paraId="3DB8B3F9" w14:textId="77777777" w:rsidR="00E963F0" w:rsidRDefault="001525A3">
      <w:r>
        <w:lastRenderedPageBreak/>
        <w:t>（二）当今大学生消费状况</w:t>
      </w:r>
    </w:p>
    <w:p w14:paraId="4A520977" w14:textId="77777777" w:rsidR="00E963F0" w:rsidRDefault="001525A3">
      <w:r>
        <w:t>1.物质方面</w:t>
      </w:r>
    </w:p>
    <w:p w14:paraId="41E180F5" w14:textId="71DD1A97" w:rsidR="00A15E0E" w:rsidRDefault="001525A3" w:rsidP="00E963F0">
      <w:pPr>
        <w:ind w:firstLine="420"/>
      </w:pPr>
      <w:r>
        <w:t>通过线上问卷调查的形式，对大学生的消费状况进行了相对应的调研以及分析，了解相关的情况。分析中发现，约80%的大学生一个月消费额在1000及以上，大学生在消费方面的支出比较集中于伙食费、购物、娱乐和交通通讯费。而少数大学生对于名牌持有一定的肯定态度，大学生对于这些奢侈品本身并不排斥，甚至有可能提前预支消费去实现。</w:t>
      </w:r>
    </w:p>
    <w:p w14:paraId="29D4F3E7" w14:textId="778A5709" w:rsidR="001525A3" w:rsidRDefault="001525A3">
      <w:r>
        <w:t>2.心理方面</w:t>
      </w:r>
    </w:p>
    <w:p w14:paraId="0D4CF75D" w14:textId="587ED144" w:rsidR="001525A3" w:rsidRDefault="001525A3" w:rsidP="001525A3">
      <w:pPr>
        <w:ind w:firstLine="420"/>
      </w:pPr>
      <w:r>
        <w:t>盲目心理，从众消费。无论是看到自己身边的同学、朋友还是浏览网页的时候看到了博主倾情推荐的琳琅满目的商品，处于敏感、冲动的大学生难免会控制不住自己去“面子”消费。虚荣消费心理不仅与个人观念、可自行支配的金钱数有关，与家庭本身也有关。部分独生子女家庭在大学期间给予孩子的生活费较多，默许了孩子自由挥霍的权利。问卷调查表明，约1/4的大学生心情不佳时会冲动消费。也存在部分同学即便生活费有剩余，也还是要花完的情况</w:t>
      </w:r>
      <w:r>
        <w:rPr>
          <w:rFonts w:hint="eastAsia"/>
        </w:rPr>
        <w:t>。</w:t>
      </w:r>
    </w:p>
    <w:p w14:paraId="6400DDBF" w14:textId="77777777" w:rsidR="001525A3" w:rsidRDefault="001525A3">
      <w:r>
        <w:t>四、消费主义文化对大学生消费心理的影响</w:t>
      </w:r>
    </w:p>
    <w:p w14:paraId="2C7A16AA" w14:textId="77777777" w:rsidR="001525A3" w:rsidRDefault="001525A3">
      <w:r>
        <w:t>1.限制大学生正确的消费观的形成</w:t>
      </w:r>
    </w:p>
    <w:p w14:paraId="55D6C064" w14:textId="77777777" w:rsidR="001525A3" w:rsidRDefault="001525A3" w:rsidP="001525A3">
      <w:pPr>
        <w:ind w:firstLine="420"/>
      </w:pPr>
      <w:r>
        <w:t>消费主义文化强调物质的拥有和享受，鼓励大学生通过购买商品来满足自己的欲望。这种追求容易导致过度消费、攀比心理和不必要的浪费行为。在消费主义文化中，人们往往将社会地位与财富联系在一起来衡量成功。这可能导致大学生为了获得他人的认可而盲目追求名牌产品或奢侈品，从而形成错误的价值观。与此同时，消费主义文化的商业化氛围使得商家更加注重营销策略和促销活动，而忽视了产品的质量和价值。这容易让大学生只看重价格而不考虑产品的实际用途和可持续性发展。</w:t>
      </w:r>
    </w:p>
    <w:p w14:paraId="4995672B" w14:textId="77777777" w:rsidR="001525A3" w:rsidRDefault="001525A3" w:rsidP="001525A3">
      <w:r>
        <w:t>2.影响大学生的身心健康</w:t>
      </w:r>
    </w:p>
    <w:p w14:paraId="3C450B66" w14:textId="77777777" w:rsidR="001525A3" w:rsidRDefault="001525A3" w:rsidP="001525A3">
      <w:pPr>
        <w:ind w:firstLine="420"/>
      </w:pPr>
      <w:r>
        <w:t>消费主义文化强调个人的权利和自由，但同时也忽略了对环境和社会责任的意识。大学生在消费过程中往往只关心自己的利益，而忽视了企业和整个社会的可持续发展问题以及对资源的合理利用。过度关注外在的物质和社会地位，可能导致学生的自我价值感降低，自尊心受到打击。他们可能需要通过购买昂贵的物品来证明自己是有价值的，从而陷入恶性循环。</w:t>
      </w:r>
    </w:p>
    <w:p w14:paraId="224C59EB" w14:textId="77777777" w:rsidR="001525A3" w:rsidRDefault="001525A3" w:rsidP="001525A3">
      <w:r>
        <w:t>3.影响到大学生人际关系的发展</w:t>
      </w:r>
    </w:p>
    <w:p w14:paraId="74417BEF" w14:textId="3FD32557" w:rsidR="001525A3" w:rsidRDefault="001525A3" w:rsidP="001525A3">
      <w:pPr>
        <w:ind w:firstLine="420"/>
      </w:pPr>
      <w:r>
        <w:t>消费主义文化的价值观鼓励追求物质财富和奢侈品，这可能导致学生感到焦虑、不安和无助感增加；他们可能会为了满足自己的欲望而牺牲其他重要的需求，如健康和人际关系。同时也强调个人利益和个人成就，这可能导致学生忽视与他人的联系和合作的重要性。他们可能会为了追求物质享受而忽略与家人朋友的关系，甚至可能变得孤立和孤独。</w:t>
      </w:r>
    </w:p>
    <w:p w14:paraId="1AE3AE17" w14:textId="77777777" w:rsidR="001525A3" w:rsidRDefault="001525A3">
      <w:r>
        <w:t>五、对策及建议</w:t>
      </w:r>
    </w:p>
    <w:p w14:paraId="5BB36CB2" w14:textId="77777777" w:rsidR="001525A3" w:rsidRDefault="001525A3">
      <w:r>
        <w:t>（一）积极引导大学生树立正确的消费观</w:t>
      </w:r>
    </w:p>
    <w:p w14:paraId="6621A39C" w14:textId="2B9A5B75" w:rsidR="001525A3" w:rsidRDefault="001525A3" w:rsidP="001525A3">
      <w:pPr>
        <w:ind w:firstLine="420"/>
      </w:pPr>
      <w:r>
        <w:t>教育大学生认识到过度消费的危害，鼓励他们根据自己的实际需求和经济能力进行合理的消费决策。可以通过开展相关讲座、课程和培训活动等方式，提高他们的认知水平和判断能力。同时，也可以通过社交媒体、校园广播等渠道进行宣传，提高他们的意识和能力，鼓励他们通过自己的努力去获得想要的8东西而不是一味地追求名牌或奢侈品。</w:t>
      </w:r>
    </w:p>
    <w:p w14:paraId="7F1D8CC9" w14:textId="77777777" w:rsidR="001525A3" w:rsidRDefault="001525A3">
      <w:r>
        <w:t>（二）家庭和学校提供合理的财务规划指导</w:t>
      </w:r>
    </w:p>
    <w:p w14:paraId="548D408C" w14:textId="338E8F55" w:rsidR="001525A3" w:rsidRDefault="001525A3" w:rsidP="001525A3">
      <w:pPr>
        <w:ind w:firstLine="420"/>
      </w:pPr>
      <w:r>
        <w:t>家庭和学校之间应加强沟通和合作，共同为大学生提供有效的财务规划指导。例如，家长可以与孩子一起讨论他们的消费习惯，并给予他们一些实用的建议；而学校则可以在课程设置上增加有关财务管理的内容，让学生更好地掌握理财技巧。学会合理规划和管理自己的财务，制定合理的预算计划并遵守。可以尝试通过记账、储蓄等方式控制开支，避免不必要的浪费。</w:t>
      </w:r>
    </w:p>
    <w:p w14:paraId="6789A344" w14:textId="77777777" w:rsidR="001525A3" w:rsidRDefault="001525A3">
      <w:r>
        <w:t>（三）培养节约意识，注意商品质量与价格的平衡</w:t>
      </w:r>
    </w:p>
    <w:p w14:paraId="410EB3F7" w14:textId="49F217D8" w:rsidR="001525A3" w:rsidRDefault="001525A3" w:rsidP="001525A3">
      <w:pPr>
        <w:ind w:firstLine="420"/>
      </w:pPr>
      <w:r>
        <w:lastRenderedPageBreak/>
        <w:t>在日常生活中，养成节约用电、用水等资源的习惯；尽量减少使用一次性物品，如塑料袋、纸巾等。这些小改变可以在长期积累中产生积极的效果。在购物时，要注重产品的质量和性价比，而不是一味追求品牌效应或低价。可以通过比较不同品牌或商家的产品，选择性价比更高的选项。</w:t>
      </w:r>
    </w:p>
    <w:sectPr w:rsidR="00152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A427" w14:textId="77777777" w:rsidR="001A2F51" w:rsidRDefault="001A2F51" w:rsidP="001525A3">
      <w:r>
        <w:separator/>
      </w:r>
    </w:p>
  </w:endnote>
  <w:endnote w:type="continuationSeparator" w:id="0">
    <w:p w14:paraId="00A9B7CD" w14:textId="77777777" w:rsidR="001A2F51" w:rsidRDefault="001A2F51" w:rsidP="0015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8A27" w14:textId="77777777" w:rsidR="001A2F51" w:rsidRDefault="001A2F51" w:rsidP="001525A3">
      <w:r>
        <w:separator/>
      </w:r>
    </w:p>
  </w:footnote>
  <w:footnote w:type="continuationSeparator" w:id="0">
    <w:p w14:paraId="34DEF2E2" w14:textId="77777777" w:rsidR="001A2F51" w:rsidRDefault="001A2F51" w:rsidP="0015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24"/>
    <w:rsid w:val="00073623"/>
    <w:rsid w:val="001525A3"/>
    <w:rsid w:val="001A2F51"/>
    <w:rsid w:val="001D0E24"/>
    <w:rsid w:val="003D40B5"/>
    <w:rsid w:val="00A15E0E"/>
    <w:rsid w:val="00AE5A07"/>
    <w:rsid w:val="00CF7222"/>
    <w:rsid w:val="00D16662"/>
    <w:rsid w:val="00E9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0866B"/>
  <w15:chartTrackingRefBased/>
  <w15:docId w15:val="{23F06836-FD04-4723-A82E-E8CD08A7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5A3"/>
    <w:pPr>
      <w:tabs>
        <w:tab w:val="center" w:pos="4153"/>
        <w:tab w:val="right" w:pos="8306"/>
      </w:tabs>
      <w:snapToGrid w:val="0"/>
      <w:jc w:val="center"/>
    </w:pPr>
    <w:rPr>
      <w:sz w:val="18"/>
      <w:szCs w:val="18"/>
    </w:rPr>
  </w:style>
  <w:style w:type="character" w:customStyle="1" w:styleId="a4">
    <w:name w:val="页眉 字符"/>
    <w:basedOn w:val="a0"/>
    <w:link w:val="a3"/>
    <w:uiPriority w:val="99"/>
    <w:rsid w:val="001525A3"/>
    <w:rPr>
      <w:sz w:val="18"/>
      <w:szCs w:val="18"/>
    </w:rPr>
  </w:style>
  <w:style w:type="paragraph" w:styleId="a5">
    <w:name w:val="footer"/>
    <w:basedOn w:val="a"/>
    <w:link w:val="a6"/>
    <w:uiPriority w:val="99"/>
    <w:unhideWhenUsed/>
    <w:rsid w:val="001525A3"/>
    <w:pPr>
      <w:tabs>
        <w:tab w:val="center" w:pos="4153"/>
        <w:tab w:val="right" w:pos="8306"/>
      </w:tabs>
      <w:snapToGrid w:val="0"/>
      <w:jc w:val="left"/>
    </w:pPr>
    <w:rPr>
      <w:sz w:val="18"/>
      <w:szCs w:val="18"/>
    </w:rPr>
  </w:style>
  <w:style w:type="character" w:customStyle="1" w:styleId="a6">
    <w:name w:val="页脚 字符"/>
    <w:basedOn w:val="a0"/>
    <w:link w:val="a5"/>
    <w:uiPriority w:val="99"/>
    <w:rsid w:val="001525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Roy</dc:creator>
  <cp:keywords/>
  <dc:description/>
  <cp:lastModifiedBy>A59824</cp:lastModifiedBy>
  <cp:revision>4</cp:revision>
  <dcterms:created xsi:type="dcterms:W3CDTF">2023-11-12T14:01:00Z</dcterms:created>
  <dcterms:modified xsi:type="dcterms:W3CDTF">2023-11-13T13:54:00Z</dcterms:modified>
</cp:coreProperties>
</file>