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64182" w14:textId="19F5562B" w:rsidR="00E604D0" w:rsidRPr="00EC7986" w:rsidRDefault="00A931C2" w:rsidP="00A931C2">
      <w:pPr>
        <w:rPr>
          <w:rFonts w:ascii="宋体" w:eastAsia="宋体" w:hAnsi="宋体"/>
          <w:color w:val="FF0000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>第一章</w:t>
      </w:r>
      <w:r w:rsidR="00EC7986">
        <w:rPr>
          <w:rFonts w:ascii="宋体" w:eastAsia="宋体" w:hAnsi="宋体" w:hint="eastAsia"/>
          <w:b/>
          <w:bCs/>
          <w:sz w:val="24"/>
          <w:szCs w:val="32"/>
        </w:rPr>
        <w:t>：</w:t>
      </w:r>
      <w:r w:rsidR="00EC7986">
        <w:rPr>
          <w:rFonts w:ascii="宋体" w:eastAsia="宋体" w:hAnsi="宋体" w:hint="eastAsia"/>
        </w:rPr>
        <w:t xml:space="preserve"> </w:t>
      </w:r>
      <w:r w:rsidR="00EC7986" w:rsidRPr="00EC7986">
        <w:rPr>
          <w:rFonts w:ascii="宋体" w:eastAsia="宋体" w:hAnsi="宋体" w:hint="eastAsia"/>
          <w:color w:val="FF0000"/>
        </w:rPr>
        <w:t>未特殊标注题号均对应第五版</w:t>
      </w:r>
    </w:p>
    <w:p w14:paraId="1F1E305A" w14:textId="5A2ED2F3" w:rsidR="00A931C2" w:rsidRPr="00A931C2" w:rsidRDefault="00A931C2" w:rsidP="00A931C2">
      <w:pPr>
        <w:rPr>
          <w:rFonts w:ascii="宋体" w:eastAsia="宋体" w:hAnsi="宋体"/>
        </w:rPr>
      </w:pPr>
      <w:r w:rsidRPr="00A931C2">
        <w:rPr>
          <w:rFonts w:ascii="宋体" w:eastAsia="宋体" w:hAnsi="宋体" w:hint="eastAsia"/>
        </w:rPr>
        <w:t>1.PPT 20页</w:t>
      </w:r>
      <w:r w:rsidR="00EC7986">
        <w:rPr>
          <w:rFonts w:ascii="宋体" w:eastAsia="宋体" w:hAnsi="宋体" w:hint="eastAsia"/>
        </w:rPr>
        <w:t>通信系统的</w:t>
      </w:r>
      <w:r w:rsidRPr="00A931C2">
        <w:rPr>
          <w:rFonts w:ascii="宋体" w:eastAsia="宋体" w:hAnsi="宋体" w:hint="eastAsia"/>
        </w:rPr>
        <w:t>分类 距离 分析 应用 理解</w:t>
      </w:r>
    </w:p>
    <w:p w14:paraId="26DB1F32" w14:textId="225F7A5B" w:rsidR="00A931C2" w:rsidRPr="00A931C2" w:rsidRDefault="00A931C2" w:rsidP="00A931C2">
      <w:pPr>
        <w:rPr>
          <w:rFonts w:ascii="宋体" w:eastAsia="宋体" w:hAnsi="宋体"/>
        </w:rPr>
      </w:pPr>
      <w:r w:rsidRPr="00A931C2">
        <w:rPr>
          <w:rFonts w:ascii="宋体" w:eastAsia="宋体" w:hAnsi="宋体" w:hint="eastAsia"/>
        </w:rPr>
        <w:t xml:space="preserve">2.可靠性有效性 </w:t>
      </w:r>
      <w:r w:rsidR="00EC7986">
        <w:rPr>
          <w:rFonts w:ascii="宋体" w:eastAsia="宋体" w:hAnsi="宋体" w:hint="eastAsia"/>
        </w:rPr>
        <w:t xml:space="preserve">怎么衡量和比较 </w:t>
      </w:r>
      <w:r w:rsidR="00EC7986">
        <w:rPr>
          <w:rFonts w:ascii="宋体" w:eastAsia="宋体" w:hAnsi="宋体"/>
        </w:rPr>
        <w:tab/>
      </w:r>
      <w:r w:rsidRPr="00A931C2">
        <w:rPr>
          <w:rFonts w:ascii="宋体" w:eastAsia="宋体" w:hAnsi="宋体" w:hint="eastAsia"/>
        </w:rPr>
        <w:t>PPT 34 40 41</w:t>
      </w:r>
      <w:r w:rsidR="00EC7986">
        <w:rPr>
          <w:rFonts w:ascii="宋体" w:eastAsia="宋体" w:hAnsi="宋体" w:hint="eastAsia"/>
        </w:rPr>
        <w:t>页</w:t>
      </w:r>
      <w:r w:rsidRPr="00A931C2">
        <w:rPr>
          <w:rFonts w:ascii="宋体" w:eastAsia="宋体" w:hAnsi="宋体"/>
        </w:rPr>
        <w:tab/>
      </w:r>
      <w:r w:rsidRPr="00A931C2">
        <w:rPr>
          <w:rFonts w:ascii="宋体" w:eastAsia="宋体" w:hAnsi="宋体" w:hint="eastAsia"/>
        </w:rPr>
        <w:t>频带利用率</w:t>
      </w:r>
    </w:p>
    <w:p w14:paraId="24BCE3EB" w14:textId="77777777" w:rsidR="00A931C2" w:rsidRDefault="00A931C2" w:rsidP="00A931C2">
      <w:pPr>
        <w:rPr>
          <w:rFonts w:ascii="宋体" w:eastAsia="宋体" w:hAnsi="宋体"/>
        </w:rPr>
      </w:pPr>
    </w:p>
    <w:p w14:paraId="134B9E7F" w14:textId="77777777" w:rsidR="00A40147" w:rsidRDefault="00A40147" w:rsidP="00A931C2">
      <w:pPr>
        <w:rPr>
          <w:rFonts w:ascii="宋体" w:eastAsia="宋体" w:hAnsi="宋体"/>
        </w:rPr>
      </w:pPr>
    </w:p>
    <w:p w14:paraId="0AE1EE23" w14:textId="77777777" w:rsidR="00A40147" w:rsidRPr="00A931C2" w:rsidRDefault="00A40147" w:rsidP="00A931C2">
      <w:pPr>
        <w:rPr>
          <w:rFonts w:ascii="宋体" w:eastAsia="宋体" w:hAnsi="宋体" w:hint="eastAsia"/>
        </w:rPr>
      </w:pPr>
    </w:p>
    <w:p w14:paraId="439DB7D4" w14:textId="7469CD49" w:rsidR="00A931C2" w:rsidRPr="00EC7986" w:rsidRDefault="00A931C2" w:rsidP="00A931C2">
      <w:pPr>
        <w:rPr>
          <w:rFonts w:ascii="宋体" w:eastAsia="宋体" w:hAnsi="宋体"/>
          <w:b/>
          <w:bCs/>
          <w:sz w:val="24"/>
          <w:szCs w:val="32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>第三章</w:t>
      </w:r>
      <w:r w:rsidR="00EC7986">
        <w:rPr>
          <w:rFonts w:ascii="宋体" w:eastAsia="宋体" w:hAnsi="宋体" w:hint="eastAsia"/>
          <w:b/>
          <w:bCs/>
          <w:sz w:val="24"/>
          <w:szCs w:val="32"/>
        </w:rPr>
        <w:t>：</w:t>
      </w:r>
    </w:p>
    <w:p w14:paraId="62E2697F" w14:textId="4F193D10" w:rsidR="00A931C2" w:rsidRDefault="00A931C2" w:rsidP="00A931C2">
      <w:pPr>
        <w:rPr>
          <w:rFonts w:ascii="宋体" w:eastAsia="宋体" w:hAnsi="宋体"/>
        </w:rPr>
      </w:pPr>
      <w:r w:rsidRPr="00A931C2">
        <w:rPr>
          <w:rFonts w:ascii="宋体" w:eastAsia="宋体" w:hAnsi="宋体" w:hint="eastAsia"/>
        </w:rPr>
        <w:t>信道，香农公式 信道容量（R</w:t>
      </w:r>
      <w:r w:rsidRPr="00A931C2">
        <w:rPr>
          <w:rFonts w:ascii="宋体" w:eastAsia="宋体" w:hAnsi="宋体" w:hint="eastAsia"/>
          <w:vertAlign w:val="subscript"/>
        </w:rPr>
        <w:t>b</w:t>
      </w:r>
      <w:r w:rsidRPr="00A931C2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 xml:space="preserve"> PPT66页 </w:t>
      </w:r>
      <w:r w:rsidR="00EC7986">
        <w:rPr>
          <w:rFonts w:ascii="宋体" w:eastAsia="宋体" w:hAnsi="宋体" w:hint="eastAsia"/>
        </w:rPr>
        <w:t>习题：</w:t>
      </w:r>
      <w:r>
        <w:rPr>
          <w:rFonts w:ascii="宋体" w:eastAsia="宋体" w:hAnsi="宋体" w:hint="eastAsia"/>
        </w:rPr>
        <w:t>3-16 3-17</w:t>
      </w:r>
    </w:p>
    <w:p w14:paraId="5951E683" w14:textId="16487F0F" w:rsidR="00A931C2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习题：3-18，3-19，3-20（第四版）结合考</w:t>
      </w:r>
    </w:p>
    <w:p w14:paraId="76B28F0E" w14:textId="77777777" w:rsidR="00EC7986" w:rsidRDefault="00EC7986" w:rsidP="00A931C2">
      <w:pPr>
        <w:rPr>
          <w:rFonts w:ascii="宋体" w:eastAsia="宋体" w:hAnsi="宋体"/>
        </w:rPr>
      </w:pPr>
    </w:p>
    <w:p w14:paraId="65A8144A" w14:textId="77777777" w:rsidR="00A40147" w:rsidRDefault="00A40147" w:rsidP="00A931C2">
      <w:pPr>
        <w:rPr>
          <w:rFonts w:ascii="宋体" w:eastAsia="宋体" w:hAnsi="宋体"/>
        </w:rPr>
      </w:pPr>
    </w:p>
    <w:p w14:paraId="58D6B998" w14:textId="77777777" w:rsidR="00A40147" w:rsidRPr="00A40147" w:rsidRDefault="00A40147" w:rsidP="00A931C2">
      <w:pPr>
        <w:rPr>
          <w:rFonts w:ascii="宋体" w:eastAsia="宋体" w:hAnsi="宋体" w:hint="eastAsia"/>
        </w:rPr>
      </w:pPr>
    </w:p>
    <w:p w14:paraId="6DC8B04D" w14:textId="77777777" w:rsidR="00EC7986" w:rsidRPr="00EC7986" w:rsidRDefault="00EC7986" w:rsidP="00A931C2">
      <w:pPr>
        <w:rPr>
          <w:rFonts w:ascii="宋体" w:eastAsia="宋体" w:hAnsi="宋体"/>
          <w:b/>
          <w:bCs/>
          <w:sz w:val="24"/>
          <w:szCs w:val="32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 xml:space="preserve">第四章 </w:t>
      </w:r>
    </w:p>
    <w:p w14:paraId="7B48EFA5" w14:textId="763F19AB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PPT 77页和78页两习题联系考（正求反求）</w:t>
      </w:r>
    </w:p>
    <w:p w14:paraId="0431030A" w14:textId="5111824F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4-5 4-6 4-7 4-8</w:t>
      </w:r>
      <w:r w:rsidR="00EB3082">
        <w:rPr>
          <w:rFonts w:ascii="宋体" w:eastAsia="宋体" w:hAnsi="宋体" w:hint="eastAsia"/>
        </w:rPr>
        <w:t>，（4-11，4-12，4-13，4-14）【所有关于输入输出信噪比调频调制的题目】</w:t>
      </w:r>
    </w:p>
    <w:p w14:paraId="5CED7ECE" w14:textId="08768104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DSB SSB </w:t>
      </w:r>
    </w:p>
    <w:p w14:paraId="4C80BF82" w14:textId="6A6248C2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调频 第四章习题+PPT习题</w:t>
      </w:r>
    </w:p>
    <w:p w14:paraId="01F30A7D" w14:textId="319A43AF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PPT 74页理解</w:t>
      </w:r>
    </w:p>
    <w:p w14:paraId="18C46A07" w14:textId="77777777" w:rsidR="00EC7986" w:rsidRDefault="00EC7986" w:rsidP="00A931C2">
      <w:pPr>
        <w:rPr>
          <w:rFonts w:ascii="宋体" w:eastAsia="宋体" w:hAnsi="宋体"/>
        </w:rPr>
      </w:pPr>
    </w:p>
    <w:p w14:paraId="054B69B8" w14:textId="77777777" w:rsidR="00A40147" w:rsidRDefault="00A40147" w:rsidP="00A931C2">
      <w:pPr>
        <w:rPr>
          <w:rFonts w:ascii="宋体" w:eastAsia="宋体" w:hAnsi="宋体"/>
        </w:rPr>
      </w:pPr>
    </w:p>
    <w:p w14:paraId="1C3858BA" w14:textId="77777777" w:rsidR="00A40147" w:rsidRDefault="00A40147" w:rsidP="00A931C2">
      <w:pPr>
        <w:rPr>
          <w:rFonts w:ascii="宋体" w:eastAsia="宋体" w:hAnsi="宋体" w:hint="eastAsia"/>
        </w:rPr>
      </w:pPr>
    </w:p>
    <w:p w14:paraId="244B362B" w14:textId="77777777" w:rsidR="00EC7986" w:rsidRDefault="00EC7986" w:rsidP="00A931C2">
      <w:pPr>
        <w:rPr>
          <w:rFonts w:ascii="宋体" w:eastAsia="宋体" w:hAnsi="宋体"/>
          <w:b/>
          <w:bCs/>
          <w:sz w:val="24"/>
          <w:szCs w:val="32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>第五章：</w:t>
      </w:r>
    </w:p>
    <w:p w14:paraId="40EA6688" w14:textId="6CB5494B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奈奎斯特R</w:t>
      </w:r>
      <w:r w:rsidRPr="00EC7986">
        <w:rPr>
          <w:rFonts w:ascii="宋体" w:eastAsia="宋体" w:hAnsi="宋体" w:hint="eastAsia"/>
          <w:vertAlign w:val="subscript"/>
        </w:rPr>
        <w:t>B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习题5-10 5-11 5-12</w:t>
      </w:r>
      <w:r w:rsidR="00EB3082">
        <w:rPr>
          <w:rFonts w:ascii="宋体" w:eastAsia="宋体" w:hAnsi="宋体" w:hint="eastAsia"/>
        </w:rPr>
        <w:t>【奈奎斯特的两种方法判断码间串扰】</w:t>
      </w:r>
      <w:r>
        <w:rPr>
          <w:rFonts w:ascii="宋体" w:eastAsia="宋体" w:hAnsi="宋体" w:hint="eastAsia"/>
        </w:rPr>
        <w:t>+作业题</w:t>
      </w:r>
    </w:p>
    <w:p w14:paraId="0DB9CE77" w14:textId="2AE4D2F7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奈奎斯特速率和</w:t>
      </w:r>
      <w:r>
        <w:rPr>
          <w:rFonts w:ascii="宋体" w:eastAsia="宋体" w:hAnsi="宋体"/>
        </w:rPr>
        <w:t>PCM</w:t>
      </w:r>
      <w:r>
        <w:rPr>
          <w:rFonts w:ascii="宋体" w:eastAsia="宋体" w:hAnsi="宋体" w:hint="eastAsia"/>
        </w:rPr>
        <w:t>一起考，功率谱密度分析</w:t>
      </w:r>
    </w:p>
    <w:p w14:paraId="292092FF" w14:textId="77777777" w:rsidR="00EC7986" w:rsidRDefault="00EC7986" w:rsidP="00A931C2">
      <w:pPr>
        <w:rPr>
          <w:rFonts w:ascii="宋体" w:eastAsia="宋体" w:hAnsi="宋体"/>
        </w:rPr>
      </w:pPr>
    </w:p>
    <w:p w14:paraId="688B14C1" w14:textId="77777777" w:rsidR="00A40147" w:rsidRDefault="00A40147" w:rsidP="00A931C2">
      <w:pPr>
        <w:rPr>
          <w:rFonts w:ascii="宋体" w:eastAsia="宋体" w:hAnsi="宋体"/>
        </w:rPr>
      </w:pPr>
    </w:p>
    <w:p w14:paraId="5C395FCF" w14:textId="77777777" w:rsidR="00A40147" w:rsidRDefault="00A40147" w:rsidP="00A931C2">
      <w:pPr>
        <w:rPr>
          <w:rFonts w:ascii="宋体" w:eastAsia="宋体" w:hAnsi="宋体" w:hint="eastAsia"/>
        </w:rPr>
      </w:pPr>
    </w:p>
    <w:p w14:paraId="3F881ACA" w14:textId="77777777" w:rsidR="00EC7986" w:rsidRDefault="00EC7986" w:rsidP="00A931C2">
      <w:pPr>
        <w:rPr>
          <w:rFonts w:ascii="宋体" w:eastAsia="宋体" w:hAnsi="宋体"/>
          <w:b/>
          <w:bCs/>
          <w:sz w:val="24"/>
          <w:szCs w:val="32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>第六章：</w:t>
      </w:r>
    </w:p>
    <w:p w14:paraId="5112FDE9" w14:textId="0266DF10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PPT 73 79 81页（抽样、量化、编码全联系起来）</w:t>
      </w:r>
    </w:p>
    <w:p w14:paraId="78A68820" w14:textId="72EC5CDC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编码量化误差；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译码量化误差；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量化11位</w:t>
      </w:r>
    </w:p>
    <w:p w14:paraId="1A57F47C" w14:textId="47A72968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最小传输带宽；</w:t>
      </w:r>
      <w:r>
        <w:rPr>
          <w:rFonts w:ascii="宋体" w:eastAsia="宋体" w:hAnsi="宋体"/>
        </w:rPr>
        <w:tab/>
      </w:r>
    </w:p>
    <w:p w14:paraId="2BBEE0B0" w14:textId="77777777" w:rsidR="00EC7986" w:rsidRDefault="00EC7986" w:rsidP="00A931C2">
      <w:pPr>
        <w:rPr>
          <w:rFonts w:ascii="宋体" w:eastAsia="宋体" w:hAnsi="宋体"/>
        </w:rPr>
      </w:pPr>
    </w:p>
    <w:p w14:paraId="26A23921" w14:textId="77777777" w:rsidR="00A40147" w:rsidRDefault="00A40147" w:rsidP="00A931C2">
      <w:pPr>
        <w:rPr>
          <w:rFonts w:ascii="宋体" w:eastAsia="宋体" w:hAnsi="宋体"/>
        </w:rPr>
      </w:pPr>
    </w:p>
    <w:p w14:paraId="313F8478" w14:textId="77777777" w:rsidR="00A40147" w:rsidRDefault="00A40147" w:rsidP="00A931C2">
      <w:pPr>
        <w:rPr>
          <w:rFonts w:ascii="宋体" w:eastAsia="宋体" w:hAnsi="宋体" w:hint="eastAsia"/>
        </w:rPr>
      </w:pPr>
    </w:p>
    <w:p w14:paraId="177519AE" w14:textId="77777777" w:rsidR="00EC7986" w:rsidRDefault="00EC7986" w:rsidP="00A931C2">
      <w:pPr>
        <w:rPr>
          <w:rFonts w:ascii="宋体" w:eastAsia="宋体" w:hAnsi="宋体"/>
          <w:b/>
          <w:bCs/>
          <w:sz w:val="24"/>
          <w:szCs w:val="32"/>
        </w:rPr>
      </w:pPr>
      <w:r w:rsidRPr="00EC7986">
        <w:rPr>
          <w:rFonts w:ascii="宋体" w:eastAsia="宋体" w:hAnsi="宋体" w:hint="eastAsia"/>
          <w:b/>
          <w:bCs/>
          <w:sz w:val="24"/>
          <w:szCs w:val="32"/>
        </w:rPr>
        <w:t>第七章：</w:t>
      </w:r>
    </w:p>
    <w:p w14:paraId="2DD0C7F8" w14:textId="3331C591" w:rsidR="00EC7986" w:rsidRDefault="00EC7986" w:rsidP="00A931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作业习题，PPT 6页 88页</w:t>
      </w:r>
    </w:p>
    <w:p w14:paraId="0B5C0874" w14:textId="30A2F5D8" w:rsidR="00EC7986" w:rsidRDefault="00EB3082" w:rsidP="00A931C2">
      <w:pPr>
        <w:rPr>
          <w:rFonts w:ascii="宋体" w:eastAsia="宋体" w:hAnsi="宋体"/>
        </w:rPr>
      </w:pPr>
      <w:r>
        <w:rPr>
          <w:rFonts w:ascii="宋体" w:eastAsia="宋体" w:hAnsi="宋体"/>
        </w:rPr>
        <w:t>2ASK,2FSK,2PSK,2DPSK</w:t>
      </w:r>
      <w:r>
        <w:rPr>
          <w:rFonts w:ascii="宋体" w:eastAsia="宋体" w:hAnsi="宋体"/>
        </w:rPr>
        <w:tab/>
      </w:r>
      <w:r w:rsidR="00EC7986">
        <w:rPr>
          <w:rFonts w:ascii="宋体" w:eastAsia="宋体" w:hAnsi="宋体" w:hint="eastAsia"/>
        </w:rPr>
        <w:t>波形图；方框图；生成图；</w:t>
      </w:r>
      <w:r w:rsidR="00EC7986">
        <w:rPr>
          <w:rFonts w:ascii="宋体" w:eastAsia="宋体" w:hAnsi="宋体"/>
        </w:rPr>
        <w:tab/>
      </w:r>
      <w:r w:rsidR="00EC7986">
        <w:rPr>
          <w:rFonts w:ascii="宋体" w:eastAsia="宋体" w:hAnsi="宋体" w:hint="eastAsia"/>
        </w:rPr>
        <w:t>带宽，R</w:t>
      </w:r>
      <w:r w:rsidR="00EC7986" w:rsidRPr="00EC7986">
        <w:rPr>
          <w:rFonts w:ascii="宋体" w:eastAsia="宋体" w:hAnsi="宋体" w:hint="eastAsia"/>
          <w:vertAlign w:val="subscript"/>
        </w:rPr>
        <w:t>B</w:t>
      </w:r>
      <w:r w:rsidR="00EC7986">
        <w:rPr>
          <w:rFonts w:ascii="宋体" w:eastAsia="宋体" w:hAnsi="宋体" w:hint="eastAsia"/>
        </w:rPr>
        <w:t>和Rb之间的关系</w:t>
      </w:r>
    </w:p>
    <w:p w14:paraId="7B2D2F31" w14:textId="77777777" w:rsidR="00EB3082" w:rsidRDefault="00EB3082" w:rsidP="00A931C2">
      <w:pPr>
        <w:rPr>
          <w:rFonts w:ascii="宋体" w:eastAsia="宋体" w:hAnsi="宋体"/>
        </w:rPr>
        <w:sectPr w:rsidR="00EB3082" w:rsidSect="0010265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0F51D63" w14:textId="006693A9" w:rsidR="00EB3082" w:rsidRPr="00EB3082" w:rsidRDefault="00EB3082" w:rsidP="00EB3082">
      <w:pPr>
        <w:rPr>
          <w:rFonts w:ascii="宋体" w:eastAsia="宋体" w:hAnsi="宋体"/>
        </w:rPr>
      </w:pPr>
      <w:r w:rsidRPr="00EB3082">
        <w:rPr>
          <w:rFonts w:ascii="宋体" w:eastAsia="宋体" w:hAnsi="宋体"/>
        </w:rPr>
        <w:lastRenderedPageBreak/>
        <w:t>1.设发送的二进制信息为101101，码元速率为1200波特：</w:t>
      </w:r>
    </w:p>
    <w:p w14:paraId="36753A74" w14:textId="77777777" w:rsidR="00EB3082" w:rsidRPr="00EB3082" w:rsidRDefault="00EB3082" w:rsidP="00EB3082">
      <w:pPr>
        <w:rPr>
          <w:rFonts w:ascii="宋体" w:eastAsia="宋体" w:hAnsi="宋体"/>
        </w:rPr>
      </w:pPr>
      <w:r w:rsidRPr="00EB3082">
        <w:rPr>
          <w:rFonts w:ascii="宋体" w:eastAsia="宋体" w:hAnsi="宋体"/>
        </w:rPr>
        <w:t>（1） 当载波频率为2400Hz时，分别画出 2ASK （0OK）及2DPSK信号的波形，并简述各波形的特点；</w:t>
      </w:r>
    </w:p>
    <w:p w14:paraId="4A5045AA" w14:textId="77777777" w:rsidR="00EB3082" w:rsidRDefault="00EB3082" w:rsidP="00EB3082">
      <w:pPr>
        <w:rPr>
          <w:rFonts w:ascii="宋体" w:eastAsia="宋体" w:hAnsi="宋体"/>
        </w:rPr>
      </w:pPr>
    </w:p>
    <w:p w14:paraId="566E449D" w14:textId="77777777" w:rsidR="00EB3082" w:rsidRDefault="00EB3082" w:rsidP="00EB3082">
      <w:pPr>
        <w:rPr>
          <w:rFonts w:ascii="宋体" w:eastAsia="宋体" w:hAnsi="宋体"/>
        </w:rPr>
      </w:pPr>
    </w:p>
    <w:p w14:paraId="5F7ADAE3" w14:textId="77777777" w:rsidR="00EB3082" w:rsidRDefault="00EB3082" w:rsidP="00EB3082">
      <w:pPr>
        <w:rPr>
          <w:rFonts w:ascii="宋体" w:eastAsia="宋体" w:hAnsi="宋体"/>
        </w:rPr>
      </w:pPr>
    </w:p>
    <w:p w14:paraId="45991709" w14:textId="77777777" w:rsidR="00EB3082" w:rsidRPr="00EB3082" w:rsidRDefault="00EB3082" w:rsidP="00EB3082">
      <w:pPr>
        <w:rPr>
          <w:rFonts w:ascii="宋体" w:eastAsia="宋体" w:hAnsi="宋体"/>
        </w:rPr>
      </w:pPr>
    </w:p>
    <w:p w14:paraId="048D5637" w14:textId="77777777" w:rsidR="00EB3082" w:rsidRPr="00EB3082" w:rsidRDefault="00EB3082" w:rsidP="00EB3082">
      <w:pPr>
        <w:rPr>
          <w:rFonts w:ascii="宋体" w:eastAsia="宋体" w:hAnsi="宋体"/>
        </w:rPr>
      </w:pPr>
      <w:r w:rsidRPr="00EB3082">
        <w:rPr>
          <w:rFonts w:ascii="宋体" w:eastAsia="宋体" w:hAnsi="宋体"/>
        </w:rPr>
        <w:t>（2） 2FSK的两个载波频率分为为2400Hz和 3600Hz时，画出其波形；</w:t>
      </w:r>
    </w:p>
    <w:p w14:paraId="3D312C16" w14:textId="77777777" w:rsidR="00EB3082" w:rsidRDefault="00EB3082" w:rsidP="00EB3082">
      <w:pPr>
        <w:rPr>
          <w:rFonts w:ascii="宋体" w:eastAsia="宋体" w:hAnsi="宋体"/>
        </w:rPr>
      </w:pPr>
    </w:p>
    <w:p w14:paraId="5EFF5995" w14:textId="77777777" w:rsidR="00EB3082" w:rsidRDefault="00EB3082" w:rsidP="00EB3082">
      <w:pPr>
        <w:rPr>
          <w:rFonts w:ascii="宋体" w:eastAsia="宋体" w:hAnsi="宋体"/>
        </w:rPr>
      </w:pPr>
    </w:p>
    <w:p w14:paraId="364B828E" w14:textId="77777777" w:rsidR="00EB3082" w:rsidRDefault="00EB3082" w:rsidP="00EB3082">
      <w:pPr>
        <w:rPr>
          <w:rFonts w:ascii="宋体" w:eastAsia="宋体" w:hAnsi="宋体"/>
        </w:rPr>
      </w:pPr>
    </w:p>
    <w:p w14:paraId="62819ABD" w14:textId="77777777" w:rsidR="00EB3082" w:rsidRDefault="00EB3082" w:rsidP="00EB3082">
      <w:pPr>
        <w:rPr>
          <w:rFonts w:ascii="宋体" w:eastAsia="宋体" w:hAnsi="宋体"/>
        </w:rPr>
      </w:pPr>
    </w:p>
    <w:p w14:paraId="03AED38E" w14:textId="77777777" w:rsidR="00EB3082" w:rsidRPr="00EB3082" w:rsidRDefault="00EB3082" w:rsidP="00EB3082">
      <w:pPr>
        <w:rPr>
          <w:rFonts w:ascii="宋体" w:eastAsia="宋体" w:hAnsi="宋体"/>
        </w:rPr>
      </w:pPr>
    </w:p>
    <w:p w14:paraId="7695EC50" w14:textId="227512FF" w:rsidR="00EB3082" w:rsidRDefault="00EB3082" w:rsidP="00EB3082">
      <w:pPr>
        <w:rPr>
          <w:rFonts w:ascii="宋体" w:eastAsia="宋体" w:hAnsi="宋体"/>
        </w:rPr>
      </w:pPr>
      <w:r w:rsidRPr="00EB3082">
        <w:rPr>
          <w:rFonts w:ascii="宋体" w:eastAsia="宋体" w:hAnsi="宋体"/>
        </w:rPr>
        <w:t>（3） 计算2ASK、2DPSK和2FSK信号的带宽和频带利用率。</w:t>
      </w:r>
    </w:p>
    <w:p w14:paraId="61F0F14C" w14:textId="77777777" w:rsidR="00EB3082" w:rsidRDefault="00EB3082" w:rsidP="00EB3082">
      <w:pPr>
        <w:rPr>
          <w:rFonts w:ascii="宋体" w:eastAsia="宋体" w:hAnsi="宋体"/>
        </w:rPr>
      </w:pPr>
    </w:p>
    <w:p w14:paraId="2575D409" w14:textId="17F535D0" w:rsidR="00EB3082" w:rsidRPr="00EC7986" w:rsidRDefault="00EB3082" w:rsidP="00EB3082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51E3DA3" wp14:editId="083E798B">
            <wp:extent cx="5511800" cy="6794500"/>
            <wp:effectExtent l="0" t="0" r="0" b="0"/>
            <wp:docPr id="2015909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9157" name="图片 2015909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82" w:rsidRPr="00EC7986" w:rsidSect="00102655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F21D3" w14:textId="77777777" w:rsidR="00102655" w:rsidRDefault="00102655" w:rsidP="00EB3082">
      <w:r>
        <w:separator/>
      </w:r>
    </w:p>
  </w:endnote>
  <w:endnote w:type="continuationSeparator" w:id="0">
    <w:p w14:paraId="44FBD3E3" w14:textId="77777777" w:rsidR="00102655" w:rsidRDefault="00102655" w:rsidP="00EB3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773EE" w14:textId="77777777" w:rsidR="00102655" w:rsidRDefault="00102655" w:rsidP="00EB3082">
      <w:r>
        <w:separator/>
      </w:r>
    </w:p>
  </w:footnote>
  <w:footnote w:type="continuationSeparator" w:id="0">
    <w:p w14:paraId="51E74297" w14:textId="77777777" w:rsidR="00102655" w:rsidRDefault="00102655" w:rsidP="00EB3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04026" w14:textId="24B020A2" w:rsidR="00EB3082" w:rsidRDefault="00EB3082" w:rsidP="00EB3082">
    <w:pPr>
      <w:pStyle w:val="ae"/>
    </w:pPr>
    <w:r>
      <w:rPr>
        <w:rFonts w:hint="eastAsia"/>
      </w:rPr>
      <w:t>补充习题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C2"/>
    <w:rsid w:val="00102655"/>
    <w:rsid w:val="007A31D5"/>
    <w:rsid w:val="007E7D7A"/>
    <w:rsid w:val="00A40147"/>
    <w:rsid w:val="00A931C2"/>
    <w:rsid w:val="00B61A14"/>
    <w:rsid w:val="00E604D0"/>
    <w:rsid w:val="00EB3082"/>
    <w:rsid w:val="00EC7986"/>
    <w:rsid w:val="00F930FC"/>
    <w:rsid w:val="00F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433B5"/>
  <w15:chartTrackingRefBased/>
  <w15:docId w15:val="{00B508C9-F4E6-004B-BC89-7404E344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1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1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1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1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1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1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3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3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3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31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31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31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31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31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31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31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1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3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1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3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3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1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3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30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3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3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Roy</cp:lastModifiedBy>
  <cp:revision>3</cp:revision>
  <dcterms:created xsi:type="dcterms:W3CDTF">2024-04-29T07:12:00Z</dcterms:created>
  <dcterms:modified xsi:type="dcterms:W3CDTF">2024-05-01T07:25:00Z</dcterms:modified>
</cp:coreProperties>
</file>