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C4" w:rsidRPr="00CB4730" w:rsidRDefault="00CA76C4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  <w:r w:rsidRPr="00CB4730">
        <w:rPr>
          <w:rFonts w:ascii="楷体" w:eastAsia="楷体" w:hAnsi="楷体" w:cs="Helvetica" w:hint="eastAsia"/>
          <w:color w:val="333333"/>
          <w:sz w:val="30"/>
          <w:szCs w:val="30"/>
        </w:rPr>
        <w:t>准备</w:t>
      </w:r>
      <w:r w:rsidRPr="00CB4730">
        <w:rPr>
          <w:rFonts w:ascii="楷体" w:eastAsia="楷体" w:hAnsi="楷体" w:cs="Helvetica"/>
          <w:color w:val="333333"/>
          <w:sz w:val="30"/>
          <w:szCs w:val="30"/>
        </w:rPr>
        <w:t>工作：</w:t>
      </w:r>
      <w:r w:rsidR="000A11DC" w:rsidRPr="00CB4730">
        <w:rPr>
          <w:rFonts w:ascii="楷体" w:eastAsia="楷体" w:hAnsi="楷体" w:cs="Helvetica" w:hint="eastAsia"/>
          <w:color w:val="333333"/>
          <w:sz w:val="30"/>
          <w:szCs w:val="30"/>
        </w:rPr>
        <w:t>生成</w:t>
      </w:r>
      <w:r w:rsidR="000A11DC" w:rsidRPr="00CB4730">
        <w:rPr>
          <w:rFonts w:ascii="楷体" w:eastAsia="楷体" w:hAnsi="楷体" w:cs="Helvetica"/>
          <w:color w:val="333333"/>
          <w:sz w:val="30"/>
          <w:szCs w:val="30"/>
        </w:rPr>
        <w:t>授权链接</w:t>
      </w:r>
    </w:p>
    <w:p w:rsidR="00CB4730" w:rsidRPr="00CB4730" w:rsidRDefault="00CB4730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</w:p>
    <w:p w:rsidR="00366BC7" w:rsidRPr="00366BC7" w:rsidRDefault="00366BC7" w:rsidP="00366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https://open.weixin.qq.com/connect/oauth2/authorize?appid=APPID&amp;redirect_uri=REDIRECT_URI&amp;response_type=code&amp;scope=SCOPE&amp;state=STATE#wechat_redirect 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若提示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该链接无法访问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，请检查参数是否填写错误，是否拥有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scope</w:t>
      </w:r>
      <w:r w:rsidRPr="00366BC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参数对应的授权作用域权限。</w:t>
      </w:r>
    </w:p>
    <w:p w:rsidR="00CB4730" w:rsidRDefault="00CB4730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</w:p>
    <w:p w:rsidR="00FA0670" w:rsidRDefault="00FA0670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</w:p>
    <w:p w:rsidR="00FA0670" w:rsidRPr="00CB4730" w:rsidRDefault="00FA0670" w:rsidP="00FA0670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</w:p>
    <w:p w:rsidR="00FA0670" w:rsidRPr="007A2ADE" w:rsidRDefault="00FA0670" w:rsidP="00FA0670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66BC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https://open.weixin.qq.com/connect/oauth2/authorize?appid=</w:t>
      </w:r>
      <w:r w:rsidR="00A513AC" w:rsidRPr="007A2ADE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A513AC" w:rsidRPr="007A2ADE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wx5c43fde3c9733d9e</w:t>
      </w:r>
      <w:r w:rsidR="00A513AC" w:rsidRPr="00366BC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366BC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&amp;redirect_uri=</w:t>
      </w:r>
      <w:r w:rsidR="002D056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http:/</w:t>
      </w:r>
      <w:r w:rsidR="00DA701F" w:rsidRPr="007A2ADE"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/</w:t>
      </w:r>
      <w:r w:rsidR="000E6C54" w:rsidRPr="000E6C5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127.0.0.1:8080</w:t>
      </w:r>
      <w:r w:rsidR="009B4C9B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r w:rsidR="00C10143" w:rsidRPr="007A2ADE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callback</w:t>
      </w:r>
      <w:r w:rsidRPr="00366BC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&amp;response_type=code&amp;scope=</w:t>
      </w:r>
      <w:r w:rsidR="00A2161B" w:rsidRPr="007A2ADE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A2161B" w:rsidRPr="007A2ADE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snsapi_userinfo</w:t>
      </w:r>
      <w:r w:rsidR="00A2161B" w:rsidRPr="00366BC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366BC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&amp;state=STATE#wechat_redirect</w:t>
      </w:r>
    </w:p>
    <w:p w:rsidR="00CB4730" w:rsidRPr="00CB4730" w:rsidRDefault="00CB4730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 w:hint="eastAsia"/>
          <w:color w:val="333333"/>
          <w:sz w:val="30"/>
          <w:szCs w:val="30"/>
        </w:rPr>
      </w:pPr>
      <w:bookmarkStart w:id="0" w:name="_GoBack"/>
      <w:bookmarkEnd w:id="0"/>
    </w:p>
    <w:p w:rsidR="00CA76C4" w:rsidRPr="00CB4730" w:rsidRDefault="00CA76C4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</w:p>
    <w:p w:rsidR="00262CA7" w:rsidRPr="00CB4730" w:rsidRDefault="007B589A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 w:hint="eastAsia"/>
          <w:color w:val="333333"/>
          <w:sz w:val="30"/>
          <w:szCs w:val="30"/>
        </w:rPr>
      </w:pPr>
      <w:r w:rsidRPr="00CB4730">
        <w:rPr>
          <w:rFonts w:ascii="楷体" w:eastAsia="楷体" w:hAnsi="楷体" w:cs="Helvetica"/>
          <w:color w:val="333333"/>
          <w:sz w:val="30"/>
          <w:szCs w:val="30"/>
        </w:rPr>
        <w:t>1 第一步：用户同意授权，获取code</w:t>
      </w:r>
    </w:p>
    <w:p w:rsidR="007B589A" w:rsidRPr="00CB4730" w:rsidRDefault="007B589A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  <w:r w:rsidRPr="00CB4730">
        <w:rPr>
          <w:rFonts w:ascii="楷体" w:eastAsia="楷体" w:hAnsi="楷体" w:cs="Helvetica"/>
          <w:color w:val="333333"/>
          <w:sz w:val="30"/>
          <w:szCs w:val="30"/>
        </w:rPr>
        <w:t>2 第二步：通过code换取网页授权access_token</w:t>
      </w:r>
    </w:p>
    <w:p w:rsidR="007B589A" w:rsidRPr="00CB4730" w:rsidRDefault="007B589A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  <w:r w:rsidRPr="00CB4730">
        <w:rPr>
          <w:rFonts w:ascii="楷体" w:eastAsia="楷体" w:hAnsi="楷体" w:cs="Helvetica"/>
          <w:color w:val="333333"/>
          <w:sz w:val="30"/>
          <w:szCs w:val="30"/>
        </w:rPr>
        <w:t>3 第三步：刷新access_token（如果需要）</w:t>
      </w:r>
    </w:p>
    <w:p w:rsidR="007B589A" w:rsidRPr="00CB4730" w:rsidRDefault="007B589A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  <w:r w:rsidRPr="00CB4730">
        <w:rPr>
          <w:rFonts w:ascii="楷体" w:eastAsia="楷体" w:hAnsi="楷体" w:cs="Helvetica"/>
          <w:color w:val="333333"/>
          <w:sz w:val="30"/>
          <w:szCs w:val="30"/>
        </w:rPr>
        <w:t>4 第四步：拉取用户信息(需scope为 snsapi_userinfo)</w:t>
      </w:r>
    </w:p>
    <w:p w:rsidR="007B589A" w:rsidRPr="00CB4730" w:rsidRDefault="007B589A" w:rsidP="007B589A">
      <w:pPr>
        <w:pStyle w:val="a5"/>
        <w:shd w:val="clear" w:color="auto" w:fill="FFFFFF"/>
        <w:spacing w:before="0" w:beforeAutospacing="0" w:after="0" w:afterAutospacing="0" w:line="277" w:lineRule="atLeast"/>
        <w:rPr>
          <w:rFonts w:ascii="楷体" w:eastAsia="楷体" w:hAnsi="楷体" w:cs="Helvetica"/>
          <w:color w:val="333333"/>
          <w:sz w:val="30"/>
          <w:szCs w:val="30"/>
        </w:rPr>
      </w:pPr>
      <w:r w:rsidRPr="00CB4730">
        <w:rPr>
          <w:rFonts w:ascii="楷体" w:eastAsia="楷体" w:hAnsi="楷体" w:cs="Helvetica"/>
          <w:color w:val="333333"/>
          <w:sz w:val="30"/>
          <w:szCs w:val="30"/>
        </w:rPr>
        <w:t>5 附：检验授权凭证（access_token）是否有效</w:t>
      </w:r>
    </w:p>
    <w:p w:rsidR="00712BBF" w:rsidRPr="00CB4730" w:rsidRDefault="00492D68">
      <w:pPr>
        <w:rPr>
          <w:rFonts w:ascii="楷体" w:eastAsia="楷体" w:hAnsi="楷体"/>
        </w:rPr>
      </w:pPr>
    </w:p>
    <w:sectPr w:rsidR="00712BBF" w:rsidRPr="00CB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68" w:rsidRDefault="00492D68" w:rsidP="00DF15A4">
      <w:r>
        <w:separator/>
      </w:r>
    </w:p>
  </w:endnote>
  <w:endnote w:type="continuationSeparator" w:id="0">
    <w:p w:rsidR="00492D68" w:rsidRDefault="00492D68" w:rsidP="00DF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68" w:rsidRDefault="00492D68" w:rsidP="00DF15A4">
      <w:r>
        <w:separator/>
      </w:r>
    </w:p>
  </w:footnote>
  <w:footnote w:type="continuationSeparator" w:id="0">
    <w:p w:rsidR="00492D68" w:rsidRDefault="00492D68" w:rsidP="00DF1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97"/>
    <w:rsid w:val="000319CE"/>
    <w:rsid w:val="000A11DC"/>
    <w:rsid w:val="000E6C54"/>
    <w:rsid w:val="001F6333"/>
    <w:rsid w:val="00262CA7"/>
    <w:rsid w:val="002D0566"/>
    <w:rsid w:val="00366BC7"/>
    <w:rsid w:val="00492D68"/>
    <w:rsid w:val="00530797"/>
    <w:rsid w:val="007A2ADE"/>
    <w:rsid w:val="007B589A"/>
    <w:rsid w:val="008A60D1"/>
    <w:rsid w:val="00996D29"/>
    <w:rsid w:val="009B4C9B"/>
    <w:rsid w:val="00A2161B"/>
    <w:rsid w:val="00A513AC"/>
    <w:rsid w:val="00B315D5"/>
    <w:rsid w:val="00C10143"/>
    <w:rsid w:val="00CA76C4"/>
    <w:rsid w:val="00CB4730"/>
    <w:rsid w:val="00DA701F"/>
    <w:rsid w:val="00DF15A4"/>
    <w:rsid w:val="00E27C5C"/>
    <w:rsid w:val="00F352FF"/>
    <w:rsid w:val="00FA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07328-1530-4926-BC23-BE34AA4B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5A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5A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66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6B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B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2018-07-20T13:43:00Z</dcterms:created>
  <dcterms:modified xsi:type="dcterms:W3CDTF">2018-07-20T13:48:00Z</dcterms:modified>
</cp:coreProperties>
</file>