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60" w:after="120"/>
      </w:pPr>
      <w:r>
        <w:rPr>
          <w:rFonts w:ascii="Caladea" w:hAnsi="Caladea" w:eastAsia="Caladea"/>
          <w:sz w:val="30"/>
          <w:szCs w:val="30"/>
        </w:rPr>
        <w:t xml:space="preserve">第一章 </w:t>
      </w:r>
      <w:r>
        <w:rPr>
          <w:rFonts w:eastAsia="Caladea" w:ascii="Caladea" w:hAnsi="Caladea"/>
          <w:sz w:val="30"/>
          <w:szCs w:val="30"/>
        </w:rPr>
        <w:t xml:space="preserve">: </w:t>
      </w:r>
      <w:r>
        <w:rPr>
          <w:rFonts w:ascii="Caladea" w:hAnsi="Caladea" w:eastAsia="Caladea"/>
          <w:sz w:val="30"/>
          <w:szCs w:val="30"/>
        </w:rPr>
        <w:t>一切都是对象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String S : </w:t>
        <w:tab/>
        <w:tab/>
        <w:tab/>
        <w:tab/>
        <w:t xml:space="preserve"> // </w:t>
      </w:r>
      <w:r>
        <w:rPr>
          <w:rFonts w:ascii="Caladea" w:hAnsi="Caladea" w:eastAsia="Caladea"/>
          <w:sz w:val="18"/>
          <w:szCs w:val="18"/>
        </w:rPr>
        <w:t xml:space="preserve">仅创建一个引用（无实体） </w:t>
      </w:r>
      <w:r>
        <w:rPr>
          <w:rFonts w:eastAsia="Caladea" w:ascii="Caladea" w:hAnsi="Caladea"/>
          <w:sz w:val="18"/>
          <w:szCs w:val="18"/>
        </w:rPr>
        <w:t xml:space="preserve">-------- </w:t>
      </w:r>
      <w:r>
        <w:rPr>
          <w:rFonts w:ascii="Caladea" w:hAnsi="Caladea" w:eastAsia="Caladea"/>
          <w:sz w:val="18"/>
          <w:szCs w:val="18"/>
        </w:rPr>
        <w:t>未初始化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String S = new String("Hello world"); // </w:t>
      </w:r>
      <w:r>
        <w:rPr>
          <w:rFonts w:ascii="Caladea" w:hAnsi="Caladea" w:eastAsia="Caladea"/>
          <w:sz w:val="18"/>
          <w:szCs w:val="18"/>
        </w:rPr>
        <w:t xml:space="preserve">创建一个引用并指向一个实体 </w:t>
      </w:r>
      <w:r>
        <w:rPr>
          <w:rFonts w:eastAsia="Caladea" w:ascii="Caladea" w:hAnsi="Caladea"/>
          <w:sz w:val="18"/>
          <w:szCs w:val="18"/>
        </w:rPr>
        <w:t xml:space="preserve">------ </w:t>
      </w:r>
      <w:r>
        <w:rPr>
          <w:rFonts w:ascii="Caladea" w:hAnsi="Caladea" w:eastAsia="Caladea"/>
          <w:sz w:val="18"/>
          <w:szCs w:val="18"/>
        </w:rPr>
        <w:t>已初始化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字段都被默认初始化为 </w:t>
      </w:r>
      <w:r>
        <w:rPr>
          <w:rFonts w:eastAsia="Caladea" w:ascii="Caladea" w:hAnsi="Caladea"/>
          <w:sz w:val="18"/>
          <w:szCs w:val="18"/>
        </w:rPr>
        <w:t>0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方法只能作为类的一部分来创建使用 </w:t>
      </w:r>
      <w:r>
        <w:rPr>
          <w:rFonts w:eastAsia="Caladea" w:ascii="Caladea" w:hAnsi="Caladea"/>
          <w:sz w:val="18"/>
          <w:szCs w:val="18"/>
        </w:rPr>
        <w:t xml:space="preserve">-- </w:t>
      </w:r>
      <w:r>
        <w:rPr>
          <w:rFonts w:ascii="Caladea" w:hAnsi="Caladea" w:eastAsia="Caladea"/>
          <w:sz w:val="18"/>
          <w:szCs w:val="18"/>
        </w:rPr>
        <w:t xml:space="preserve">如果返回值不是 </w:t>
      </w:r>
      <w:r>
        <w:rPr>
          <w:rFonts w:eastAsia="Caladea" w:ascii="Caladea" w:hAnsi="Caladea"/>
          <w:sz w:val="18"/>
          <w:szCs w:val="18"/>
        </w:rPr>
        <w:t xml:space="preserve">void , </w:t>
      </w:r>
      <w:r>
        <w:rPr>
          <w:rFonts w:ascii="Caladea" w:hAnsi="Caladea" w:eastAsia="Caladea"/>
          <w:sz w:val="18"/>
          <w:szCs w:val="18"/>
        </w:rPr>
        <w:t xml:space="preserve">则无论在何处返回，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     </w:t>
      </w:r>
      <w:r>
        <w:rPr>
          <w:rFonts w:ascii="Caladea" w:hAnsi="Caladea" w:eastAsia="Caladea"/>
          <w:sz w:val="18"/>
          <w:szCs w:val="18"/>
        </w:rPr>
        <w:t>编译器回强制返回一个正确类型的返回值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</w:r>
      <w:r>
        <w:rPr>
          <w:rFonts w:ascii="Caladea" w:hAnsi="Caladea" w:eastAsia="Caladea"/>
          <w:sz w:val="18"/>
          <w:szCs w:val="18"/>
        </w:rPr>
        <w:t>编码风格：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类名所有单词都要大写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类方法要求第一个单词小写， 其他大写</w:t>
      </w:r>
      <w:r/>
    </w:p>
    <w:p>
      <w:pPr>
        <w:pStyle w:val="Normal"/>
      </w:pPr>
      <w:r>
        <w:rPr>
          <w:rFonts w:eastAsia="Caladea" w:ascii="Caladea" w:hAnsi="Caladea"/>
        </w:rPr>
        <w:tab/>
        <w:tab/>
      </w:r>
      <w:r/>
    </w:p>
    <w:p>
      <w:pPr>
        <w:pStyle w:val="Style20"/>
      </w:pPr>
      <w:r>
        <w:rPr>
          <w:rFonts w:ascii="Caladea" w:hAnsi="Caladea" w:eastAsia="Caladea"/>
          <w:sz w:val="30"/>
          <w:szCs w:val="30"/>
        </w:rPr>
        <w:t>第三章 ： 操作符</w:t>
      </w:r>
      <w:r/>
    </w:p>
    <w:p>
      <w:pPr>
        <w:pStyle w:val="Normal"/>
        <w:rPr>
          <w:sz w:val="24"/>
          <w:sz w:val="24"/>
          <w:szCs w:val="24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 xml:space="preserve">算术操作符 </w:t>
      </w:r>
      <w:r>
        <w:rPr>
          <w:rFonts w:eastAsia="Caladea" w:ascii="Caladea" w:hAnsi="Caladea"/>
          <w:sz w:val="18"/>
          <w:szCs w:val="18"/>
        </w:rPr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关系操作符 </w:t>
      </w:r>
      <w:r>
        <w:rPr>
          <w:rFonts w:eastAsia="Caladea" w:ascii="Caladea" w:hAnsi="Caladea"/>
          <w:sz w:val="18"/>
          <w:szCs w:val="18"/>
        </w:rPr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逻辑操作符 </w:t>
      </w:r>
      <w:r>
        <w:rPr>
          <w:rFonts w:eastAsia="Caladea" w:ascii="Caladea" w:hAnsi="Caladea"/>
          <w:sz w:val="18"/>
          <w:szCs w:val="18"/>
        </w:rPr>
        <w:t xml:space="preserve">-&gt; </w:t>
      </w:r>
      <w:r>
        <w:rPr>
          <w:rFonts w:ascii="Caladea" w:hAnsi="Caladea" w:eastAsia="Caladea"/>
          <w:sz w:val="18"/>
          <w:szCs w:val="18"/>
        </w:rPr>
        <w:t>赋值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 xml:space="preserve">直接常量 </w:t>
      </w:r>
      <w:r>
        <w:rPr>
          <w:rFonts w:eastAsia="Caladea" w:ascii="Caladea" w:hAnsi="Caladea"/>
          <w:sz w:val="18"/>
          <w:szCs w:val="18"/>
        </w:rPr>
        <w:t>: long(L/l)  float(f/F)  double(d/D) 0x(</w:t>
      </w:r>
      <w:r>
        <w:rPr>
          <w:rFonts w:ascii="Caladea" w:hAnsi="Caladea" w:eastAsia="Caladea"/>
          <w:sz w:val="18"/>
          <w:szCs w:val="18"/>
        </w:rPr>
        <w:t>十六进制</w:t>
      </w:r>
      <w:r>
        <w:rPr>
          <w:rFonts w:eastAsia="Caladea" w:ascii="Caladea" w:hAnsi="Caladea"/>
          <w:sz w:val="18"/>
          <w:szCs w:val="18"/>
        </w:rPr>
        <w:t>) 0(</w:t>
      </w:r>
      <w:r>
        <w:rPr>
          <w:rFonts w:ascii="Caladea" w:hAnsi="Caladea" w:eastAsia="Caladea"/>
          <w:sz w:val="18"/>
          <w:szCs w:val="18"/>
        </w:rPr>
        <w:t>八进制</w:t>
      </w:r>
      <w:r>
        <w:rPr>
          <w:rFonts w:eastAsia="Caladea" w:ascii="Caladea" w:hAnsi="Caladea"/>
          <w:sz w:val="18"/>
          <w:szCs w:val="18"/>
        </w:rPr>
        <w:t>)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移位操作符</w:t>
      </w:r>
      <w:r>
        <w:rPr>
          <w:rFonts w:eastAsia="Caladea" w:ascii="Caladea" w:hAnsi="Caladea"/>
          <w:sz w:val="18"/>
          <w:szCs w:val="18"/>
        </w:rPr>
        <w:t>: &lt;&lt;(</w:t>
      </w:r>
      <w:r>
        <w:rPr>
          <w:rFonts w:ascii="Caladea" w:hAnsi="Caladea" w:eastAsia="Caladea"/>
          <w:sz w:val="18"/>
          <w:szCs w:val="18"/>
        </w:rPr>
        <w:t>左移</w:t>
      </w:r>
      <w:r>
        <w:rPr>
          <w:rFonts w:eastAsia="Caladea" w:ascii="Caladea" w:hAnsi="Caladea"/>
          <w:sz w:val="18"/>
          <w:szCs w:val="18"/>
        </w:rPr>
        <w:t>) &gt;&gt;(</w:t>
      </w:r>
      <w:r>
        <w:rPr>
          <w:rFonts w:ascii="Caladea" w:hAnsi="Caladea" w:eastAsia="Caladea"/>
          <w:sz w:val="18"/>
          <w:szCs w:val="18"/>
        </w:rPr>
        <w:t>有符号右移</w:t>
      </w:r>
      <w:r>
        <w:rPr>
          <w:rFonts w:eastAsia="Caladea" w:ascii="Caladea" w:hAnsi="Caladea"/>
          <w:sz w:val="18"/>
          <w:szCs w:val="18"/>
        </w:rPr>
        <w:t>) &gt;&gt;&gt;(</w:t>
      </w:r>
      <w:r>
        <w:rPr>
          <w:rFonts w:ascii="Caladea" w:hAnsi="Caladea" w:eastAsia="Caladea"/>
          <w:sz w:val="18"/>
          <w:szCs w:val="18"/>
        </w:rPr>
        <w:t>无符号右移</w:t>
      </w:r>
      <w:r>
        <w:rPr>
          <w:rFonts w:eastAsia="Caladea" w:ascii="Caladea" w:hAnsi="Caladea"/>
          <w:sz w:val="18"/>
          <w:szCs w:val="18"/>
        </w:rPr>
        <w:t>)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字符号操作符：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</w:r>
      <w:r>
        <w:rPr>
          <w:rFonts w:ascii="Caladea" w:hAnsi="Caladea" w:eastAsia="Caladea"/>
          <w:sz w:val="18"/>
          <w:szCs w:val="18"/>
        </w:rPr>
        <w:t>如果表达式以一个字符串起头， 那么后续所有操作数都必须是字符串型（自动转换）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类型转换：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允许八基本数据类型转成别的基本数据类型， </w:t>
      </w:r>
      <w:r>
        <w:rPr>
          <w:rFonts w:eastAsia="Caladea" w:ascii="Caladea" w:hAnsi="Caladea"/>
          <w:sz w:val="18"/>
          <w:szCs w:val="18"/>
        </w:rPr>
        <w:t xml:space="preserve">boolean </w:t>
      </w:r>
      <w:r>
        <w:rPr>
          <w:rFonts w:ascii="Caladea" w:hAnsi="Caladea" w:eastAsia="Caladea"/>
          <w:sz w:val="18"/>
          <w:szCs w:val="18"/>
        </w:rPr>
        <w:t>除外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类只能在所属类族间进行转化</w:t>
      </w:r>
      <w:r/>
    </w:p>
    <w:p>
      <w:pPr>
        <w:pStyle w:val="Normal"/>
      </w:pPr>
      <w:r>
        <w:rPr>
          <w:rFonts w:eastAsia="Caladea" w:ascii="Caladea" w:hAnsi="Caladea"/>
        </w:rPr>
        <w:tab/>
        <w:tab/>
        <w:tab/>
        <w:tab/>
      </w:r>
      <w:r/>
    </w:p>
    <w:p>
      <w:pPr>
        <w:pStyle w:val="Style20"/>
      </w:pPr>
      <w:r>
        <w:rPr>
          <w:rFonts w:ascii="Caladea" w:hAnsi="Caladea" w:eastAsia="Caladea"/>
          <w:sz w:val="30"/>
          <w:szCs w:val="30"/>
        </w:rPr>
        <w:t xml:space="preserve">第五章 </w:t>
      </w:r>
      <w:r>
        <w:rPr>
          <w:rFonts w:eastAsia="Caladea" w:ascii="Caladea" w:hAnsi="Caladea"/>
          <w:sz w:val="30"/>
          <w:szCs w:val="30"/>
        </w:rPr>
        <w:t xml:space="preserve">: </w:t>
      </w:r>
      <w:r>
        <w:rPr>
          <w:rFonts w:ascii="Caladea" w:hAnsi="Caladea" w:eastAsia="Caladea"/>
          <w:sz w:val="30"/>
          <w:szCs w:val="30"/>
        </w:rPr>
        <w:t>初始化与清理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</w:r>
      <w:r>
        <w:rPr>
          <w:rFonts w:ascii="Caladea" w:hAnsi="Caladea" w:eastAsia="Caladea"/>
          <w:sz w:val="18"/>
          <w:szCs w:val="18"/>
        </w:rPr>
        <w:t>函数重载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方法名相同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参数不同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3&gt; </w:t>
      </w:r>
      <w:r>
        <w:rPr>
          <w:rFonts w:ascii="Caladea" w:hAnsi="Caladea" w:eastAsia="Caladea"/>
          <w:sz w:val="18"/>
          <w:szCs w:val="18"/>
        </w:rPr>
        <w:t>返回值可不相同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说明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先寻找匹配项， 若未找到， 尝试提升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字节长度小于 </w:t>
      </w:r>
      <w:r>
        <w:rPr>
          <w:rFonts w:eastAsia="Caladea" w:ascii="Caladea" w:hAnsi="Caladea"/>
          <w:sz w:val="18"/>
          <w:szCs w:val="18"/>
        </w:rPr>
        <w:t xml:space="preserve">int </w:t>
      </w:r>
      <w:r>
        <w:rPr>
          <w:rFonts w:ascii="Caladea" w:hAnsi="Caladea" w:eastAsia="Caladea"/>
          <w:sz w:val="18"/>
          <w:szCs w:val="18"/>
        </w:rPr>
        <w:t xml:space="preserve">会优先尝试提升到 </w:t>
      </w:r>
      <w:r>
        <w:rPr>
          <w:rFonts w:eastAsia="Caladea" w:ascii="Caladea" w:hAnsi="Caladea"/>
          <w:sz w:val="18"/>
          <w:szCs w:val="18"/>
        </w:rPr>
        <w:t>int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   </w:t>
      </w:r>
      <w:r>
        <w:rPr>
          <w:rFonts w:ascii="Caladea" w:hAnsi="Caladea" w:eastAsia="Caladea"/>
          <w:sz w:val="18"/>
          <w:szCs w:val="18"/>
        </w:rPr>
        <w:t xml:space="preserve">整形会优先提升到 </w:t>
      </w:r>
      <w:r>
        <w:rPr>
          <w:rFonts w:eastAsia="Caladea" w:ascii="Caladea" w:hAnsi="Caladea"/>
          <w:sz w:val="18"/>
          <w:szCs w:val="18"/>
        </w:rPr>
        <w:t xml:space="preserve">float </w:t>
      </w:r>
      <w:r>
        <w:rPr>
          <w:rFonts w:ascii="Caladea" w:hAnsi="Caladea" w:eastAsia="Caladea"/>
          <w:sz w:val="18"/>
          <w:szCs w:val="18"/>
        </w:rPr>
        <w:t>型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  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</w:r>
      <w:r>
        <w:rPr>
          <w:rFonts w:ascii="Caladea" w:hAnsi="Caladea" w:eastAsia="Caladea"/>
          <w:sz w:val="18"/>
          <w:szCs w:val="18"/>
        </w:rPr>
        <w:t>成员初始化：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字段会首先默认初始化</w:t>
      </w:r>
      <w:r>
        <w:rPr>
          <w:rFonts w:eastAsia="Caladea" w:ascii="Caladea" w:hAnsi="Caladea"/>
          <w:sz w:val="18"/>
          <w:szCs w:val="18"/>
        </w:rPr>
        <w:t>(</w:t>
      </w:r>
      <w:r>
        <w:rPr>
          <w:rFonts w:ascii="Caladea" w:hAnsi="Caladea" w:eastAsia="Caladea"/>
          <w:sz w:val="18"/>
          <w:szCs w:val="18"/>
        </w:rPr>
        <w:t>如未指定， 则初始化为</w:t>
      </w:r>
      <w:r>
        <w:rPr>
          <w:rFonts w:eastAsia="Caladea" w:ascii="Caladea" w:hAnsi="Caladea"/>
          <w:sz w:val="18"/>
          <w:szCs w:val="18"/>
        </w:rPr>
        <w:t>0)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 xml:space="preserve">    </w:t>
      </w:r>
      <w:r>
        <w:rPr>
          <w:rFonts w:ascii="Caladea" w:hAnsi="Caladea" w:eastAsia="Caladea"/>
          <w:sz w:val="18"/>
          <w:szCs w:val="18"/>
        </w:rPr>
        <w:t>而后再使用构造器构造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>局部变量不会被自动初始化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-&gt; </w:t>
      </w:r>
      <w:r>
        <w:rPr>
          <w:rFonts w:ascii="Caladea" w:hAnsi="Caladea" w:eastAsia="Caladea"/>
          <w:sz w:val="18"/>
          <w:szCs w:val="18"/>
        </w:rPr>
        <w:t xml:space="preserve">静态数据 </w:t>
      </w:r>
      <w:r>
        <w:rPr>
          <w:rFonts w:eastAsia="Caladea" w:ascii="Caladea" w:hAnsi="Caladea"/>
          <w:sz w:val="18"/>
          <w:szCs w:val="18"/>
        </w:rPr>
        <w:t>(static):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不能应用与局部变量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 xml:space="preserve">如果为被显示初始化， 则默认为 </w:t>
      </w:r>
      <w:r>
        <w:rPr>
          <w:rFonts w:eastAsia="Caladea" w:ascii="Caladea" w:hAnsi="Caladea"/>
          <w:sz w:val="18"/>
          <w:szCs w:val="18"/>
        </w:rPr>
        <w:t>0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3&gt; </w:t>
      </w:r>
      <w:r>
        <w:rPr>
          <w:rFonts w:ascii="Caladea" w:hAnsi="Caladea" w:eastAsia="Caladea"/>
          <w:sz w:val="18"/>
          <w:szCs w:val="18"/>
        </w:rPr>
        <w:t xml:space="preserve">当首次生成一个类对象或首次访问属于那个类的静态成员或方法时，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     </w:t>
      </w:r>
      <w:r>
        <w:rPr>
          <w:rFonts w:ascii="Caladea" w:hAnsi="Caladea" w:eastAsia="Caladea"/>
          <w:sz w:val="18"/>
          <w:szCs w:val="18"/>
        </w:rPr>
        <w:t>所有的静态成员被初始化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说明：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初始顺序是先静态后非静态成员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 xml:space="preserve">构造器是 </w:t>
      </w:r>
      <w:r>
        <w:rPr>
          <w:rFonts w:eastAsia="Caladea" w:ascii="Caladea" w:hAnsi="Caladea"/>
          <w:sz w:val="18"/>
          <w:szCs w:val="18"/>
        </w:rPr>
        <w:t xml:space="preserve">static </w:t>
      </w:r>
      <w:r>
        <w:rPr>
          <w:rFonts w:ascii="Caladea" w:hAnsi="Caladea" w:eastAsia="Caladea"/>
          <w:sz w:val="18"/>
          <w:szCs w:val="18"/>
        </w:rPr>
        <w:t>方法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</w:r>
      <w:r>
        <w:rPr>
          <w:rFonts w:ascii="Caladea" w:hAnsi="Caladea" w:eastAsia="Caladea"/>
          <w:sz w:val="18"/>
          <w:szCs w:val="18"/>
        </w:rPr>
        <w:t xml:space="preserve">枚举 </w:t>
      </w:r>
      <w:r>
        <w:rPr>
          <w:rFonts w:eastAsia="Caladea" w:ascii="Caladea" w:hAnsi="Caladea"/>
          <w:sz w:val="18"/>
          <w:szCs w:val="18"/>
        </w:rPr>
        <w:t>:</w:t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// </w:t>
      </w:r>
      <w:r>
        <w:rPr>
          <w:rFonts w:ascii="Caladea" w:hAnsi="Caladea" w:eastAsia="Caladea"/>
          <w:sz w:val="18"/>
          <w:szCs w:val="18"/>
        </w:rPr>
        <w:t>枚举本质是一个类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 public enum EnumName{NOT, MILD, ..}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方法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>toString()</w:t>
        <w:tab/>
        <w:t xml:space="preserve">// </w:t>
      </w:r>
      <w:r>
        <w:rPr>
          <w:rFonts w:ascii="Caladea" w:hAnsi="Caladea" w:eastAsia="Caladea"/>
          <w:sz w:val="18"/>
          <w:szCs w:val="18"/>
        </w:rPr>
        <w:t>显示枚举名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>ordinal()</w:t>
        <w:tab/>
        <w:t xml:space="preserve">// </w:t>
      </w:r>
      <w:r>
        <w:rPr>
          <w:rFonts w:ascii="Caladea" w:hAnsi="Caladea" w:eastAsia="Caladea"/>
          <w:sz w:val="18"/>
          <w:szCs w:val="18"/>
        </w:rPr>
        <w:t>表示出其顺序值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>values()</w:t>
        <w:tab/>
        <w:t xml:space="preserve">// </w:t>
      </w:r>
      <w:r>
        <w:rPr>
          <w:rFonts w:ascii="Caladea" w:hAnsi="Caladea" w:eastAsia="Caladea"/>
          <w:sz w:val="18"/>
          <w:szCs w:val="18"/>
        </w:rPr>
        <w:t>产生这些常量值构成的数组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Style20"/>
      </w:pPr>
      <w:r>
        <w:rPr>
          <w:rFonts w:ascii="Caladea" w:hAnsi="Caladea" w:eastAsia="Caladea"/>
          <w:sz w:val="30"/>
          <w:szCs w:val="30"/>
        </w:rPr>
        <w:t>第六章：访问权限控制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-&gt; </w:t>
      </w:r>
      <w:r>
        <w:rPr>
          <w:rFonts w:ascii="Caladea" w:hAnsi="Caladea" w:eastAsia="Caladea"/>
          <w:sz w:val="18"/>
          <w:szCs w:val="18"/>
        </w:rPr>
        <w:t>访问权限修饰词：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bookmarkStart w:id="0" w:name="__DdeLink__601_318875299"/>
      <w:r>
        <w:rPr>
          <w:rFonts w:eastAsia="Caladea" w:ascii="Caladea" w:hAnsi="Caladea"/>
          <w:sz w:val="18"/>
          <w:szCs w:val="18"/>
        </w:rPr>
        <w:t xml:space="preserve">private : </w:t>
        <w:tab/>
      </w:r>
      <w:r>
        <w:rPr>
          <w:rFonts w:ascii="Caladea" w:hAnsi="Caladea" w:eastAsia="Caladea"/>
          <w:sz w:val="18"/>
          <w:szCs w:val="18"/>
        </w:rPr>
        <w:t>只能在本类中访问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包访问权限</w:t>
      </w:r>
      <w:r>
        <w:rPr>
          <w:rFonts w:eastAsia="Caladea" w:ascii="Caladea" w:hAnsi="Caladea"/>
          <w:sz w:val="18"/>
          <w:szCs w:val="18"/>
        </w:rPr>
        <w:t>:</w:t>
        <w:tab/>
      </w:r>
      <w:r>
        <w:rPr>
          <w:rFonts w:ascii="Caladea" w:hAnsi="Caladea" w:eastAsia="Caladea"/>
          <w:sz w:val="18"/>
          <w:szCs w:val="18"/>
        </w:rPr>
        <w:t>只能在本包中访问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protected:</w:t>
        <w:tab/>
      </w:r>
      <w:r>
        <w:rPr>
          <w:rFonts w:ascii="Caladea" w:hAnsi="Caladea" w:eastAsia="Caladea"/>
          <w:sz w:val="18"/>
          <w:szCs w:val="18"/>
        </w:rPr>
        <w:t>处本包外， 还可在外包继承类中访问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public :</w:t>
        <w:tab/>
      </w:r>
      <w:bookmarkEnd w:id="0"/>
      <w:r>
        <w:rPr>
          <w:rFonts w:ascii="Caladea" w:hAnsi="Caladea" w:eastAsia="Caladea"/>
          <w:sz w:val="18"/>
          <w:szCs w:val="18"/>
        </w:rPr>
        <w:t>对外完全开放访问权限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-&gt; </w:t>
      </w:r>
      <w:r>
        <w:rPr>
          <w:rFonts w:ascii="Caladea" w:hAnsi="Caladea" w:eastAsia="Caladea"/>
          <w:sz w:val="18"/>
          <w:szCs w:val="18"/>
        </w:rPr>
        <w:t>类的访问权限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类不能指定为</w:t>
      </w:r>
      <w:r>
        <w:rPr>
          <w:rFonts w:eastAsia="Caladea" w:ascii="Caladea" w:hAnsi="Caladea"/>
          <w:sz w:val="18"/>
          <w:szCs w:val="18"/>
        </w:rPr>
        <w:t xml:space="preserve">private </w:t>
      </w:r>
      <w:r>
        <w:rPr>
          <w:rFonts w:ascii="Caladea" w:hAnsi="Caladea" w:eastAsia="Caladea"/>
          <w:sz w:val="18"/>
          <w:szCs w:val="18"/>
        </w:rPr>
        <w:t xml:space="preserve">或 </w:t>
      </w:r>
      <w:r>
        <w:rPr>
          <w:rFonts w:eastAsia="Caladea" w:ascii="Caladea" w:hAnsi="Caladea"/>
          <w:sz w:val="18"/>
          <w:szCs w:val="18"/>
        </w:rPr>
        <w:t>protected;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默认为包访问权限， 即只能在本包中访问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public </w:t>
      </w:r>
      <w:r>
        <w:rPr>
          <w:rFonts w:ascii="Caladea" w:hAnsi="Caladea" w:eastAsia="Caladea"/>
          <w:sz w:val="18"/>
          <w:szCs w:val="18"/>
        </w:rPr>
        <w:t>外包可使用</w:t>
      </w:r>
      <w:r/>
    </w:p>
    <w:p>
      <w:pPr>
        <w:pStyle w:val="Normal"/>
      </w:pPr>
      <w:r>
        <w:rPr>
          <w:rFonts w:eastAsia="Caladea" w:ascii="Caladea" w:hAnsi="Caladea"/>
        </w:rPr>
        <w:tab/>
        <w:tab/>
      </w:r>
      <w:r/>
    </w:p>
    <w:p>
      <w:pPr>
        <w:pStyle w:val="Style20"/>
      </w:pPr>
      <w:r>
        <w:rPr>
          <w:rFonts w:ascii="Caladea" w:hAnsi="Caladea" w:eastAsia="Caladea"/>
          <w:sz w:val="30"/>
          <w:szCs w:val="30"/>
        </w:rPr>
        <w:t>第七章 复用类</w:t>
      </w:r>
      <w:r/>
    </w:p>
    <w:p>
      <w:pPr>
        <w:pStyle w:val="Style15"/>
      </w:pPr>
      <w:r>
        <w:rPr>
          <w:rFonts w:eastAsia="Caladea" w:ascii="Caladea" w:hAnsi="Caladea"/>
          <w:sz w:val="21"/>
          <w:szCs w:val="21"/>
        </w:rPr>
        <w:tab/>
      </w:r>
      <w:r>
        <w:rPr>
          <w:rFonts w:eastAsia="Caladea" w:ascii="Caladea" w:hAnsi="Caladea"/>
          <w:sz w:val="18"/>
          <w:szCs w:val="18"/>
        </w:rPr>
        <w:t xml:space="preserve">→ </w:t>
      </w:r>
      <w:r>
        <w:rPr>
          <w:rFonts w:ascii="Caladea" w:hAnsi="Caladea" w:eastAsia="Caladea"/>
          <w:sz w:val="18"/>
          <w:szCs w:val="18"/>
        </w:rPr>
        <w:t>继承语法：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 xml:space="preserve">除非已明确的指出要从其他类中继承， 否则就隐式的从 </w:t>
      </w:r>
      <w:r>
        <w:rPr>
          <w:rFonts w:eastAsia="Caladea" w:ascii="Caladea" w:hAnsi="Caladea"/>
          <w:sz w:val="18"/>
          <w:szCs w:val="18"/>
        </w:rPr>
        <w:t xml:space="preserve">Object </w:t>
      </w:r>
      <w:r>
        <w:rPr>
          <w:rFonts w:ascii="Caladea" w:hAnsi="Caladea" w:eastAsia="Caladea"/>
          <w:sz w:val="18"/>
          <w:szCs w:val="18"/>
        </w:rPr>
        <w:t>类中继承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初始化基类：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构造顺序从基类到派生类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2&gt;  </w:t>
      </w:r>
      <w:r>
        <w:rPr>
          <w:rFonts w:ascii="Caladea" w:hAnsi="Caladea" w:eastAsia="Caladea"/>
          <w:sz w:val="18"/>
          <w:szCs w:val="18"/>
        </w:rPr>
        <w:t>如果为显式调用基类的构造器， 默认调用调用基类的无参构造器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3&gt; </w:t>
      </w:r>
      <w:r>
        <w:rPr>
          <w:rFonts w:ascii="Caladea" w:hAnsi="Caladea" w:eastAsia="Caladea"/>
          <w:sz w:val="18"/>
          <w:szCs w:val="18"/>
        </w:rPr>
        <w:t xml:space="preserve">如果要显式的调用 </w:t>
      </w:r>
      <w:r>
        <w:rPr>
          <w:rFonts w:eastAsia="Caladea" w:ascii="Caladea" w:hAnsi="Caladea"/>
          <w:sz w:val="18"/>
          <w:szCs w:val="18"/>
        </w:rPr>
        <w:t xml:space="preserve">super(), </w:t>
      </w:r>
      <w:r>
        <w:rPr>
          <w:rFonts w:ascii="Caladea" w:hAnsi="Caladea" w:eastAsia="Caladea"/>
          <w:sz w:val="18"/>
          <w:szCs w:val="18"/>
        </w:rPr>
        <w:t>则应该在构造器的开始处调用。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确保正确被清理：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 xml:space="preserve">除了内存意外， 不能以来垃圾回收器去做任何事， 如果需要进行清理， 必须手动编写， </w:t>
      </w:r>
      <w:r>
        <w:rPr>
          <w:rFonts w:eastAsia="Caladea" w:ascii="Caladea" w:hAnsi="Caladea"/>
          <w:sz w:val="18"/>
          <w:szCs w:val="18"/>
        </w:rPr>
        <w:tab/>
        <w:tab/>
        <w:tab/>
        <w:tab/>
      </w:r>
      <w:r>
        <w:rPr>
          <w:rFonts w:ascii="Caladea" w:hAnsi="Caladea" w:eastAsia="Caladea"/>
          <w:sz w:val="18"/>
          <w:szCs w:val="18"/>
        </w:rPr>
        <w:t xml:space="preserve">不要使用 </w:t>
      </w:r>
      <w:r>
        <w:rPr>
          <w:rFonts w:eastAsia="Caladea" w:ascii="Caladea" w:hAnsi="Caladea"/>
          <w:sz w:val="18"/>
          <w:szCs w:val="18"/>
        </w:rPr>
        <w:t>finalize();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名字屏蔽：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 xml:space="preserve">如果基类特征标签不同的方法不会屏蔽基类的方法， 只能构成重载， 如果要避免以上行为， 可以使用 </w:t>
      </w:r>
      <w:r>
        <w:rPr>
          <w:rFonts w:eastAsia="Caladea" w:ascii="Caladea" w:hAnsi="Caladea"/>
          <w:sz w:val="18"/>
          <w:szCs w:val="18"/>
        </w:rPr>
        <w:t xml:space="preserve">@Override </w:t>
      </w:r>
      <w:r>
        <w:rPr>
          <w:rFonts w:ascii="Caladea" w:hAnsi="Caladea" w:eastAsia="Caladea"/>
          <w:sz w:val="18"/>
          <w:szCs w:val="18"/>
        </w:rPr>
        <w:t>注释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final </w:t>
      </w:r>
      <w:r>
        <w:rPr>
          <w:rFonts w:ascii="Caladea" w:hAnsi="Caladea" w:eastAsia="Caladea"/>
          <w:sz w:val="18"/>
          <w:szCs w:val="18"/>
        </w:rPr>
        <w:t>关键字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 xml:space="preserve">用于字段（类似于 </w:t>
      </w:r>
      <w:r>
        <w:rPr>
          <w:rFonts w:eastAsia="Caladea" w:ascii="Caladea" w:hAnsi="Caladea"/>
          <w:sz w:val="18"/>
          <w:szCs w:val="18"/>
        </w:rPr>
        <w:t xml:space="preserve">C </w:t>
      </w:r>
      <w:r>
        <w:rPr>
          <w:rFonts w:ascii="Caladea" w:hAnsi="Caladea" w:eastAsia="Caladea"/>
          <w:sz w:val="18"/>
          <w:szCs w:val="18"/>
        </w:rPr>
        <w:t xml:space="preserve">中的 </w:t>
      </w:r>
      <w:r>
        <w:rPr>
          <w:rFonts w:eastAsia="Caladea" w:ascii="Caladea" w:hAnsi="Caladea"/>
          <w:sz w:val="18"/>
          <w:szCs w:val="18"/>
        </w:rPr>
        <w:t>const</w:t>
      </w:r>
      <w:r>
        <w:rPr>
          <w:rFonts w:ascii="Caladea" w:hAnsi="Caladea" w:eastAsia="Caladea"/>
          <w:sz w:val="18"/>
          <w:szCs w:val="18"/>
        </w:rPr>
        <w:t xml:space="preserve">）： 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a&gt; </w:t>
      </w:r>
      <w:r>
        <w:rPr>
          <w:rFonts w:ascii="Caladea" w:hAnsi="Caladea" w:eastAsia="Caladea"/>
          <w:sz w:val="18"/>
          <w:szCs w:val="18"/>
        </w:rPr>
        <w:t xml:space="preserve">对于一般的成员类型，成员值无法改变 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b&gt; </w:t>
      </w:r>
      <w:r>
        <w:rPr>
          <w:rFonts w:ascii="Caladea" w:hAnsi="Caladea" w:eastAsia="Caladea"/>
          <w:sz w:val="18"/>
          <w:szCs w:val="18"/>
        </w:rPr>
        <w:t>对于引用， 则引用无法在指向其他的对象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ab/>
      </w:r>
      <w:r>
        <w:rPr>
          <w:rFonts w:ascii="Caladea" w:hAnsi="Caladea" w:eastAsia="Caladea"/>
          <w:sz w:val="18"/>
          <w:szCs w:val="18"/>
        </w:rPr>
        <w:t>说明 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</w:r>
      <w:r>
        <w:rPr>
          <w:rFonts w:ascii="Caladea" w:hAnsi="Caladea" w:eastAsia="Caladea"/>
          <w:sz w:val="18"/>
          <w:szCs w:val="18"/>
        </w:rPr>
        <w:t>必须在构造器或者定义处为其赋值， 但不能同时使用</w:t>
      </w:r>
      <w:r>
        <w:rPr>
          <w:rFonts w:eastAsia="Caladea" w:ascii="Caladea" w:hAnsi="Caladea"/>
          <w:sz w:val="18"/>
          <w:szCs w:val="18"/>
        </w:rPr>
        <w:t>.(</w:t>
      </w:r>
      <w:r>
        <w:rPr>
          <w:rFonts w:ascii="Caladea" w:hAnsi="Caladea" w:eastAsia="Caladea"/>
          <w:sz w:val="18"/>
          <w:szCs w:val="18"/>
        </w:rPr>
        <w:t>二次定义问题</w:t>
      </w:r>
      <w:r>
        <w:rPr>
          <w:rFonts w:eastAsia="Caladea" w:ascii="Caladea" w:hAnsi="Caladea"/>
          <w:sz w:val="18"/>
          <w:szCs w:val="18"/>
        </w:rPr>
        <w:t xml:space="preserve">) 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 xml:space="preserve">用于方法： 方法不能再被覆写， </w:t>
      </w:r>
      <w:r>
        <w:rPr>
          <w:rFonts w:eastAsia="Caladea" w:ascii="Caladea" w:hAnsi="Caladea"/>
          <w:sz w:val="18"/>
          <w:szCs w:val="18"/>
        </w:rPr>
        <w:t>(private → private final)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3&gt; </w:t>
      </w:r>
      <w:r>
        <w:rPr>
          <w:rFonts w:ascii="Caladea" w:hAnsi="Caladea" w:eastAsia="Caladea"/>
          <w:sz w:val="18"/>
          <w:szCs w:val="18"/>
        </w:rPr>
        <w:t xml:space="preserve">用于类： 类无法再被继承， 同时所有的方法默认添加 </w:t>
      </w:r>
      <w:r>
        <w:rPr>
          <w:rFonts w:eastAsia="Caladea" w:ascii="Caladea" w:hAnsi="Caladea"/>
          <w:sz w:val="18"/>
          <w:szCs w:val="18"/>
        </w:rPr>
        <w:t xml:space="preserve">final </w:t>
      </w:r>
      <w:r>
        <w:rPr>
          <w:rFonts w:ascii="Caladea" w:hAnsi="Caladea" w:eastAsia="Caladea"/>
          <w:sz w:val="18"/>
          <w:szCs w:val="18"/>
        </w:rPr>
        <w:t>；</w:t>
      </w:r>
      <w:r/>
    </w:p>
    <w:p>
      <w:pPr>
        <w:pStyle w:val="Style20"/>
      </w:pPr>
      <w:r>
        <w:rPr>
          <w:rFonts w:eastAsia="Caladea" w:ascii="Caladea" w:hAnsi="Caladea"/>
          <w:sz w:val="30"/>
          <w:szCs w:val="30"/>
        </w:rPr>
        <w:tab/>
      </w:r>
      <w:r>
        <w:rPr>
          <w:rFonts w:ascii="Caladea" w:hAnsi="Caladea" w:eastAsia="Caladea"/>
          <w:sz w:val="30"/>
          <w:szCs w:val="30"/>
        </w:rPr>
        <w:t>第八章 ：多态</w:t>
      </w:r>
      <w:r/>
    </w:p>
    <w:p>
      <w:pPr>
        <w:pStyle w:val="Style15"/>
      </w:pPr>
      <w:r>
        <w:rPr>
          <w:rFonts w:eastAsia="Caladea" w:ascii="Caladea" w:hAnsi="Caladea"/>
          <w:sz w:val="30"/>
          <w:szCs w:val="30"/>
        </w:rPr>
        <w:tab/>
      </w:r>
      <w:r>
        <w:rPr>
          <w:rFonts w:eastAsia="Caladea" w:ascii="Caladea" w:hAnsi="Caladea"/>
          <w:sz w:val="18"/>
          <w:szCs w:val="18"/>
        </w:rPr>
        <w:t xml:space="preserve">→ </w:t>
      </w:r>
      <w:r>
        <w:rPr>
          <w:rFonts w:ascii="Caladea" w:hAnsi="Caladea" w:eastAsia="Caladea"/>
          <w:sz w:val="18"/>
          <w:szCs w:val="18"/>
        </w:rPr>
        <w:t>方法调用绑定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java </w:t>
      </w:r>
      <w:r>
        <w:rPr>
          <w:rFonts w:ascii="Caladea" w:hAnsi="Caladea" w:eastAsia="Caladea"/>
          <w:sz w:val="18"/>
          <w:szCs w:val="18"/>
        </w:rPr>
        <w:t xml:space="preserve">中除了 </w:t>
      </w:r>
      <w:r>
        <w:rPr>
          <w:rFonts w:eastAsia="Caladea" w:ascii="Caladea" w:hAnsi="Caladea"/>
          <w:sz w:val="18"/>
          <w:szCs w:val="18"/>
        </w:rPr>
        <w:t xml:space="preserve">static </w:t>
      </w:r>
      <w:r>
        <w:rPr>
          <w:rFonts w:ascii="Caladea" w:hAnsi="Caladea" w:eastAsia="Caladea"/>
          <w:sz w:val="18"/>
          <w:szCs w:val="18"/>
        </w:rPr>
        <w:t xml:space="preserve">方法和 </w:t>
      </w:r>
      <w:r>
        <w:rPr>
          <w:rFonts w:eastAsia="Caladea" w:ascii="Caladea" w:hAnsi="Caladea"/>
          <w:sz w:val="18"/>
          <w:szCs w:val="18"/>
        </w:rPr>
        <w:t xml:space="preserve">final </w:t>
      </w:r>
      <w:r>
        <w:rPr>
          <w:rFonts w:ascii="Caladea" w:hAnsi="Caladea" w:eastAsia="Caladea"/>
          <w:sz w:val="18"/>
          <w:szCs w:val="18"/>
        </w:rPr>
        <w:t>方法外， 其他方法都采用后期绑定， 静态方法允许覆写， 但不具备多态</w:t>
      </w: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性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静态方法是与类， 而不是与类对象关联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构造器和多态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构造器的调用顺序：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在其他任何事物发生之前， 将分配给存储空间初始化成二进制的零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调用基类构造器， 这个步骤会不断反复递归下去， 首先是构造这种层次结构的根， 然后是一层类。。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顺序调用成员初始化方法。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3&gt; </w:t>
      </w:r>
      <w:r>
        <w:rPr>
          <w:rFonts w:ascii="Caladea" w:hAnsi="Caladea" w:eastAsia="Caladea"/>
          <w:sz w:val="18"/>
          <w:szCs w:val="18"/>
        </w:rPr>
        <w:t>调用基类构造器主体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清理顺序与构造顺序相反</w:t>
      </w:r>
      <w:r/>
    </w:p>
    <w:p>
      <w:pPr>
        <w:pStyle w:val="Style15"/>
        <w:rPr>
          <w:sz w:val="30"/>
          <w:sz w:val="30"/>
          <w:szCs w:val="30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30"/>
          <w:szCs w:val="30"/>
          <w:lang w:val="en-US" w:eastAsia="zh-CN" w:bidi="hi-IN"/>
        </w:rPr>
      </w:r>
      <w:r/>
    </w:p>
    <w:p>
      <w:pPr>
        <w:pStyle w:val="Style15"/>
      </w:pPr>
      <w:r>
        <w:rPr>
          <w:rFonts w:eastAsia="Caladea" w:ascii="Caladea" w:hAnsi="Caladea"/>
          <w:sz w:val="30"/>
          <w:szCs w:val="30"/>
        </w:rPr>
        <w:tab/>
        <w:tab/>
        <w:tab/>
        <w:tab/>
        <w:tab/>
        <w:tab/>
      </w:r>
      <w:r>
        <w:rPr>
          <w:rFonts w:ascii="Caladea" w:hAnsi="Caladea" w:eastAsia="Caladea"/>
          <w:sz w:val="30"/>
          <w:szCs w:val="30"/>
        </w:rPr>
        <w:t>第九章 接口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抽象类和抽象方法 （</w:t>
      </w:r>
      <w:r>
        <w:rPr>
          <w:rFonts w:eastAsia="Caladea" w:ascii="Caladea" w:hAnsi="Caladea"/>
          <w:sz w:val="18"/>
          <w:szCs w:val="18"/>
        </w:rPr>
        <w:t>abstract</w:t>
      </w:r>
      <w:r>
        <w:rPr>
          <w:rFonts w:ascii="Caladea" w:hAnsi="Caladea" w:eastAsia="Caladea"/>
          <w:sz w:val="18"/>
          <w:szCs w:val="18"/>
        </w:rPr>
        <w:t>）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如果从一个抽象类继承， 并想创建该新类的对象， 那么就必须为基类中的所有抽象方法提供方法定义。如果不</w:t>
      </w: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这样左， 那么派生类便必须也声明为抽象类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接口</w:t>
      </w:r>
      <w:r>
        <w:rPr>
          <w:rFonts w:eastAsia="Caladea" w:ascii="Caladea" w:hAnsi="Caladea"/>
          <w:sz w:val="18"/>
          <w:szCs w:val="18"/>
        </w:rPr>
        <w:t xml:space="preserve">( interface ) – implements 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方法</w:t>
      </w:r>
      <w:r>
        <w:rPr>
          <w:rFonts w:eastAsia="Caladea" w:ascii="Caladea" w:hAnsi="Caladea"/>
          <w:sz w:val="18"/>
          <w:szCs w:val="18"/>
        </w:rPr>
        <w:t>:  public  abstract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 xml:space="preserve">字段： </w:t>
      </w:r>
      <w:r>
        <w:rPr>
          <w:rFonts w:eastAsia="Caladea" w:ascii="Caladea" w:hAnsi="Caladea"/>
          <w:sz w:val="18"/>
          <w:szCs w:val="18"/>
        </w:rPr>
        <w:t>public static final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 xml:space="preserve">功能 </w:t>
      </w:r>
      <w:r>
        <w:rPr>
          <w:rFonts w:eastAsia="Caladea" w:ascii="Caladea" w:hAnsi="Caladea"/>
          <w:sz w:val="18"/>
          <w:szCs w:val="18"/>
        </w:rPr>
        <w:t xml:space="preserve">: </w:t>
      </w:r>
      <w:r>
        <w:rPr>
          <w:rFonts w:ascii="Caladea" w:hAnsi="Caladea" w:eastAsia="Caladea"/>
          <w:sz w:val="18"/>
          <w:szCs w:val="18"/>
        </w:rPr>
        <w:t>为了能够向上转型为多个基类型， 防止客户端程序员创建该接口的对象</w:t>
      </w:r>
      <w:r/>
    </w:p>
    <w:p>
      <w:pPr>
        <w:pStyle w:val="Style15"/>
      </w:pPr>
      <w:r>
        <w:rPr>
          <w:rFonts w:eastAsia="Caladea" w:ascii="Caladea" w:hAnsi="Caladea"/>
          <w:sz w:val="18"/>
          <w:szCs w:val="18"/>
        </w:rPr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工厂方法模型</w:t>
      </w:r>
      <w:r/>
    </w:p>
    <w:p>
      <w:pPr>
        <w:pStyle w:val="Normal"/>
      </w:pPr>
      <w:r>
        <w:rPr>
          <w:rFonts w:eastAsia="Caladea" w:ascii="Caladea" w:hAnsi="Caladea"/>
        </w:rPr>
        <w:tab/>
        <w:tab/>
        <w:tab/>
        <w:tab/>
        <w:tab/>
        <w:tab/>
      </w:r>
      <w:r>
        <w:rPr>
          <w:rFonts w:ascii="Caladea" w:hAnsi="Caladea" w:eastAsia="Caladea"/>
          <w:sz w:val="30"/>
          <w:szCs w:val="30"/>
        </w:rPr>
        <w:t>第十章  内部类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</w:r>
      <w:r>
        <w:rPr>
          <w:rFonts w:ascii="Caladea" w:hAnsi="Caladea" w:eastAsia="Caladea"/>
          <w:sz w:val="18"/>
          <w:szCs w:val="18"/>
        </w:rPr>
        <w:t>说明：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普通的内部类对象隐式的保存了一个引用， 指向创建他的外围设备对象</w:t>
      </w:r>
      <w:r>
        <w:rPr>
          <w:rFonts w:eastAsia="Caladea" w:ascii="Caladea" w:hAnsi="Caladea"/>
          <w:sz w:val="18"/>
          <w:szCs w:val="18"/>
        </w:rPr>
        <w:t>.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 xml:space="preserve">内部类不能有 </w:t>
      </w:r>
      <w:r>
        <w:rPr>
          <w:rFonts w:eastAsia="Caladea" w:ascii="Caladea" w:hAnsi="Caladea"/>
          <w:sz w:val="18"/>
          <w:szCs w:val="18"/>
        </w:rPr>
        <w:t xml:space="preserve">static </w:t>
      </w:r>
      <w:r>
        <w:rPr>
          <w:rFonts w:ascii="Caladea" w:hAnsi="Caladea" w:eastAsia="Caladea"/>
          <w:sz w:val="18"/>
          <w:szCs w:val="18"/>
        </w:rPr>
        <w:t xml:space="preserve">字段跟 </w:t>
      </w:r>
      <w:r>
        <w:rPr>
          <w:rFonts w:eastAsia="Caladea" w:ascii="Caladea" w:hAnsi="Caladea"/>
          <w:sz w:val="18"/>
          <w:szCs w:val="18"/>
        </w:rPr>
        <w:t xml:space="preserve">static </w:t>
      </w:r>
      <w:r>
        <w:rPr>
          <w:rFonts w:ascii="Caladea" w:hAnsi="Caladea" w:eastAsia="Caladea"/>
          <w:sz w:val="18"/>
          <w:szCs w:val="18"/>
        </w:rPr>
        <w:t>方法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创建内部类：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链接到外部类：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内部类能够访问其外围对象的所有成员， 而不需要任何条件。外部类也可直接访问内部类对象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当莫个外围类的对象创建一个内部类对象时， 此内部类对象必须会秘密的捕获到其相关联的外部类对</w:t>
      </w:r>
      <w:r>
        <w:rPr>
          <w:rFonts w:eastAsia="Caladea" w:ascii="Caladea" w:hAnsi="Caladea"/>
          <w:sz w:val="18"/>
          <w:szCs w:val="18"/>
        </w:rPr>
        <w:tab/>
        <w:tab/>
        <w:tab/>
        <w:t xml:space="preserve">     </w:t>
      </w:r>
      <w:r>
        <w:rPr>
          <w:rFonts w:ascii="Caladea" w:hAnsi="Caladea" w:eastAsia="Caladea"/>
          <w:sz w:val="18"/>
          <w:szCs w:val="18"/>
        </w:rPr>
        <w:t>象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 xml:space="preserve">使用 </w:t>
      </w:r>
      <w:r>
        <w:rPr>
          <w:rFonts w:eastAsia="Caladea" w:ascii="Caladea" w:hAnsi="Caladea"/>
          <w:sz w:val="18"/>
          <w:szCs w:val="18"/>
        </w:rPr>
        <w:t xml:space="preserve">.new </w:t>
      </w:r>
      <w:r>
        <w:rPr>
          <w:rFonts w:ascii="Caladea" w:hAnsi="Caladea" w:eastAsia="Caladea"/>
          <w:sz w:val="18"/>
          <w:szCs w:val="18"/>
        </w:rPr>
        <w:t xml:space="preserve">与 </w:t>
      </w:r>
      <w:r>
        <w:rPr>
          <w:rFonts w:eastAsia="Caladea" w:ascii="Caladea" w:hAnsi="Caladea"/>
          <w:sz w:val="18"/>
          <w:szCs w:val="18"/>
        </w:rPr>
        <w:t>.this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对象名</w:t>
      </w:r>
      <w:r>
        <w:rPr>
          <w:rFonts w:eastAsia="Caladea" w:ascii="Caladea" w:hAnsi="Caladea"/>
          <w:sz w:val="18"/>
          <w:szCs w:val="18"/>
        </w:rPr>
        <w:t xml:space="preserve">+ .new </w:t>
      </w:r>
      <w:r>
        <w:rPr>
          <w:rFonts w:ascii="Caladea" w:hAnsi="Caladea" w:eastAsia="Caladea"/>
          <w:sz w:val="18"/>
          <w:szCs w:val="18"/>
        </w:rPr>
        <w:t>（用于内部类的内部方法调用） ： 用于生成外部类的引用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 </w:t>
        <w:tab/>
      </w:r>
      <w:r>
        <w:rPr>
          <w:rFonts w:ascii="Caladea" w:hAnsi="Caladea" w:eastAsia="Caladea"/>
          <w:sz w:val="18"/>
          <w:szCs w:val="18"/>
        </w:rPr>
        <w:t xml:space="preserve">类名 </w:t>
      </w:r>
      <w:r>
        <w:rPr>
          <w:rFonts w:eastAsia="Caladea" w:ascii="Caladea" w:hAnsi="Caladea"/>
          <w:sz w:val="18"/>
          <w:szCs w:val="18"/>
        </w:rPr>
        <w:t>+ .this</w:t>
      </w:r>
      <w:r>
        <w:rPr>
          <w:rFonts w:ascii="Caladea" w:hAnsi="Caladea" w:eastAsia="Caladea"/>
          <w:sz w:val="18"/>
          <w:szCs w:val="18"/>
        </w:rPr>
        <w:t>（用于外部调用）</w:t>
      </w:r>
      <w:r>
        <w:rPr>
          <w:rFonts w:eastAsia="Caladea" w:ascii="Caladea" w:hAnsi="Caladea"/>
          <w:sz w:val="18"/>
          <w:szCs w:val="18"/>
        </w:rPr>
        <w:tab/>
        <w:tab/>
        <w:tab/>
        <w:t xml:space="preserve">  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将创建的内部类对象关联到某个外部类对象上。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在创建内部类对象之前必须先创建外部类对象， 因为内部类对象一定要链接一个外部类对象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内部类的向上转型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使用继承或实现接口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在方法和作用域的内部类：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使用原因：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使用类可以实现了某种类型的接口， 于是可以创建并返回对其引用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内部类用来辅助解决问题， 又不希望其在外部可用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使用的方式：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定义在方法与作用域中的类。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匿名类：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允许字段初始化。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ab/>
        <w:tab/>
        <w:tab/>
        <w:t>→</w:t>
      </w:r>
      <w:r>
        <w:rPr>
          <w:rFonts w:ascii="Caladea" w:hAnsi="Caladea" w:eastAsia="Caladea"/>
          <w:sz w:val="18"/>
          <w:szCs w:val="18"/>
        </w:rPr>
        <w:t>可以通过实例初始化实现构造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</w:r>
      <w:r>
        <w:rPr>
          <w:rFonts w:ascii="Caladea" w:hAnsi="Caladea" w:eastAsia="Caladea"/>
          <w:sz w:val="18"/>
          <w:szCs w:val="18"/>
        </w:rPr>
        <w:t xml:space="preserve">限制：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匿名类既可以扩展类， 也可以实现接口， 但只能择其一， 而且最多只能实现一个接口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 xml:space="preserve">如果定义一个匿名类， 并在该类中使用外部对象， 则应该声明为 </w:t>
      </w:r>
      <w:r>
        <w:rPr>
          <w:rFonts w:eastAsia="Caladea" w:ascii="Caladea" w:hAnsi="Caladea"/>
          <w:sz w:val="18"/>
          <w:szCs w:val="18"/>
        </w:rPr>
        <w:t xml:space="preserve">final </w:t>
      </w:r>
      <w:r>
        <w:rPr>
          <w:rFonts w:ascii="Caladea" w:hAnsi="Caladea" w:eastAsia="Caladea"/>
          <w:sz w:val="18"/>
          <w:szCs w:val="18"/>
        </w:rPr>
        <w:t>类型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嵌套类</w:t>
      </w:r>
      <w:r>
        <w:rPr>
          <w:rFonts w:eastAsia="Caladea" w:ascii="Caladea" w:hAnsi="Caladea"/>
          <w:sz w:val="18"/>
          <w:szCs w:val="18"/>
        </w:rPr>
        <w:t>(static)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>与外围之类之间相互独立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1&gt; </w:t>
      </w:r>
      <w:r>
        <w:rPr>
          <w:rFonts w:ascii="Caladea" w:hAnsi="Caladea" w:eastAsia="Caladea"/>
          <w:sz w:val="18"/>
          <w:szCs w:val="18"/>
        </w:rPr>
        <w:t>要创建嵌套的对象， 并不需要外围类对象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 xml:space="preserve">2&gt; </w:t>
      </w:r>
      <w:r>
        <w:rPr>
          <w:rFonts w:ascii="Caladea" w:hAnsi="Caladea" w:eastAsia="Caladea"/>
          <w:sz w:val="18"/>
          <w:szCs w:val="18"/>
        </w:rPr>
        <w:t>不能从嵌套类中访问外部非静态类对象</w:t>
      </w:r>
      <w:r>
        <w:rPr>
          <w:rFonts w:eastAsia="Caladea" w:ascii="Caladea" w:hAnsi="Caladea"/>
          <w:sz w:val="18"/>
          <w:szCs w:val="18"/>
        </w:rPr>
        <w:tab/>
        <w:t xml:space="preserve">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 xml:space="preserve">嵌套类可以做为接口的一部分， 放在接口中的类默认为 </w:t>
      </w:r>
      <w:r>
        <w:rPr>
          <w:rFonts w:eastAsia="Caladea" w:ascii="Caladea" w:hAnsi="Caladea"/>
          <w:sz w:val="18"/>
          <w:szCs w:val="18"/>
        </w:rPr>
        <w:t>public static</w:t>
      </w:r>
      <w:r/>
    </w:p>
    <w:p>
      <w:pPr>
        <w:pStyle w:val="Normal"/>
        <w:rPr>
          <w:sz w:val="30"/>
          <w:sz w:val="30"/>
          <w:szCs w:val="30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30"/>
          <w:szCs w:val="3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30"/>
          <w:szCs w:val="30"/>
        </w:rPr>
        <w:tab/>
        <w:tab/>
        <w:tab/>
      </w:r>
      <w:r>
        <w:rPr>
          <w:rFonts w:ascii="Caladea" w:hAnsi="Caladea" w:eastAsia="Caladea"/>
          <w:sz w:val="30"/>
          <w:szCs w:val="30"/>
        </w:rPr>
        <w:t>第十一章 ： 持有对象</w:t>
      </w:r>
      <w:r/>
    </w:p>
    <w:p>
      <w:pPr>
        <w:pStyle w:val="Normal"/>
        <w:rPr>
          <w:sz w:val="30"/>
          <w:sz w:val="30"/>
          <w:szCs w:val="30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30"/>
          <w:szCs w:val="3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泛型和类型安全的函数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→ ArrayList: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→ ArrayList&lt;&gt;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基本概念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 xml:space="preserve">两种容器的类型 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ab/>
        <w:t>1&gt; Collection : List, Set, Queue;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ab/>
        <w:tab/>
        <w:tab/>
        <w:t>2&gt; Map: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>→ List ( List&lt;T&gt; ):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ArrayList: </w:t>
      </w:r>
      <w:r>
        <w:rPr>
          <w:rFonts w:ascii="Caladea" w:hAnsi="Caladea" w:eastAsia="Caladea"/>
          <w:sz w:val="18"/>
          <w:szCs w:val="18"/>
        </w:rPr>
        <w:t>用于随机访问， 但在中间插入和删除元素的代价较大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LinkedList: </w:t>
      </w:r>
      <w:r>
        <w:rPr>
          <w:rFonts w:ascii="Caladea" w:hAnsi="Caladea" w:eastAsia="Caladea"/>
          <w:sz w:val="18"/>
          <w:szCs w:val="18"/>
        </w:rPr>
        <w:t>用于在</w:t>
      </w:r>
      <w:r>
        <w:rPr>
          <w:rFonts w:eastAsia="Caladea" w:ascii="Caladea" w:hAnsi="Caladea"/>
          <w:sz w:val="18"/>
          <w:szCs w:val="18"/>
        </w:rPr>
        <w:t>List</w:t>
      </w:r>
      <w:r>
        <w:rPr>
          <w:rFonts w:ascii="Caladea" w:hAnsi="Caladea" w:eastAsia="Caladea"/>
          <w:sz w:val="18"/>
          <w:szCs w:val="18"/>
        </w:rPr>
        <w:t>中间进行插入和删除操作， 但是随机访问代价较大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8"/>
          <w:szCs w:val="18"/>
        </w:rPr>
        <w:t>迭代器</w:t>
      </w:r>
      <w:r>
        <w:rPr>
          <w:rFonts w:eastAsia="Caladea" w:ascii="Caladea" w:hAnsi="Caladea"/>
          <w:sz w:val="18"/>
          <w:szCs w:val="18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→ Iterator : </w:t>
      </w:r>
      <w:r>
        <w:rPr>
          <w:rFonts w:ascii="Caladea" w:hAnsi="Caladea" w:eastAsia="Caladea"/>
          <w:sz w:val="18"/>
          <w:szCs w:val="18"/>
        </w:rPr>
        <w:t xml:space="preserve">使用 </w:t>
      </w:r>
      <w:r>
        <w:rPr>
          <w:rFonts w:eastAsia="Caladea" w:ascii="Caladea" w:hAnsi="Caladea"/>
          <w:sz w:val="18"/>
          <w:szCs w:val="18"/>
        </w:rPr>
        <w:t xml:space="preserve">iterator() </w:t>
      </w:r>
      <w:r>
        <w:rPr>
          <w:rFonts w:ascii="Caladea" w:hAnsi="Caladea" w:eastAsia="Caladea"/>
          <w:sz w:val="18"/>
          <w:szCs w:val="18"/>
        </w:rPr>
        <w:t>返回一个对象， 该队项准备返回队列的第一个元素</w:t>
      </w:r>
      <w:r>
        <w:rPr>
          <w:rFonts w:eastAsia="Caladea" w:ascii="Caladea" w:hAnsi="Caladea"/>
          <w:sz w:val="18"/>
          <w:szCs w:val="18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→ next();</w:t>
        <w:tab/>
        <w:tab/>
        <w:t xml:space="preserve"> </w:t>
      </w:r>
      <w:r>
        <w:rPr>
          <w:rFonts w:ascii="Caladea" w:hAnsi="Caladea" w:eastAsia="Caladea"/>
          <w:sz w:val="18"/>
          <w:szCs w:val="18"/>
        </w:rPr>
        <w:t>返回序列中的下一个元素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→ hasNext();</w:t>
        <w:tab/>
        <w:t xml:space="preserve"> </w:t>
      </w:r>
      <w:r>
        <w:rPr>
          <w:rFonts w:ascii="Caladea" w:hAnsi="Caladea" w:eastAsia="Caladea"/>
          <w:sz w:val="18"/>
          <w:szCs w:val="18"/>
        </w:rPr>
        <w:t>检测是否还有元素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>→ remove();</w:t>
        <w:tab/>
        <w:t xml:space="preserve"> </w:t>
      </w:r>
      <w:r>
        <w:rPr>
          <w:rFonts w:ascii="Caladea" w:hAnsi="Caladea" w:eastAsia="Caladea"/>
          <w:sz w:val="18"/>
          <w:szCs w:val="18"/>
        </w:rPr>
        <w:t>将新近元素删除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→ ListIterator: // </w:t>
      </w:r>
      <w:r>
        <w:rPr>
          <w:rFonts w:ascii="Caladea" w:hAnsi="Caladea" w:eastAsia="Caladea"/>
          <w:sz w:val="18"/>
          <w:szCs w:val="18"/>
        </w:rPr>
        <w:t xml:space="preserve">只能访问 </w:t>
      </w:r>
      <w:r>
        <w:rPr>
          <w:rFonts w:eastAsia="Caladea" w:ascii="Caladea" w:hAnsi="Caladea"/>
          <w:sz w:val="18"/>
          <w:szCs w:val="18"/>
        </w:rPr>
        <w:t xml:space="preserve">List </w:t>
      </w:r>
      <w:r>
        <w:rPr>
          <w:rFonts w:ascii="Caladea" w:hAnsi="Caladea" w:eastAsia="Caladea"/>
          <w:sz w:val="18"/>
          <w:szCs w:val="18"/>
        </w:rPr>
        <w:t>的各种类型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</w:r>
      <w:r>
        <w:rPr>
          <w:rFonts w:ascii="Caladea" w:hAnsi="Caladea" w:eastAsia="Caladea"/>
          <w:sz w:val="18"/>
          <w:szCs w:val="18"/>
        </w:rPr>
        <w:t>支持双向遍历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>→ Stack: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java.util </w:t>
      </w:r>
      <w:r>
        <w:rPr>
          <w:rFonts w:ascii="Caladea" w:hAnsi="Caladea" w:eastAsia="Caladea"/>
          <w:sz w:val="18"/>
          <w:szCs w:val="18"/>
        </w:rPr>
        <w:t>中没有任何公共的</w:t>
      </w:r>
      <w:r>
        <w:rPr>
          <w:rFonts w:eastAsia="Caladea" w:ascii="Caladea" w:hAnsi="Caladea"/>
          <w:sz w:val="18"/>
          <w:szCs w:val="18"/>
        </w:rPr>
        <w:t xml:space="preserve">stack </w:t>
      </w:r>
      <w:r>
        <w:rPr>
          <w:rFonts w:ascii="Caladea" w:hAnsi="Caladea" w:eastAsia="Caladea"/>
          <w:sz w:val="18"/>
          <w:szCs w:val="18"/>
        </w:rPr>
        <w:t>接口</w:t>
      </w:r>
      <w:r>
        <w:rPr>
          <w:rFonts w:eastAsia="Caladea" w:ascii="Caladea" w:hAnsi="Caladea"/>
          <w:sz w:val="18"/>
          <w:szCs w:val="18"/>
        </w:rPr>
        <w:t xml:space="preserve">, </w:t>
      </w:r>
      <w:r>
        <w:rPr>
          <w:rFonts w:ascii="Caladea" w:hAnsi="Caladea" w:eastAsia="Caladea"/>
          <w:sz w:val="18"/>
          <w:szCs w:val="18"/>
        </w:rPr>
        <w:t xml:space="preserve">可以通过封装 </w:t>
      </w:r>
      <w:r>
        <w:rPr>
          <w:rFonts w:eastAsia="Caladea" w:ascii="Caladea" w:hAnsi="Caladea"/>
          <w:sz w:val="18"/>
          <w:szCs w:val="18"/>
        </w:rPr>
        <w:t xml:space="preserve">LinkedList </w:t>
      </w:r>
      <w:r>
        <w:rPr>
          <w:rFonts w:ascii="Caladea" w:hAnsi="Caladea" w:eastAsia="Caladea"/>
          <w:sz w:val="18"/>
          <w:szCs w:val="18"/>
        </w:rPr>
        <w:t>来实现自己的类型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Forech </w:t>
      </w:r>
      <w:r>
        <w:rPr>
          <w:rFonts w:ascii="Caladea" w:hAnsi="Caladea" w:eastAsia="Caladea"/>
          <w:sz w:val="18"/>
          <w:szCs w:val="18"/>
        </w:rPr>
        <w:t>与 迭代器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Iteratable </w:t>
      </w:r>
      <w:r>
        <w:rPr>
          <w:rFonts w:ascii="Caladea" w:hAnsi="Caladea" w:eastAsia="Caladea"/>
          <w:sz w:val="18"/>
          <w:szCs w:val="18"/>
        </w:rPr>
        <w:t>的接口的引入， 该接口能够产生</w:t>
      </w:r>
      <w:r>
        <w:rPr>
          <w:rFonts w:eastAsia="Caladea" w:ascii="Caladea" w:hAnsi="Caladea"/>
          <w:sz w:val="18"/>
          <w:szCs w:val="18"/>
        </w:rPr>
        <w:t>Iterator</w:t>
      </w:r>
      <w:r>
        <w:rPr>
          <w:rFonts w:ascii="Caladea" w:hAnsi="Caladea" w:eastAsia="Caladea"/>
          <w:sz w:val="18"/>
          <w:szCs w:val="18"/>
        </w:rPr>
        <w:t>的</w:t>
      </w:r>
      <w:r>
        <w:rPr>
          <w:rFonts w:eastAsia="Caladea" w:ascii="Caladea" w:hAnsi="Caladea"/>
          <w:sz w:val="18"/>
          <w:szCs w:val="18"/>
        </w:rPr>
        <w:t>iterator</w:t>
      </w:r>
      <w:r>
        <w:rPr>
          <w:rFonts w:ascii="Caladea" w:hAnsi="Caladea" w:eastAsia="Caladea"/>
          <w:sz w:val="18"/>
          <w:szCs w:val="18"/>
        </w:rPr>
        <w:t>方法， 并且</w:t>
      </w:r>
      <w:r>
        <w:rPr>
          <w:rFonts w:eastAsia="Caladea" w:ascii="Caladea" w:hAnsi="Caladea"/>
          <w:sz w:val="18"/>
          <w:szCs w:val="18"/>
        </w:rPr>
        <w:t xml:space="preserve">Iterable </w:t>
      </w:r>
      <w:r>
        <w:rPr>
          <w:rFonts w:ascii="Caladea" w:hAnsi="Caladea" w:eastAsia="Caladea"/>
          <w:sz w:val="18"/>
          <w:szCs w:val="18"/>
        </w:rPr>
        <w:t xml:space="preserve">接口被 </w:t>
      </w:r>
      <w:r>
        <w:rPr>
          <w:rFonts w:eastAsia="Caladea" w:ascii="Caladea" w:hAnsi="Caladea"/>
          <w:sz w:val="18"/>
          <w:szCs w:val="18"/>
        </w:rPr>
        <w:t xml:space="preserve">foreach </w:t>
      </w:r>
      <w:r>
        <w:rPr>
          <w:rFonts w:ascii="Caladea" w:hAnsi="Caladea" w:eastAsia="Caladea"/>
          <w:sz w:val="18"/>
          <w:szCs w:val="18"/>
        </w:rPr>
        <w:t>用来在序列中移动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18"/>
          <w:szCs w:val="18"/>
        </w:rPr>
        <w:t>说明：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18"/>
        </w:rPr>
        <w:t xml:space="preserve">传递一个 </w:t>
      </w:r>
      <w:r>
        <w:rPr>
          <w:rFonts w:eastAsia="Caladea" w:ascii="Caladea" w:hAnsi="Caladea"/>
          <w:sz w:val="18"/>
          <w:szCs w:val="18"/>
        </w:rPr>
        <w:t xml:space="preserve">Iterable </w:t>
      </w:r>
      <w:r>
        <w:rPr>
          <w:rFonts w:ascii="Caladea" w:hAnsi="Caladea" w:eastAsia="Caladea"/>
          <w:sz w:val="18"/>
          <w:szCs w:val="18"/>
        </w:rPr>
        <w:t>的接口调用， 然后调用该接口的</w:t>
      </w:r>
      <w:r>
        <w:rPr>
          <w:rFonts w:eastAsia="Caladea" w:ascii="Caladea" w:hAnsi="Caladea"/>
          <w:sz w:val="18"/>
          <w:szCs w:val="18"/>
        </w:rPr>
        <w:t xml:space="preserve">iterator </w:t>
      </w:r>
      <w:r>
        <w:rPr>
          <w:rFonts w:ascii="Caladea" w:hAnsi="Caladea" w:eastAsia="Caladea"/>
          <w:sz w:val="18"/>
          <w:szCs w:val="18"/>
        </w:rPr>
        <w:t xml:space="preserve">的方法， 该方法返回一个 </w:t>
      </w:r>
      <w:r>
        <w:rPr>
          <w:rFonts w:eastAsia="Caladea" w:ascii="Caladea" w:hAnsi="Caladea"/>
          <w:sz w:val="18"/>
          <w:szCs w:val="18"/>
        </w:rPr>
        <w:t>Iterator</w:t>
      </w:r>
      <w:r>
        <w:rPr>
          <w:rFonts w:ascii="Caladea" w:hAnsi="Caladea" w:eastAsia="Caladea"/>
          <w:sz w:val="18"/>
          <w:szCs w:val="18"/>
        </w:rPr>
        <w:t>的迭代器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</w:r>
      <w:r>
        <w:rPr>
          <w:rFonts w:ascii="Caladea" w:hAnsi="Caladea" w:eastAsia="Caladea"/>
          <w:sz w:val="30"/>
          <w:szCs w:val="30"/>
        </w:rPr>
        <w:t>第</w:t>
      </w:r>
      <w:r>
        <w:rPr>
          <w:rFonts w:eastAsia="Caladea" w:ascii="Caladea" w:hAnsi="Caladea"/>
          <w:sz w:val="30"/>
          <w:szCs w:val="30"/>
        </w:rPr>
        <w:t>12</w:t>
      </w:r>
      <w:r>
        <w:rPr>
          <w:rFonts w:ascii="Caladea" w:hAnsi="Caladea" w:eastAsia="Caladea"/>
          <w:sz w:val="30"/>
          <w:szCs w:val="30"/>
        </w:rPr>
        <w:t>章： 通过异常处理错误</w:t>
      </w:r>
      <w:r/>
    </w:p>
    <w:p>
      <w:pPr>
        <w:pStyle w:val="Normal"/>
        <w:rPr>
          <w:sz w:val="18"/>
          <w:sz w:val="18"/>
          <w:szCs w:val="18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→ </w:t>
      </w:r>
      <w:r>
        <w:rPr>
          <w:rFonts w:ascii="Caladea" w:hAnsi="Caladea" w:eastAsia="Caladea"/>
          <w:sz w:val="16"/>
          <w:szCs w:val="18"/>
        </w:rPr>
        <w:t>基本异常：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throw : </w:t>
      </w:r>
      <w:r>
        <w:rPr>
          <w:rFonts w:ascii="Caladea" w:hAnsi="Caladea" w:eastAsia="Caladea"/>
          <w:sz w:val="18"/>
          <w:szCs w:val="21"/>
        </w:rPr>
        <w:t>抛出一个异常对象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异常对象可以接收一个 </w:t>
      </w:r>
      <w:r>
        <w:rPr>
          <w:rFonts w:eastAsia="Caladea" w:ascii="Caladea" w:hAnsi="Caladea"/>
          <w:sz w:val="21"/>
          <w:szCs w:val="21"/>
        </w:rPr>
        <w:t xml:space="preserve">String </w:t>
      </w:r>
      <w:r>
        <w:rPr>
          <w:rFonts w:ascii="Caladea" w:hAnsi="Caladea" w:eastAsia="Caladea"/>
          <w:sz w:val="18"/>
          <w:szCs w:val="21"/>
        </w:rPr>
        <w:t>类型的参数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捕获异常： </w:t>
      </w:r>
      <w:r>
        <w:rPr>
          <w:rFonts w:eastAsia="Caladea" w:ascii="Caladea" w:hAnsi="Caladea"/>
          <w:sz w:val="21"/>
          <w:szCs w:val="21"/>
        </w:rPr>
        <w:t>try … catch</w:t>
      </w:r>
      <w:r>
        <w:rPr>
          <w:rFonts w:ascii="Caladea" w:hAnsi="Caladea" w:eastAsia="Caladea"/>
          <w:sz w:val="18"/>
          <w:szCs w:val="21"/>
        </w:rPr>
        <w:t>块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每一个 </w:t>
      </w:r>
      <w:r>
        <w:rPr>
          <w:rFonts w:eastAsia="Caladea" w:ascii="Caladea" w:hAnsi="Caladea"/>
          <w:sz w:val="21"/>
          <w:szCs w:val="21"/>
        </w:rPr>
        <w:t xml:space="preserve">catch </w:t>
      </w:r>
      <w:r>
        <w:rPr>
          <w:rFonts w:ascii="Caladea" w:hAnsi="Caladea" w:eastAsia="Caladea"/>
          <w:sz w:val="18"/>
          <w:szCs w:val="21"/>
        </w:rPr>
        <w:t>子句接收且仅接收一个特殊类型的参数方法。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异常处理程序必须紧跟 </w:t>
      </w:r>
      <w:r>
        <w:rPr>
          <w:rFonts w:eastAsia="Caladea" w:ascii="Caladea" w:hAnsi="Caladea"/>
          <w:sz w:val="21"/>
          <w:szCs w:val="21"/>
        </w:rPr>
        <w:t xml:space="preserve">try </w:t>
      </w:r>
      <w:r>
        <w:rPr>
          <w:rFonts w:ascii="Caladea" w:hAnsi="Caladea" w:eastAsia="Caladea"/>
          <w:sz w:val="18"/>
          <w:szCs w:val="21"/>
        </w:rPr>
        <w:t>之后。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>创建自定义异常：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printStackTrace(); // </w:t>
      </w:r>
      <w:r>
        <w:rPr>
          <w:rFonts w:ascii="Caladea" w:hAnsi="Caladea" w:eastAsia="Caladea"/>
          <w:sz w:val="18"/>
          <w:szCs w:val="21"/>
        </w:rPr>
        <w:t>默认打印到标准错误流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>异常与记录日志：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>→ getMessage();</w:t>
        <w:tab/>
        <w:t xml:space="preserve">// </w:t>
      </w:r>
      <w:r>
        <w:rPr>
          <w:rFonts w:ascii="Caladea" w:hAnsi="Caladea" w:eastAsia="Caladea"/>
          <w:sz w:val="18"/>
          <w:szCs w:val="21"/>
        </w:rPr>
        <w:t xml:space="preserve">返回出错的详情调用信息， 被 </w:t>
      </w:r>
      <w:r>
        <w:rPr>
          <w:rFonts w:eastAsia="Caladea" w:ascii="Caladea" w:hAnsi="Caladea"/>
          <w:sz w:val="21"/>
          <w:szCs w:val="21"/>
        </w:rPr>
        <w:t>printStackTrace()</w:t>
      </w:r>
      <w:r>
        <w:rPr>
          <w:rFonts w:ascii="Caladea" w:hAnsi="Caladea" w:eastAsia="Caladea"/>
          <w:sz w:val="18"/>
          <w:szCs w:val="21"/>
        </w:rPr>
        <w:t>调用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>异常说明：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throws </w:t>
      </w:r>
      <w:r>
        <w:rPr>
          <w:rFonts w:ascii="Caladea" w:hAnsi="Caladea" w:eastAsia="Caladea"/>
          <w:sz w:val="18"/>
          <w:szCs w:val="21"/>
        </w:rPr>
        <w:t>声明抛出的异常类型， 实际可并不抛出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捕获所有的异常 </w:t>
      </w:r>
      <w:r>
        <w:rPr>
          <w:rFonts w:eastAsia="Caladea" w:ascii="Caladea" w:hAnsi="Caladea"/>
          <w:sz w:val="21"/>
          <w:szCs w:val="21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使用 </w:t>
      </w:r>
      <w:r>
        <w:rPr>
          <w:rFonts w:eastAsia="Caladea" w:ascii="Caladea" w:hAnsi="Caladea"/>
          <w:sz w:val="21"/>
          <w:szCs w:val="21"/>
        </w:rPr>
        <w:t xml:space="preserve">Exception </w:t>
      </w:r>
      <w:r>
        <w:rPr>
          <w:rFonts w:ascii="Caladea" w:hAnsi="Caladea" w:eastAsia="Caladea"/>
          <w:sz w:val="18"/>
          <w:szCs w:val="21"/>
        </w:rPr>
        <w:t xml:space="preserve">， 最好把它的 </w:t>
      </w:r>
      <w:r>
        <w:rPr>
          <w:rFonts w:eastAsia="Caladea" w:ascii="Caladea" w:hAnsi="Caladea"/>
          <w:sz w:val="21"/>
          <w:szCs w:val="21"/>
        </w:rPr>
        <w:t xml:space="preserve">catch </w:t>
      </w:r>
      <w:r>
        <w:rPr>
          <w:rFonts w:ascii="Caladea" w:hAnsi="Caladea" w:eastAsia="Caladea"/>
          <w:sz w:val="18"/>
          <w:szCs w:val="21"/>
        </w:rPr>
        <w:t>放在末尾处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 xml:space="preserve">→ </w:t>
      </w:r>
      <w:r>
        <w:rPr>
          <w:rFonts w:ascii="Caladea" w:hAnsi="Caladea" w:eastAsia="Caladea"/>
          <w:sz w:val="18"/>
          <w:szCs w:val="21"/>
        </w:rPr>
        <w:t>重新抛出异常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>如果只是把当前异常对象重新抛出， 那么</w:t>
      </w:r>
      <w:r>
        <w:rPr>
          <w:rFonts w:eastAsia="Caladea" w:ascii="Caladea" w:hAnsi="Caladea"/>
          <w:sz w:val="21"/>
          <w:szCs w:val="21"/>
        </w:rPr>
        <w:t xml:space="preserve">printStackTrace </w:t>
      </w:r>
      <w:r>
        <w:rPr>
          <w:rFonts w:ascii="Caladea" w:hAnsi="Caladea" w:eastAsia="Caladea"/>
          <w:sz w:val="18"/>
          <w:szCs w:val="21"/>
        </w:rPr>
        <w:t>返回的是原来异常抛出点的调用信息， 而</w:t>
      </w:r>
      <w:r>
        <w:rPr>
          <w:rFonts w:eastAsia="Caladea" w:ascii="Caladea" w:hAnsi="Caladea"/>
          <w:sz w:val="21"/>
          <w:szCs w:val="21"/>
        </w:rPr>
        <w:tab/>
        <w:tab/>
        <w:tab/>
        <w:tab/>
      </w:r>
      <w:r>
        <w:rPr>
          <w:rFonts w:ascii="Caladea" w:hAnsi="Caladea" w:eastAsia="Caladea"/>
          <w:sz w:val="18"/>
          <w:szCs w:val="21"/>
        </w:rPr>
        <w:t>并非重新抛出点的调用信息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使用 </w:t>
      </w:r>
      <w:r>
        <w:rPr>
          <w:rFonts w:eastAsia="Caladea" w:ascii="Caladea" w:hAnsi="Caladea"/>
          <w:sz w:val="21"/>
          <w:szCs w:val="21"/>
        </w:rPr>
        <w:t>fillInStackTrace();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>抛出另一种异常</w:t>
      </w:r>
      <w:r>
        <w:rPr>
          <w:rFonts w:eastAsia="Caladea" w:ascii="Caladea" w:hAnsi="Caladea"/>
          <w:sz w:val="21"/>
          <w:szCs w:val="21"/>
        </w:rPr>
        <w:t>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>→ RuntimeException: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>由</w:t>
      </w:r>
      <w:r>
        <w:rPr>
          <w:rFonts w:eastAsia="Caladea" w:ascii="Caladea" w:hAnsi="Caladea"/>
          <w:sz w:val="21"/>
          <w:szCs w:val="21"/>
        </w:rPr>
        <w:t>java</w:t>
      </w:r>
      <w:r>
        <w:rPr>
          <w:rFonts w:ascii="Caladea" w:hAnsi="Caladea" w:eastAsia="Caladea"/>
          <w:sz w:val="18"/>
          <w:szCs w:val="21"/>
        </w:rPr>
        <w:t>虚拟机自动抛出， 所以不必在异常说明中将他们列出来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会自动被捕获， 所以可不必手动写 </w:t>
      </w:r>
      <w:r>
        <w:rPr>
          <w:rFonts w:eastAsia="Caladea" w:ascii="Caladea" w:hAnsi="Caladea"/>
          <w:sz w:val="21"/>
          <w:szCs w:val="21"/>
        </w:rPr>
        <w:t xml:space="preserve">try … catch </w:t>
      </w:r>
      <w:r>
        <w:rPr>
          <w:rFonts w:ascii="Caladea" w:hAnsi="Caladea" w:eastAsia="Caladea"/>
          <w:sz w:val="18"/>
          <w:szCs w:val="21"/>
        </w:rPr>
        <w:t>块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如果是自动被捕获， 默认在结束位置调用 </w:t>
      </w:r>
      <w:r>
        <w:rPr>
          <w:rFonts w:eastAsia="Caladea" w:ascii="Caladea" w:hAnsi="Caladea"/>
          <w:sz w:val="21"/>
          <w:szCs w:val="21"/>
        </w:rPr>
        <w:t>printStackTrace();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>→ finally: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 xml:space="preserve">         </w:t>
      </w:r>
      <w:r>
        <w:rPr>
          <w:rFonts w:ascii="Caladea" w:hAnsi="Caladea" w:eastAsia="Caladea"/>
          <w:sz w:val="18"/>
          <w:szCs w:val="21"/>
        </w:rPr>
        <w:t>作用： 把除内存之外的资源恢复到初始状态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 xml:space="preserve">当涉及 </w:t>
      </w:r>
      <w:r>
        <w:rPr>
          <w:rFonts w:eastAsia="Caladea" w:ascii="Caladea" w:hAnsi="Caladea"/>
          <w:sz w:val="21"/>
          <w:szCs w:val="21"/>
        </w:rPr>
        <w:t xml:space="preserve">break </w:t>
      </w:r>
      <w:r>
        <w:rPr>
          <w:rFonts w:ascii="Caladea" w:hAnsi="Caladea" w:eastAsia="Caladea"/>
          <w:sz w:val="18"/>
          <w:szCs w:val="21"/>
        </w:rPr>
        <w:t xml:space="preserve">和 </w:t>
      </w:r>
      <w:r>
        <w:rPr>
          <w:rFonts w:eastAsia="Caladea" w:ascii="Caladea" w:hAnsi="Caladea"/>
          <w:sz w:val="21"/>
          <w:szCs w:val="21"/>
        </w:rPr>
        <w:t xml:space="preserve">continue </w:t>
      </w:r>
      <w:r>
        <w:rPr>
          <w:rFonts w:ascii="Caladea" w:hAnsi="Caladea" w:eastAsia="Caladea"/>
          <w:sz w:val="18"/>
          <w:szCs w:val="21"/>
        </w:rPr>
        <w:t xml:space="preserve">语句， </w:t>
      </w:r>
      <w:r>
        <w:rPr>
          <w:rFonts w:eastAsia="Caladea" w:ascii="Caladea" w:hAnsi="Caladea"/>
          <w:sz w:val="21"/>
          <w:szCs w:val="21"/>
        </w:rPr>
        <w:t xml:space="preserve">return </w:t>
      </w:r>
      <w:r>
        <w:rPr>
          <w:rFonts w:ascii="Caladea" w:hAnsi="Caladea" w:eastAsia="Caladea"/>
          <w:sz w:val="18"/>
          <w:szCs w:val="21"/>
        </w:rPr>
        <w:t xml:space="preserve">语句时， </w:t>
      </w:r>
      <w:r>
        <w:rPr>
          <w:rFonts w:eastAsia="Caladea" w:ascii="Caladea" w:hAnsi="Caladea"/>
          <w:sz w:val="21"/>
          <w:szCs w:val="21"/>
        </w:rPr>
        <w:t xml:space="preserve">finally </w:t>
      </w:r>
      <w:r>
        <w:rPr>
          <w:rFonts w:ascii="Caladea" w:hAnsi="Caladea" w:eastAsia="Caladea"/>
          <w:sz w:val="18"/>
          <w:szCs w:val="21"/>
        </w:rPr>
        <w:t>子句还是会被执行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>异常丢失</w:t>
      </w:r>
      <w:r>
        <w:rPr>
          <w:rFonts w:eastAsia="Caladea" w:ascii="Caladea" w:hAnsi="Caladea"/>
          <w:sz w:val="21"/>
          <w:szCs w:val="21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1&gt; </w:t>
      </w:r>
      <w:r>
        <w:rPr>
          <w:rFonts w:ascii="Caladea" w:hAnsi="Caladea" w:eastAsia="Caladea"/>
          <w:sz w:val="18"/>
          <w:szCs w:val="21"/>
        </w:rPr>
        <w:t xml:space="preserve">在 </w:t>
      </w:r>
      <w:r>
        <w:rPr>
          <w:rFonts w:eastAsia="Caladea" w:ascii="Caladea" w:hAnsi="Caladea"/>
          <w:sz w:val="21"/>
          <w:szCs w:val="21"/>
        </w:rPr>
        <w:t xml:space="preserve">finally </w:t>
      </w:r>
      <w:r>
        <w:rPr>
          <w:rFonts w:ascii="Caladea" w:hAnsi="Caladea" w:eastAsia="Caladea"/>
          <w:sz w:val="18"/>
          <w:szCs w:val="21"/>
        </w:rPr>
        <w:t>中返回新的异常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  <w:t xml:space="preserve">2&gt; </w:t>
      </w:r>
      <w:r>
        <w:rPr>
          <w:rFonts w:ascii="Caladea" w:hAnsi="Caladea" w:eastAsia="Caladea"/>
          <w:sz w:val="18"/>
          <w:szCs w:val="21"/>
        </w:rPr>
        <w:t xml:space="preserve">在 </w:t>
      </w:r>
      <w:r>
        <w:rPr>
          <w:rFonts w:eastAsia="Caladea" w:ascii="Caladea" w:hAnsi="Caladea"/>
          <w:sz w:val="21"/>
          <w:szCs w:val="21"/>
        </w:rPr>
        <w:t xml:space="preserve">finally </w:t>
      </w:r>
      <w:r>
        <w:rPr>
          <w:rFonts w:ascii="Caladea" w:hAnsi="Caladea" w:eastAsia="Caladea"/>
          <w:sz w:val="18"/>
          <w:szCs w:val="21"/>
        </w:rPr>
        <w:t xml:space="preserve">中调用 </w:t>
      </w:r>
      <w:r>
        <w:rPr>
          <w:rFonts w:eastAsia="Caladea" w:ascii="Caladea" w:hAnsi="Caladea"/>
          <w:sz w:val="21"/>
          <w:szCs w:val="21"/>
        </w:rPr>
        <w:t>return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 xml:space="preserve">→ </w:t>
      </w:r>
      <w:r>
        <w:rPr>
          <w:rFonts w:ascii="Caladea" w:hAnsi="Caladea" w:eastAsia="Caladea"/>
          <w:sz w:val="18"/>
          <w:szCs w:val="21"/>
        </w:rPr>
        <w:t>限制 （覆写）</w:t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  <w:tab/>
      </w:r>
      <w:r>
        <w:rPr>
          <w:rFonts w:ascii="Caladea" w:hAnsi="Caladea" w:eastAsia="Caladea"/>
          <w:sz w:val="18"/>
          <w:szCs w:val="21"/>
        </w:rPr>
        <w:t>只能抛出那些在基类方法中列出的那些异常</w:t>
      </w:r>
      <w:r>
        <w:rPr>
          <w:rFonts w:eastAsia="Caladea" w:ascii="Caladea" w:hAnsi="Caladea"/>
          <w:sz w:val="21"/>
          <w:szCs w:val="21"/>
        </w:rPr>
        <w:tab/>
      </w:r>
      <w:r/>
    </w:p>
    <w:p>
      <w:pPr>
        <w:pStyle w:val="Normal"/>
        <w:rPr>
          <w:sz w:val="21"/>
          <w:sz w:val="21"/>
          <w:szCs w:val="21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1"/>
          <w:szCs w:val="21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21"/>
          <w:szCs w:val="21"/>
        </w:rPr>
        <w:tab/>
        <w:tab/>
      </w:r>
      <w:r>
        <w:rPr>
          <w:rFonts w:eastAsia="Caladea" w:ascii="Caladea" w:hAnsi="Caladea"/>
          <w:b/>
          <w:bCs/>
          <w:sz w:val="21"/>
          <w:szCs w:val="21"/>
        </w:rPr>
        <w:tab/>
        <w:tab/>
      </w:r>
      <w:r>
        <w:rPr>
          <w:rFonts w:eastAsia="Caladea" w:ascii="Caladea" w:hAnsi="Caladea"/>
          <w:b/>
          <w:bCs/>
          <w:sz w:val="24"/>
          <w:szCs w:val="24"/>
        </w:rPr>
        <w:t xml:space="preserve">13- Class </w:t>
      </w:r>
      <w:r>
        <w:rPr>
          <w:rFonts w:ascii="Caladea" w:hAnsi="Caladea" w:eastAsia="Caladea"/>
          <w:b/>
          <w:bCs/>
          <w:sz w:val="24"/>
          <w:szCs w:val="24"/>
        </w:rPr>
        <w:t>类</w:t>
      </w:r>
      <w:r/>
    </w:p>
    <w:p>
      <w:pPr>
        <w:pStyle w:val="Normal"/>
      </w:pPr>
      <w:r>
        <w:rPr>
          <w:rFonts w:eastAsia="Caladea" w:ascii="Caladea" w:hAnsi="Caladea"/>
        </w:rPr>
        <w:tab/>
      </w:r>
      <w:r/>
    </w:p>
    <w:p>
      <w:pPr>
        <w:pStyle w:val="Normal"/>
      </w:pPr>
      <w:r>
        <w:rPr>
          <w:rFonts w:eastAsia="Caladea" w:ascii="Caladea" w:hAnsi="Caladea"/>
        </w:rPr>
        <w:tab/>
        <w:tab/>
      </w:r>
      <w:r>
        <w:rPr>
          <w:rFonts w:eastAsia="Caladea" w:ascii="Caladea" w:hAnsi="Caladea"/>
          <w:sz w:val="20"/>
          <w:szCs w:val="20"/>
        </w:rPr>
        <w:t xml:space="preserve">-&gt; </w:t>
      </w:r>
      <w:r>
        <w:rPr>
          <w:rFonts w:ascii="Caladea" w:hAnsi="Caladea" w:eastAsia="Caladea"/>
          <w:sz w:val="18"/>
          <w:szCs w:val="20"/>
        </w:rPr>
        <w:t xml:space="preserve">没有公共的构造方法， 所以不能使用 </w:t>
      </w:r>
      <w:r>
        <w:rPr>
          <w:rFonts w:eastAsia="Caladea" w:ascii="Caladea" w:hAnsi="Caladea"/>
          <w:sz w:val="20"/>
          <w:szCs w:val="20"/>
        </w:rPr>
        <w:t xml:space="preserve">Class cls1 = new Class (); 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</w:r>
      <w:r>
        <w:rPr>
          <w:rFonts w:ascii="Caladea" w:hAnsi="Caladea" w:eastAsia="Caladea"/>
          <w:sz w:val="18"/>
          <w:szCs w:val="20"/>
        </w:rPr>
        <w:t>构造方法方法</w:t>
      </w:r>
      <w:r>
        <w:rPr>
          <w:rFonts w:eastAsia="Caladea" w:ascii="Caladea" w:hAnsi="Caladea"/>
          <w:sz w:val="20"/>
          <w:szCs w:val="20"/>
        </w:rPr>
        <w:t>(</w:t>
      </w:r>
      <w:r>
        <w:rPr>
          <w:rFonts w:ascii="Caladea" w:hAnsi="Caladea" w:eastAsia="Caladea"/>
          <w:sz w:val="18"/>
          <w:szCs w:val="20"/>
        </w:rPr>
        <w:t>获取子节码</w:t>
      </w:r>
      <w:r>
        <w:rPr>
          <w:rFonts w:eastAsia="Caladea" w:ascii="Caladea" w:hAnsi="Caladea"/>
          <w:sz w:val="20"/>
          <w:szCs w:val="20"/>
        </w:rPr>
        <w:t>) :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className.class,  </w:t>
        <w:tab/>
        <w:tab/>
        <w:tab/>
        <w:t xml:space="preserve"> </w:t>
      </w:r>
      <w:r>
        <w:rPr>
          <w:rFonts w:ascii="Caladea" w:hAnsi="Caladea" w:eastAsia="Caladea"/>
          <w:sz w:val="18"/>
          <w:szCs w:val="20"/>
        </w:rPr>
        <w:t>例如</w:t>
      </w:r>
      <w:r>
        <w:rPr>
          <w:rFonts w:eastAsia="Caladea" w:ascii="Caladea" w:hAnsi="Caladea"/>
          <w:sz w:val="20"/>
          <w:szCs w:val="20"/>
        </w:rPr>
        <w:t>: System.class;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0"/>
        </w:rPr>
        <w:t>对象名</w:t>
      </w:r>
      <w:r>
        <w:rPr>
          <w:rFonts w:eastAsia="Caladea" w:ascii="Caladea" w:hAnsi="Caladea"/>
          <w:sz w:val="20"/>
          <w:szCs w:val="20"/>
        </w:rPr>
        <w:t>.getClass(),</w:t>
        <w:tab/>
        <w:tab/>
        <w:tab/>
        <w:tab/>
        <w:t xml:space="preserve"> </w:t>
      </w:r>
      <w:r>
        <w:rPr>
          <w:rFonts w:ascii="Caladea" w:hAnsi="Caladea" w:eastAsia="Caladea"/>
          <w:sz w:val="18"/>
          <w:szCs w:val="20"/>
        </w:rPr>
        <w:t>例如</w:t>
      </w:r>
      <w:r>
        <w:rPr>
          <w:rFonts w:eastAsia="Caladea" w:ascii="Caladea" w:hAnsi="Caladea"/>
          <w:sz w:val="20"/>
          <w:szCs w:val="20"/>
        </w:rPr>
        <w:t>: new String().getClass();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Class.forName(“className”); </w:t>
        <w:tab/>
        <w:t xml:space="preserve"> </w:t>
      </w:r>
      <w:r>
        <w:rPr>
          <w:rFonts w:ascii="Caladea" w:hAnsi="Caladea" w:eastAsia="Caladea"/>
          <w:sz w:val="18"/>
          <w:szCs w:val="20"/>
        </w:rPr>
        <w:t>例如</w:t>
      </w:r>
      <w:r>
        <w:rPr>
          <w:rFonts w:eastAsia="Caladea" w:ascii="Caladea" w:hAnsi="Caladea"/>
          <w:sz w:val="20"/>
          <w:szCs w:val="20"/>
        </w:rPr>
        <w:t>: Class.forName(“java.util.Date”);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0"/>
        </w:rPr>
        <w:t>使用</w:t>
      </w:r>
      <w:r>
        <w:rPr>
          <w:rFonts w:eastAsia="Caladea" w:ascii="Caladea" w:hAnsi="Caladea"/>
          <w:sz w:val="20"/>
          <w:szCs w:val="20"/>
        </w:rPr>
        <w:t xml:space="preserve">forName </w:t>
      </w:r>
      <w:r>
        <w:rPr>
          <w:rFonts w:ascii="Caladea" w:hAnsi="Caladea" w:eastAsia="Caladea"/>
          <w:sz w:val="18"/>
          <w:szCs w:val="20"/>
        </w:rPr>
        <w:t>调用的类名要用全名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 xml:space="preserve">-&gt; </w:t>
      </w:r>
      <w:r>
        <w:rPr>
          <w:rFonts w:ascii="Caladea" w:hAnsi="Caladea" w:eastAsia="Caladea"/>
          <w:sz w:val="18"/>
          <w:szCs w:val="20"/>
        </w:rPr>
        <w:t xml:space="preserve">构造过程 </w:t>
      </w:r>
      <w:r>
        <w:rPr>
          <w:rFonts w:eastAsia="Caladea" w:ascii="Caladea" w:hAnsi="Caladea"/>
          <w:sz w:val="18"/>
          <w:szCs w:val="20"/>
        </w:rPr>
        <w:t>: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 xml:space="preserve">-&gt; </w:t>
      </w:r>
      <w:r>
        <w:rPr>
          <w:rFonts w:ascii="Caladea" w:hAnsi="Caladea" w:eastAsia="Caladea"/>
          <w:sz w:val="18"/>
          <w:szCs w:val="20"/>
        </w:rPr>
        <w:t xml:space="preserve">首先检查这个类是否被加载， 如果未被加载， 则尝试加载 </w:t>
      </w:r>
      <w:r>
        <w:rPr>
          <w:rFonts w:eastAsia="Caladea" w:ascii="Caladea" w:hAnsi="Caladea"/>
          <w:sz w:val="18"/>
          <w:szCs w:val="20"/>
        </w:rPr>
        <w:t xml:space="preserve">.class </w:t>
      </w:r>
      <w:r>
        <w:rPr>
          <w:rFonts w:ascii="Caladea" w:hAnsi="Caladea" w:eastAsia="Caladea"/>
          <w:sz w:val="18"/>
          <w:szCs w:val="20"/>
        </w:rPr>
        <w:t>文件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 xml:space="preserve">-&gt; </w:t>
      </w:r>
      <w:r>
        <w:rPr>
          <w:rFonts w:ascii="Caladea" w:hAnsi="Caladea" w:eastAsia="Caladea"/>
          <w:sz w:val="18"/>
          <w:szCs w:val="20"/>
        </w:rPr>
        <w:t>如果已经被加载， 则直接从内存中直接引用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 xml:space="preserve">-&gt; </w:t>
      </w:r>
      <w:r>
        <w:rPr>
          <w:rFonts w:ascii="Caladea" w:hAnsi="Caladea" w:eastAsia="Caladea"/>
          <w:sz w:val="18"/>
          <w:szCs w:val="20"/>
        </w:rPr>
        <w:t xml:space="preserve">对同一个类生成不同的 </w:t>
      </w:r>
      <w:r>
        <w:rPr>
          <w:rFonts w:eastAsia="Caladea" w:ascii="Caladea" w:hAnsi="Caladea"/>
          <w:sz w:val="18"/>
          <w:szCs w:val="20"/>
        </w:rPr>
        <w:t xml:space="preserve">Class </w:t>
      </w:r>
      <w:r>
        <w:rPr>
          <w:rFonts w:ascii="Caladea" w:hAnsi="Caladea" w:eastAsia="Caladea"/>
          <w:sz w:val="18"/>
          <w:szCs w:val="20"/>
        </w:rPr>
        <w:t>对象， 则只引用同一个内存对象</w:t>
      </w:r>
      <w:r/>
    </w:p>
    <w:p>
      <w:pPr>
        <w:pStyle w:val="Normal"/>
        <w:rPr>
          <w:sz w:val="18"/>
          <w:sz w:val="18"/>
          <w:szCs w:val="20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 xml:space="preserve">→ </w:t>
      </w:r>
      <w:r>
        <w:rPr>
          <w:rFonts w:ascii="Caladea" w:hAnsi="Caladea" w:eastAsia="Caladea"/>
          <w:sz w:val="18"/>
          <w:szCs w:val="20"/>
        </w:rPr>
        <w:t xml:space="preserve">在程序中出现的所有的变量， 都有与之对应的 </w:t>
      </w:r>
      <w:r>
        <w:rPr>
          <w:rFonts w:eastAsia="Caladea" w:ascii="Caladea" w:hAnsi="Caladea"/>
          <w:sz w:val="20"/>
          <w:szCs w:val="20"/>
        </w:rPr>
        <w:t xml:space="preserve">Class </w:t>
      </w:r>
      <w:r>
        <w:rPr>
          <w:rFonts w:ascii="Caladea" w:hAnsi="Caladea" w:eastAsia="Caladea"/>
          <w:sz w:val="18"/>
          <w:szCs w:val="20"/>
        </w:rPr>
        <w:t>对象</w:t>
      </w:r>
      <w:r/>
    </w:p>
    <w:p>
      <w:pPr>
        <w:pStyle w:val="Normal"/>
        <w:rPr>
          <w:sz w:val="18"/>
          <w:sz w:val="18"/>
          <w:szCs w:val="20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</w:r>
      <w:r>
        <w:rPr>
          <w:rFonts w:ascii="Caladea" w:hAnsi="Caladea" w:eastAsia="Caladea"/>
          <w:sz w:val="18"/>
          <w:szCs w:val="20"/>
        </w:rPr>
        <w:t>反射：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 xml:space="preserve">Constructor: // </w:t>
      </w:r>
      <w:r>
        <w:rPr>
          <w:rFonts w:ascii="Caladea" w:hAnsi="Caladea" w:eastAsia="Caladea"/>
          <w:sz w:val="18"/>
          <w:szCs w:val="20"/>
        </w:rPr>
        <w:t>代表某个类中的一个构造方法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0"/>
        </w:rPr>
        <w:t xml:space="preserve">通过 </w:t>
      </w:r>
      <w:r>
        <w:rPr>
          <w:rFonts w:eastAsia="Caladea" w:ascii="Caladea" w:hAnsi="Caladea"/>
          <w:sz w:val="20"/>
          <w:szCs w:val="20"/>
        </w:rPr>
        <w:t xml:space="preserve">Class </w:t>
      </w:r>
      <w:r>
        <w:rPr>
          <w:rFonts w:ascii="Caladea" w:hAnsi="Caladea" w:eastAsia="Caladea"/>
          <w:sz w:val="18"/>
          <w:szCs w:val="20"/>
        </w:rPr>
        <w:t xml:space="preserve">的 </w:t>
      </w:r>
      <w:r>
        <w:rPr>
          <w:rFonts w:eastAsia="Caladea" w:ascii="Caladea" w:hAnsi="Caladea"/>
          <w:sz w:val="20"/>
          <w:szCs w:val="20"/>
        </w:rPr>
        <w:t>getConstructor(Object... args);</w:t>
        <w:tab/>
        <w:t xml:space="preserve">//  </w:t>
      </w:r>
      <w:r>
        <w:rPr>
          <w:rFonts w:ascii="Caladea" w:hAnsi="Caladea" w:eastAsia="Caladea"/>
          <w:sz w:val="18"/>
          <w:szCs w:val="20"/>
        </w:rPr>
        <w:t>获取构造器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</w:t>
      </w:r>
      <w:r>
        <w:rPr>
          <w:rFonts w:ascii="Caladea" w:hAnsi="Caladea" w:eastAsia="Caladea"/>
          <w:sz w:val="18"/>
          <w:szCs w:val="20"/>
        </w:rPr>
        <w:t xml:space="preserve">通过 </w:t>
      </w:r>
      <w:r>
        <w:rPr>
          <w:rFonts w:eastAsia="Caladea" w:ascii="Caladea" w:hAnsi="Caladea"/>
          <w:sz w:val="20"/>
          <w:szCs w:val="20"/>
        </w:rPr>
        <w:t xml:space="preserve">Constructor </w:t>
      </w:r>
      <w:r>
        <w:rPr>
          <w:rFonts w:ascii="Caladea" w:hAnsi="Caladea" w:eastAsia="Caladea"/>
          <w:sz w:val="18"/>
          <w:szCs w:val="20"/>
        </w:rPr>
        <w:t xml:space="preserve">的 </w:t>
      </w:r>
      <w:r>
        <w:rPr>
          <w:rFonts w:eastAsia="Caladea" w:ascii="Caladea" w:hAnsi="Caladea"/>
          <w:sz w:val="20"/>
          <w:szCs w:val="20"/>
        </w:rPr>
        <w:t>newInstance();</w:t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来使用获取到的构造器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// </w:t>
      </w:r>
      <w:r>
        <w:rPr>
          <w:rFonts w:ascii="Caladea" w:hAnsi="Caladea" w:eastAsia="Caladea"/>
          <w:sz w:val="18"/>
          <w:szCs w:val="20"/>
        </w:rPr>
        <w:t>需要传递同样类型的对象</w:t>
      </w:r>
      <w:r/>
    </w:p>
    <w:p>
      <w:pPr>
        <w:pStyle w:val="Normal"/>
        <w:rPr>
          <w:sz w:val="18"/>
          <w:sz w:val="18"/>
          <w:szCs w:val="20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 xml:space="preserve">Field : </w:t>
        <w:tab/>
        <w:tab/>
        <w:t xml:space="preserve">//  </w:t>
      </w:r>
      <w:r>
        <w:rPr>
          <w:rFonts w:ascii="Caladea" w:hAnsi="Caladea" w:eastAsia="Caladea"/>
          <w:sz w:val="18"/>
          <w:szCs w:val="20"/>
        </w:rPr>
        <w:t>代表类的字段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通过变量名来获取类变量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 xml:space="preserve">→ getField(); </w:t>
        <w:tab/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获取其允许访问的成员字段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>→ getDeclaredField();</w:t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 xml:space="preserve">可以获取 </w:t>
      </w:r>
      <w:r>
        <w:rPr>
          <w:rFonts w:eastAsia="Caladea" w:ascii="Caladea" w:hAnsi="Caladea"/>
          <w:sz w:val="20"/>
          <w:szCs w:val="20"/>
        </w:rPr>
        <w:t xml:space="preserve">private </w:t>
      </w:r>
      <w:r>
        <w:rPr>
          <w:rFonts w:ascii="Caladea" w:hAnsi="Caladea" w:eastAsia="Caladea"/>
          <w:sz w:val="18"/>
          <w:szCs w:val="20"/>
        </w:rPr>
        <w:t>的成员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>→ setAccessible();</w:t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 xml:space="preserve">设置 </w:t>
      </w:r>
      <w:r>
        <w:rPr>
          <w:rFonts w:eastAsia="Caladea" w:ascii="Caladea" w:hAnsi="Caladea"/>
          <w:sz w:val="20"/>
          <w:szCs w:val="20"/>
        </w:rPr>
        <w:t xml:space="preserve">private </w:t>
      </w:r>
      <w:r>
        <w:rPr>
          <w:rFonts w:ascii="Caladea" w:hAnsi="Caladea" w:eastAsia="Caladea"/>
          <w:sz w:val="18"/>
          <w:szCs w:val="20"/>
        </w:rPr>
        <w:t>字段的访问权限</w:t>
      </w:r>
      <w:r/>
    </w:p>
    <w:p>
      <w:pPr>
        <w:pStyle w:val="Normal"/>
      </w:pPr>
      <w:r>
        <w:rPr>
          <w:rFonts w:eastAsia="Caladea" w:ascii="Caladea" w:hAnsi="Caladea"/>
          <w:sz w:val="20"/>
          <w:szCs w:val="20"/>
        </w:rPr>
        <w:tab/>
        <w:tab/>
        <w:tab/>
        <w:tab/>
        <w:t>→ get();</w:t>
        <w:tab/>
        <w:tab/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获取此字段指定对象的字段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ab/>
        <w:t>-&gt; set();</w:t>
        <w:tab/>
        <w:tab/>
        <w:tab/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设置此变量的值</w:t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>Method:</w:t>
        <w:tab/>
        <w:tab/>
        <w:t xml:space="preserve">// </w:t>
      </w:r>
      <w:r>
        <w:rPr>
          <w:rFonts w:ascii="Caladea" w:hAnsi="Caladea" w:eastAsia="Caladea"/>
          <w:sz w:val="18"/>
          <w:szCs w:val="20"/>
        </w:rPr>
        <w:t>代表类的方法</w:t>
      </w:r>
      <w:r/>
    </w:p>
    <w:p>
      <w:pPr>
        <w:pStyle w:val="Normal"/>
        <w:rPr>
          <w:sz w:val="18"/>
          <w:sz w:val="18"/>
          <w:szCs w:val="20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ascii="Caladea" w:hAnsi="Caladea"/>
          <w:sz w:val="18"/>
          <w:szCs w:val="20"/>
        </w:rPr>
        <w:tab/>
        <w:tab/>
        <w:tab/>
        <w:tab/>
        <w:tab/>
      </w:r>
      <w:r>
        <w:rPr>
          <w:rFonts w:eastAsia="Caladea" w:ascii="Caladea" w:hAnsi="Caladea"/>
          <w:b/>
          <w:bCs/>
          <w:sz w:val="24"/>
          <w:szCs w:val="24"/>
        </w:rPr>
        <w:t xml:space="preserve">14- </w:t>
      </w:r>
      <w:r>
        <w:rPr>
          <w:rFonts w:ascii="Caladea" w:hAnsi="Caladea" w:eastAsia="Caladea"/>
          <w:b/>
          <w:bCs/>
          <w:sz w:val="24"/>
          <w:szCs w:val="24"/>
        </w:rPr>
        <w:t>注解</w:t>
      </w:r>
      <w:r/>
    </w:p>
    <w:p>
      <w:pPr>
        <w:pStyle w:val="Normal"/>
        <w:rPr>
          <w:sz w:val="18"/>
          <w:sz w:val="18"/>
          <w:szCs w:val="20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>@Deprecated</w:t>
        <w:tab/>
        <w:tab/>
        <w:tab/>
        <w:t xml:space="preserve">// </w:t>
      </w:r>
      <w:r>
        <w:rPr>
          <w:rFonts w:cs="Droid Sans Fallback"/>
          <w:color w:val="00000A"/>
          <w:sz w:val="18"/>
          <w:szCs w:val="20"/>
          <w:lang w:val="en-US" w:eastAsia="zh-CN" w:bidi="hi-IN"/>
        </w:rPr>
        <w:t>注明过时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>@Override</w:t>
        <w:tab/>
        <w:tab/>
        <w:tab/>
        <w:tab/>
        <w:t xml:space="preserve">// </w:t>
      </w:r>
      <w:r>
        <w:rPr>
          <w:rFonts w:cs="Droid Sans Fallback"/>
          <w:color w:val="00000A"/>
          <w:sz w:val="18"/>
          <w:szCs w:val="20"/>
          <w:lang w:val="en-US" w:eastAsia="zh-CN" w:bidi="hi-IN"/>
        </w:rPr>
        <w:t>防止重载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>@SuppressWarning</w:t>
        <w:tab/>
        <w:tab/>
        <w:t xml:space="preserve">/ /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抑制警告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ab/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说明：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ab/>
        <w:tab/>
        <w:t xml:space="preserve">→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 xml:space="preserve">注解相当于一种标记， 在程序中加了注解就等于为程序打上了某种标记， 没加， 则等于没有某种标记， </w:t>
      </w: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ab/>
        <w:tab/>
        <w:tab/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 xml:space="preserve">以后， </w:t>
      </w: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 xml:space="preserve">javac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编译器， 开发工具和其他程序可以用反射来了解你的各种元素上有何种标记， 就去干</w:t>
      </w: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ab/>
        <w:tab/>
        <w:tab/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 xml:space="preserve">相应的事。 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  <w:tab/>
        <w:tab/>
        <w:tab/>
        <w:t xml:space="preserve">→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标记可以加在包， 类， 子段， 方法， 方法的参数以及局部变量上</w:t>
      </w:r>
      <w:r/>
    </w:p>
    <w:p>
      <w:pPr>
        <w:pStyle w:val="Normal"/>
        <w:rPr>
          <w:sz w:val="18"/>
          <w:sz w:val="18"/>
          <w:szCs w:val="20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为注解增加属性</w:t>
      </w:r>
      <w:r>
        <w:rPr>
          <w:rFonts w:cs="Droid Sans Fallback"/>
          <w:color w:val="00000A"/>
          <w:sz w:val="18"/>
          <w:szCs w:val="20"/>
          <w:lang w:val="en-US" w:eastAsia="zh-CN" w:bidi="hi-IN"/>
        </w:rPr>
        <w:t>:</w:t>
      </w:r>
      <w:r/>
    </w:p>
    <w:p>
      <w:pPr>
        <w:pStyle w:val="Normal"/>
        <w:rPr>
          <w:sz w:val="18"/>
          <w:sz w:val="18"/>
          <w:szCs w:val="20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18"/>
          <w:szCs w:val="20"/>
          <w:lang w:val="en-US" w:eastAsia="zh-CN" w:bidi="hi-IN"/>
        </w:rPr>
        <w:tab/>
        <w:tab/>
        <w:t xml:space="preserve">@Rertention </w:t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用于标注自定义注解的生命周期</w:t>
      </w:r>
      <w:r/>
    </w:p>
    <w:p>
      <w:pPr>
        <w:pStyle w:val="Normal"/>
      </w:pPr>
      <w:r>
        <w:rPr>
          <w:rFonts w:cs="Droid Sans Fallback"/>
          <w:color w:val="00000A"/>
          <w:sz w:val="18"/>
          <w:szCs w:val="20"/>
          <w:lang w:val="en-US" w:eastAsia="zh-CN" w:bidi="hi-IN"/>
        </w:rPr>
        <w:tab/>
        <w:tab/>
        <w:t>@Target</w:t>
        <w:tab/>
      </w:r>
      <w:r>
        <w:rPr>
          <w:rFonts w:ascii="Liberation Serif" w:hAnsi="Liberation Serif" w:cs="Droid Sans Fallback"/>
          <w:color w:val="00000A"/>
          <w:sz w:val="18"/>
          <w:szCs w:val="20"/>
          <w:lang w:val="en-US" w:eastAsia="zh-CN" w:bidi="hi-IN"/>
        </w:rPr>
        <w:t>用于指明注解的使用领域</w:t>
      </w:r>
      <w:r/>
    </w:p>
    <w:p>
      <w:pPr>
        <w:pStyle w:val="Normal"/>
      </w:pPr>
      <w:r>
        <w:rPr>
          <w:rFonts w:cs="Droid Sans Fallback"/>
          <w:color w:val="00000A"/>
          <w:sz w:val="18"/>
          <w:szCs w:val="20"/>
          <w:lang w:val="en-US" w:eastAsia="zh-CN" w:bidi="hi-IN"/>
        </w:rPr>
        <w:tab/>
        <w:tab/>
      </w:r>
      <w:r/>
    </w:p>
    <w:p>
      <w:pPr>
        <w:pStyle w:val="Normal"/>
      </w:pPr>
      <w:r>
        <w:rPr>
          <w:rFonts w:cs="Droid Sans Fallback"/>
          <w:color w:val="00000A"/>
          <w:sz w:val="18"/>
          <w:szCs w:val="20"/>
          <w:lang w:val="en-US" w:eastAsia="zh-CN" w:bidi="hi-IN"/>
        </w:rPr>
        <w:tab/>
        <w:tab/>
        <w:tab/>
        <w:tab/>
        <w:tab/>
        <w:tab/>
        <w:tab/>
      </w:r>
      <w:r>
        <w:rPr>
          <w:rFonts w:cs="Droid Sans Fallback"/>
          <w:b/>
          <w:bCs/>
          <w:color w:val="00000A"/>
          <w:sz w:val="26"/>
          <w:szCs w:val="26"/>
          <w:lang w:val="en-US" w:eastAsia="zh-CN" w:bidi="hi-IN"/>
        </w:rPr>
        <w:t>15-</w:t>
      </w:r>
      <w:r>
        <w:rPr>
          <w:rFonts w:ascii="Liberation Serif" w:hAnsi="Liberation Serif" w:cs="Droid Sans Fallback"/>
          <w:b/>
          <w:bCs/>
          <w:color w:val="00000A"/>
          <w:sz w:val="26"/>
          <w:szCs w:val="26"/>
          <w:lang w:val="en-US" w:eastAsia="zh-CN" w:bidi="hi-IN"/>
        </w:rPr>
        <w:t>泛型</w:t>
      </w:r>
      <w:r/>
    </w:p>
    <w:p>
      <w:pPr>
        <w:pStyle w:val="Normal"/>
      </w:pPr>
      <w:r>
        <w:rPr>
          <w:rFonts w:cs="Droid Sans Fallback"/>
          <w:b/>
          <w:bCs/>
          <w:color w:val="00000A"/>
          <w:sz w:val="18"/>
          <w:szCs w:val="20"/>
          <w:lang w:val="en-US" w:eastAsia="zh-CN" w:bidi="hi-IN"/>
        </w:rPr>
        <w:tab/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说明：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1&gt;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泛型与原始类型的互兼容性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2&gt;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参数化的类型不考虑类型参数的兼容性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3&gt;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在创建数组实例时， 数组的元素不能使用参数化的类型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-&gt;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注意：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1&gt;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在对泛型类型进行参数化时， 类型参数的实例必须是引用类型， 不能是基本类型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-&gt;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泛型的主要目的就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ishi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指定容器要持有什么类型的对象， 而且由编译器来确保类型的正确性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泛型接口：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-&gt;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一般用于生成器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(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专门负责创建对象的类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)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， 这是工厂方法设计模式的一种应用， 一个生成器只有一个方法， 该方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法用于产生对象</w:t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泛型方法：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注意： 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当一个变量被声明为泛型时， 只能被实例变量和方法调用（还有内嵌类型）， 而不能被静态类型和静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     </w:t>
        <w:tab/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态方法调用， 因为静态成员是被所有参数化的类所共享的， 所以静态成员不应该有类级别的类型参数；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-&gt;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自动类型推断只对赋值操作有效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如果在函数调用内要使用泛型方法 要显式类型说明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显式类型说明：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ab/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点操作符与方法之间添加实例类型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擦除问题：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泛型类型只有在静态类型检查期间才会出现， 在此之后程序中的所有泛型类型都将被擦除， 替换为他们的非泛型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   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上界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普通的类型变量在未指明边界的情况下都会被擦除为 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Object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。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擦除是非泛化的代码到泛化的代码的迁移</w:t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擦除的补偿：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关于类型信息丢失问题：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→ instanceof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已经无法调用 ，  使用动态的 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isInstance()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来解决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→ new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表达式无法使用， 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1&gt;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通过传递 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class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对象调用 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newInstance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方法， 或者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Constrict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的方法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2&gt;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通过使用基于接口的泛型构造器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 xml:space="preserve">3&gt;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通过使用模版方法来创建类型实例</w:t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泛型数组：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1&gt;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不能创建一个泛型实例的数组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(ArrayList&lt;Integer&gt;[] args)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， 一般使用容器来解决该问题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2&gt;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可以在泛型中使用数组 （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private T[] array;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）</w:t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通配符：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泛型不会因存在继承关系而同意赋值操作：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向上转型：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>&lt;? extends MyClass&gt;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逆转：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ab/>
        <w:t>&lt;? super MyClass&gt;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无边界通配符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>&lt;?&gt;</w:t>
        <w:tab/>
        <w:tab/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ab/>
        <w:tab/>
        <w:tab/>
      </w:r>
      <w:r>
        <w:rPr>
          <w:rFonts w:ascii="Liberation Serif" w:hAnsi="Liberation Serif" w:cs="Droid Sans Fallback"/>
          <w:b/>
          <w:bCs/>
          <w:color w:val="00000A"/>
          <w:sz w:val="28"/>
          <w:szCs w:val="28"/>
          <w:lang w:val="en-US" w:eastAsia="zh-CN" w:bidi="hi-IN"/>
        </w:rPr>
        <w:t>数组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→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数组是一种效率最高的存储和随机访问对象引用序列的方式；</w:t>
      </w:r>
      <w:r/>
    </w:p>
    <w:p>
      <w:pPr>
        <w:pStyle w:val="Normal"/>
      </w:pP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说明：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 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数组标识符其实只是一个引用， 指向在堆中创建的一个真实对象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 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对象数组保存的是引用</w:t>
      </w:r>
      <w:r/>
    </w:p>
    <w:p>
      <w:pPr>
        <w:pStyle w:val="Normal"/>
      </w:pP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  <w:t xml:space="preserve">  </w:t>
      </w:r>
      <w:r>
        <w:rPr>
          <w:rFonts w:ascii="Liberation Serif" w:hAnsi="Liberation Serif"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>基本类型数组保存的是实体</w:t>
      </w:r>
      <w:r>
        <w:rPr>
          <w:rFonts w:cs="Droid Sans Fallback"/>
          <w:b w:val="false"/>
          <w:bCs w:val="false"/>
          <w:color w:val="00000A"/>
          <w:sz w:val="18"/>
          <w:szCs w:val="20"/>
          <w:lang w:val="en-US" w:eastAsia="zh-CN" w:bidi="hi-IN"/>
        </w:rPr>
        <w:tab/>
      </w:r>
      <w:r/>
    </w:p>
    <w:p>
      <w:pPr>
        <w:pStyle w:val="Normal"/>
        <w:rPr>
          <w:sz w:val="18"/>
          <w:b w:val="false"/>
          <w:sz w:val="18"/>
          <w:b w:val="false"/>
          <w:szCs w:val="18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eastAsia="Caladea"/>
          <w:sz w:val="18"/>
          <w:szCs w:val="18"/>
        </w:rPr>
        <w:t>初始化：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1&gt;  </w:t>
      </w:r>
      <w:r>
        <w:rPr>
          <w:rFonts w:ascii="Caladea" w:hAnsi="Caladea" w:eastAsia="Caladea"/>
          <w:sz w:val="18"/>
          <w:szCs w:val="18"/>
        </w:rPr>
        <w:t>直接赋值传递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2&gt;  </w:t>
      </w:r>
      <w:r>
        <w:rPr>
          <w:rFonts w:ascii="Caladea" w:hAnsi="Caladea" w:eastAsia="Caladea"/>
          <w:sz w:val="18"/>
          <w:szCs w:val="18"/>
        </w:rPr>
        <w:t>通过花括号来分配并初始化成员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3&gt;  </w:t>
      </w:r>
      <w:r>
        <w:rPr>
          <w:rFonts w:ascii="Caladea" w:hAnsi="Caladea" w:eastAsia="Caladea"/>
          <w:sz w:val="18"/>
          <w:szCs w:val="18"/>
        </w:rPr>
        <w:t>通过</w:t>
      </w:r>
      <w:r>
        <w:rPr>
          <w:rFonts w:eastAsia="Caladea" w:ascii="Caladea" w:hAnsi="Caladea"/>
          <w:sz w:val="18"/>
          <w:szCs w:val="18"/>
        </w:rPr>
        <w:t xml:space="preserve">new </w:t>
      </w:r>
      <w:r>
        <w:rPr>
          <w:rFonts w:ascii="Caladea" w:hAnsi="Caladea" w:eastAsia="Caladea"/>
          <w:sz w:val="18"/>
          <w:szCs w:val="18"/>
        </w:rPr>
        <w:t>来分配并默认初始化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 xml:space="preserve">4&gt;  </w:t>
      </w:r>
      <w:r>
        <w:rPr>
          <w:rFonts w:ascii="Caladea" w:hAnsi="Caladea" w:eastAsia="Caladea"/>
          <w:sz w:val="18"/>
          <w:szCs w:val="18"/>
        </w:rPr>
        <w:t xml:space="preserve">通过 </w:t>
      </w:r>
      <w:r>
        <w:rPr>
          <w:rFonts w:eastAsia="Caladea" w:ascii="Caladea" w:hAnsi="Caladea"/>
          <w:sz w:val="18"/>
          <w:szCs w:val="18"/>
        </w:rPr>
        <w:t xml:space="preserve">new + </w:t>
      </w:r>
      <w:r>
        <w:rPr>
          <w:rFonts w:ascii="Caladea" w:hAnsi="Caladea" w:eastAsia="Caladea"/>
          <w:sz w:val="18"/>
          <w:szCs w:val="18"/>
        </w:rPr>
        <w:t>花括号来分配</w:t>
      </w:r>
      <w:r/>
    </w:p>
    <w:p>
      <w:pPr>
        <w:pStyle w:val="Normal"/>
        <w:rPr>
          <w:sz w:val="24"/>
          <w:sz w:val="24"/>
          <w:szCs w:val="24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eastAsia="Caladea"/>
          <w:sz w:val="18"/>
          <w:szCs w:val="18"/>
        </w:rPr>
        <w:t>固定成员：</w:t>
      </w:r>
      <w:r/>
    </w:p>
    <w:p>
      <w:pPr>
        <w:pStyle w:val="Normal"/>
      </w:pPr>
      <w:r>
        <w:rPr>
          <w:rFonts w:eastAsia="Caladea" w:ascii="Caladea" w:hAnsi="Caladea"/>
          <w:sz w:val="18"/>
          <w:szCs w:val="18"/>
        </w:rPr>
        <w:tab/>
        <w:tab/>
        <w:t xml:space="preserve">length : </w:t>
      </w:r>
      <w:r/>
    </w:p>
    <w:p>
      <w:pPr>
        <w:pStyle w:val="Normal"/>
      </w:pPr>
      <w:r>
        <w:rPr>
          <w:rFonts w:ascii="Caladea" w:hAnsi="Caladea" w:eastAsia="Caladea"/>
          <w:sz w:val="18"/>
          <w:szCs w:val="18"/>
        </w:rPr>
        <w:t>可变参数：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例如：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20"/>
          <w:lang w:val="en-US" w:eastAsia="zh-CN" w:bidi="hi-IN"/>
        </w:rPr>
        <w:t>int... args; for(int once : args)</w:t>
      </w:r>
      <w:r/>
    </w:p>
    <w:p>
      <w:pPr>
        <w:pStyle w:val="Normal"/>
        <w:rPr>
          <w:sz w:val="24"/>
          <w:b w:val="false"/>
          <w:sz w:val="24"/>
          <w:b w:val="false"/>
          <w:szCs w:val="20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24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20"/>
          <w:lang w:val="en-US" w:eastAsia="zh-CN" w:bidi="hi-IN"/>
        </w:rPr>
        <w:t xml:space="preserve">Arrays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20"/>
          <w:lang w:val="en-US" w:eastAsia="zh-CN" w:bidi="hi-IN"/>
        </w:rPr>
        <w:t>的实际功能</w:t>
      </w:r>
      <w:r/>
    </w:p>
    <w:p>
      <w:pPr>
        <w:pStyle w:val="Normal"/>
        <w:rPr>
          <w:sz w:val="24"/>
          <w:b w:val="false"/>
          <w:sz w:val="24"/>
          <w:b w:val="false"/>
          <w:szCs w:val="20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24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20"/>
          <w:lang w:val="en-US" w:eastAsia="zh-CN" w:bidi="hi-IN"/>
        </w:rPr>
        <w:tab/>
        <w:tab/>
        <w:tab/>
        <w:tab/>
      </w:r>
      <w:r>
        <w:rPr>
          <w:rFonts w:ascii="Caladea" w:hAnsi="Caladea" w:cs="Droid Sans Fallback" w:eastAsia="Caladea"/>
          <w:b/>
          <w:bCs/>
          <w:color w:val="00000A"/>
          <w:sz w:val="28"/>
          <w:szCs w:val="28"/>
          <w:lang w:val="en-US" w:eastAsia="zh-CN" w:bidi="hi-IN"/>
        </w:rPr>
        <w:t>容器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→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Iterable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用法：用于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foreach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语句中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,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一般用于容器中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特点：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首先容器必须要实现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Itarable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接口， 实现其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iterator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方法</w:t>
      </w:r>
      <w:r/>
    </w:p>
    <w:p>
      <w:pPr>
        <w:pStyle w:val="Normal"/>
        <w:rPr>
          <w:sz w:val="24"/>
          <w:sz w:val="24"/>
          <w:szCs w:val="24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→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Collection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的功能和方法：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可选操作：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 xml:space="preserve">1&gt; UnSupportedOperationException 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必须是一种罕见的事件， 即对大多数来说， 所有的操作都应该得到支持，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 xml:space="preserve">     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只有特例才会有未支持的操作；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 xml:space="preserve">2&gt;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如果一种操作为获得支持， 那么在实现接口时可能会导致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UnspportedOperationException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异常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 xml:space="preserve">3&gt;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未获得支持的操作只在运行时才能监测到  → 动态类型检查</w:t>
      </w:r>
      <w:r/>
    </w:p>
    <w:p>
      <w:pPr>
        <w:pStyle w:val="Normal"/>
        <w:rPr>
          <w:sz w:val="24"/>
          <w:sz w:val="24"/>
          <w:szCs w:val="24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→ </w:t>
      </w: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 xml:space="preserve">List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8"/>
          <w:szCs w:val="18"/>
          <w:lang w:val="en-US" w:eastAsia="zh-CN" w:bidi="hi-IN"/>
        </w:rPr>
        <w:t>功能方法：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8"/>
          <w:szCs w:val="18"/>
          <w:lang w:val="en-US" w:eastAsia="zh-CN" w:bidi="hi-IN"/>
        </w:rPr>
        <w:tab/>
        <w:tab/>
        <w:t>→ LinkedList: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>→ ArrayList:</w:t>
      </w:r>
      <w:r/>
    </w:p>
    <w:p>
      <w:pPr>
        <w:pStyle w:val="Normal"/>
        <w:rPr>
          <w:sz w:val="16"/>
          <w:sz w:val="16"/>
          <w:szCs w:val="16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→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和 存取顺序：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>→ HashSet → LinkedHashSet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→ TreeSet(SortSet) 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1&gt;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存入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中的每一个元素必须是唯一的，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不保存重复元素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使用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equals()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方法来确定唯一性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2&gt; HashSet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实现了快速查找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容器中的元素必须定义有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hashCode();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3&gt; LinkedHashSet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使用链表维护其次序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4&gt; TreeSet,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底层为树结构， 可以提取为 有序队列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容器中的元素必须实现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Comparable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接口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</w:r>
      <w:r>
        <w:rPr>
          <w:rFonts w:eastAsia="Caladea" w:cs="Droid Sans Fallback" w:ascii="Caladea" w:hAnsi="Caladea"/>
          <w:b/>
          <w:bCs/>
          <w:color w:val="00000A"/>
          <w:sz w:val="28"/>
          <w:szCs w:val="28"/>
          <w:lang w:val="en-US" w:eastAsia="zh-CN" w:bidi="hi-IN"/>
        </w:rPr>
        <w:t xml:space="preserve">Java I/O </w:t>
      </w:r>
      <w:r>
        <w:rPr>
          <w:rFonts w:ascii="Caladea" w:hAnsi="Caladea" w:cs="Droid Sans Fallback" w:eastAsia="Caladea"/>
          <w:b/>
          <w:bCs/>
          <w:color w:val="00000A"/>
          <w:sz w:val="28"/>
          <w:szCs w:val="28"/>
          <w:lang w:val="en-US" w:eastAsia="zh-CN" w:bidi="hi-IN"/>
        </w:rPr>
        <w:t>系统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  <w:rPr>
          <w:sz w:val="16"/>
          <w:sz w:val="16"/>
          <w:szCs w:val="16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 xml:space="preserve">→ 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 xml:space="preserve">File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类：</w:t>
      </w:r>
      <w:r/>
    </w:p>
    <w:p>
      <w:pPr>
        <w:pStyle w:val="Normal"/>
        <w:rPr>
          <w:sz w:val="16"/>
          <w:sz w:val="16"/>
          <w:szCs w:val="16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</w:r>
      <w:r/>
    </w:p>
    <w:p>
      <w:pPr>
        <w:pStyle w:val="Normal"/>
      </w:pP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 xml:space="preserve">→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输入和输出：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>1&gt; ByteArrayInputStream</w:t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 xml:space="preserve">将内存的缓冲区当作 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>InputStream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使用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>-----------------  CharArrayReader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 xml:space="preserve">      ByteArrayOutputStream</w:t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将数据写入内存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-----------------  CharArrayWriter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>2&gt; StringBufferInputStream</w:t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将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 xml:space="preserve">String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 xml:space="preserve">转成 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>InputStream</w:t>
        <w:tab/>
        <w:tab/>
        <w:tab/>
        <w:tab/>
        <w:tab/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>3&gt; FileInputStream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用于从文件中读取信息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------------------ FileReader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 xml:space="preserve">      FileOutputStream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将信息写入文件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------------------ FileWriter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>4&gt; PipedInputStream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管道化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  <w:t>------------------ PipedReader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 xml:space="preserve">      PipedOutputSteam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管道化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  <w:t>------------------ PipedWriter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>5&gt; FilterInputStream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装饰器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  <w:t>------------------ FIlterReader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DataInputSteam</w:t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BufferedInputStream</w:t>
        <w:tab/>
        <w:tab/>
        <w:tab/>
        <w:tab/>
        <w:tab/>
        <w:tab/>
        <w:tab/>
        <w:tab/>
        <w:tab/>
        <w:tab/>
        <w:tab/>
        <w:t>------------------- BufferedReader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LineNumberInputStream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PushbackInputStream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 xml:space="preserve">      FilterOutputStream</w:t>
        <w:tab/>
        <w:tab/>
        <w:tab/>
        <w:t xml:space="preserve">// </w:t>
      </w:r>
      <w:r>
        <w:rPr>
          <w:rFonts w:ascii="Caladea" w:hAnsi="Caladea" w:cs="Droid Sans Fallback" w:eastAsia="Caladea"/>
          <w:color w:val="00000A"/>
          <w:sz w:val="16"/>
          <w:szCs w:val="16"/>
          <w:lang w:val="en-US" w:eastAsia="zh-CN" w:bidi="hi-IN"/>
        </w:rPr>
        <w:t>装饰器</w:t>
      </w: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  <w:t>------------------- FilterWriter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DataOutputStream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BufferedOutputStream</w:t>
        <w:tab/>
        <w:tab/>
        <w:tab/>
        <w:tab/>
        <w:tab/>
        <w:tab/>
        <w:tab/>
        <w:tab/>
        <w:tab/>
        <w:tab/>
        <w:t>------------------- BufferedWriter</w:t>
      </w:r>
      <w:r/>
    </w:p>
    <w:p>
      <w:pPr>
        <w:pStyle w:val="Normal"/>
      </w:pPr>
      <w:r>
        <w:rPr>
          <w:rFonts w:eastAsia="Caladea" w:cs="Droid Sans Fallback" w:ascii="Caladea" w:hAnsi="Caladea"/>
          <w:color w:val="00000A"/>
          <w:sz w:val="16"/>
          <w:szCs w:val="16"/>
          <w:lang w:val="en-US" w:eastAsia="zh-CN" w:bidi="hi-IN"/>
        </w:rPr>
        <w:tab/>
        <w:tab/>
        <w:t>→ PrintStream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>6&gt; RandomAccessFile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随机读写文件的类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-&gt;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标准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IO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1&gt; System.in 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标准输入 （需要手动封装）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→ InputStreamReader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>2&gt; System.out(PrintStream)</w:t>
        <w:tab/>
        <w:t>//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标准输出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 xml:space="preserve">→ OutputStreamWriter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>3&gt; System.err</w:t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标准错误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标准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IO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的重定向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1&gt; setIn(InputStream)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2&gt; setOut(OutputStream)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3&gt; setErr(PrintStream)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进程控制：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>→ ProcessBulider =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》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Process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→ getInputStream();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→ getOutputStream();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→ getErrorStream();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新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I/O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类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ByteBuffer 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直接与通道相连的缓冲器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文件读写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: </w:t>
        <w:tab/>
        <w:t>FileChannel ← → ByteBuffer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ab/>
      </w:r>
      <w:r>
        <w:rPr>
          <w:rFonts w:ascii="Caladea" w:hAnsi="Caladea" w:cs="Droid Sans Fallback" w:eastAsia="Caladea"/>
          <w:b/>
          <w:bCs/>
          <w:color w:val="00000A"/>
          <w:sz w:val="22"/>
          <w:szCs w:val="22"/>
          <w:lang w:val="en-US" w:eastAsia="zh-CN" w:bidi="hi-IN"/>
        </w:rPr>
        <w:t>线程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创建新的线程：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1 &gt;  Runnable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-&gt;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定义线程类实现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Runnable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接口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Thread myThread = new Thread(target); </w:t>
        <w:tab/>
        <w:t xml:space="preserve">// target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为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Runnable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接口类型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Runnable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只有一个方法：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public void run():</w:t>
        <w:tab/>
        <w:tab/>
        <w:tab/>
        <w:tab/>
        <w:tab/>
        <w:t>//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线程体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使用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Runnable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接口的类可以为多个线程提供共享数据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在实现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Runnable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接口的类的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方法定义中可以使用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Thread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静态方法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→ public static Thread currentThread();</w:t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获得当前的调用线程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2&gt; Thread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可以定义一个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Thread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子类并重写其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run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方法如：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class MyThread extends Thread{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public void run(){..............};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}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然后生成该类对象并调用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start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3&gt; Executor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类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1.</w:t>
      </w:r>
      <w:r>
        <w:rPr>
          <w:rFonts w:eastAsia="Caladea" w:cs="Droid Sans Fallback" w:ascii="Caladea" w:hAnsi="Caladea"/>
          <w:b/>
          <w:bCs/>
          <w:color w:val="00000A"/>
          <w:sz w:val="16"/>
          <w:szCs w:val="16"/>
          <w:lang w:val="en-US" w:eastAsia="zh-CN" w:bidi="hi-IN"/>
        </w:rPr>
        <w:t>newCachedThreadPool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()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缓存型池子，先查看池中有没有以前建立的线程，如果有，就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reuse.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如果没有，就建一个新的线程加入池中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缓存型池子通常用于执行一些生存期很短的异步型任务， 因此在一些面向连接的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daemon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型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SERVER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中用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 xml:space="preserve"> 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得不多。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能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reuse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的线程，必须是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timeout 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内的池中线程，缺省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timeout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是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60s,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超过这个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时长，线程实例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 xml:space="preserve"> 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将被终止及移出池。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注意，放入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CachedThreadPool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的线程不必担心其结束，超过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TIMEOUT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不活动，其会自动被终止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2. </w:t>
      </w:r>
      <w:r>
        <w:rPr>
          <w:rFonts w:eastAsia="Caladea" w:cs="Droid Sans Fallback" w:ascii="Caladea" w:hAnsi="Caladea"/>
          <w:b/>
          <w:bCs/>
          <w:color w:val="00000A"/>
          <w:sz w:val="16"/>
          <w:szCs w:val="16"/>
          <w:lang w:val="en-US" w:eastAsia="zh-CN" w:bidi="hi-IN"/>
        </w:rPr>
        <w:t>newFixedThreadPool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-newFixedThreadPool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与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cacheThreadPool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差不多，也是能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reuse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就用，但不能随时建新的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线程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其独特之处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: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任意时间点，最多只能有固定数目的活动线程存在，此时如果有新的线程要建立，只能放在另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外的队列中等待，直到当前的线程中某个线程终止直接被移出池子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cacheThreadPool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不同，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FixedThreadPool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没有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机制（可能也有，但既然文档没提，肯定非常长，类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似依赖上层的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TCP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或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UDP 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机制之类的）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,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所以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FixedThreadPool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多数针对一些很稳定很固定的正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规并发线程，多用于服务器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从方法的源代码看，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cache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fixed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池调用的是同一个底层池，只不过参数不同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: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fixed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池线程数固定，并且是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0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秒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（无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）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>cache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池线程数支持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0-Integer.MAX_VALUE(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显然完全没考虑主机的资源承受能力），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60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秒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>3.</w:t>
      </w:r>
      <w:r>
        <w:rPr>
          <w:rFonts w:eastAsia="Caladea" w:cs="Droid Sans Fallback" w:ascii="Caladea" w:hAnsi="Caladea"/>
          <w:b/>
          <w:bCs/>
          <w:color w:val="00000A"/>
          <w:sz w:val="16"/>
          <w:szCs w:val="16"/>
          <w:lang w:val="en-US" w:eastAsia="zh-CN" w:bidi="hi-IN"/>
        </w:rPr>
        <w:t>ScheduledThreadPool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</w:t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调度型线程池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 xml:space="preserve"> 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这个池子里的线程可以按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schedule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依次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delay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执行，或周期执行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>4.</w:t>
      </w:r>
      <w:r>
        <w:rPr>
          <w:rFonts w:eastAsia="Caladea" w:cs="Droid Sans Fallback" w:ascii="Caladea" w:hAnsi="Caladea"/>
          <w:b/>
          <w:bCs/>
          <w:color w:val="00000A"/>
          <w:sz w:val="16"/>
          <w:szCs w:val="16"/>
          <w:lang w:val="en-US" w:eastAsia="zh-CN" w:bidi="hi-IN"/>
        </w:rPr>
        <w:t>SingleThreadExecutor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</w:t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单例线程，任意时间池中只能有一个线程</w:t>
      </w:r>
      <w:r/>
    </w:p>
    <w:p>
      <w:pPr>
        <w:pStyle w:val="Normal"/>
      </w:pP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  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>-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用的是和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cache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池和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fixed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池相同的底层池，但线程数目是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1-1,0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秒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（无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IDLE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）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线程控制的方法：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1&gt; isAlive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判断线程是否还存活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2&gt; getPriority()</w:t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获得线程的优先级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3&gt; setPriority()</w:t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设置线程的优先级数值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4&gt; sleep()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将当前线程睡眠指定毫秒数（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static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）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5&gt; join()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合并线程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6&gt; yield()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让出某个线程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7&gt; wait()</w:t>
        <w:tab/>
        <w:tab/>
        <w:tab/>
        <w:t xml:space="preserve">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当前线程进入对象 的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wait pool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8&gt; notify()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>9&gt; notifyAll();</w:t>
        <w:tab/>
        <w:tab/>
        <w:t>//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唤醒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wait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对象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同步机制：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>→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 synchronized //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互斥锁 关键字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 1&gt;   Java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语言的关键字，当它用来修饰一个方法或者一个代码块的时候，能够保证在同一时刻最多只有一个线程执行该段代码。 </w:t>
      </w:r>
      <w:r/>
    </w:p>
    <w:p>
      <w:pPr>
        <w:pStyle w:val="TextBody"/>
      </w:pPr>
      <w:r>
        <w:rPr/>
        <w:tab/>
        <w:tab/>
        <w:tab/>
      </w:r>
      <w:r>
        <w:rPr>
          <w:sz w:val="14"/>
          <w:szCs w:val="14"/>
        </w:rPr>
        <w:t>一、当两个并发线程访问同一个对象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中的这个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同步代码块时，一个时间内只能有一个线程得到执行。另一个线程</w:t>
      </w:r>
      <w:r>
        <w:rPr>
          <w:sz w:val="14"/>
          <w:szCs w:val="14"/>
        </w:rPr>
        <w:tab/>
        <w:tab/>
        <w:tab/>
        <w:t xml:space="preserve">      </w:t>
      </w:r>
      <w:r>
        <w:rPr>
          <w:sz w:val="14"/>
          <w:szCs w:val="14"/>
        </w:rPr>
        <w:t>必须等待当前线程执行完这个代码块以后才能执行该代码块。</w:t>
      </w:r>
      <w:r/>
    </w:p>
    <w:p>
      <w:pPr>
        <w:pStyle w:val="TextBody"/>
        <w:rPr>
          <w:sz w:val="14"/>
          <w:sz w:val="14"/>
          <w:szCs w:val="1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z w:val="14"/>
          <w:szCs w:val="14"/>
        </w:rPr>
        <w:tab/>
        <w:tab/>
        <w:tab/>
      </w:r>
      <w:r>
        <w:rPr>
          <w:sz w:val="14"/>
          <w:szCs w:val="14"/>
        </w:rPr>
        <w:t>二、然而，当一个线程访问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的一个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同步代码块时，另一个线程仍然可以访问该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中的非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</w:t>
      </w:r>
      <w:r>
        <w:rPr>
          <w:sz w:val="14"/>
          <w:szCs w:val="14"/>
        </w:rPr>
        <w:tab/>
        <w:tab/>
        <w:tab/>
      </w:r>
      <w:r>
        <w:rPr>
          <w:sz w:val="14"/>
          <w:szCs w:val="14"/>
        </w:rPr>
        <w:t>步代码块。</w:t>
      </w:r>
      <w:r/>
    </w:p>
    <w:p>
      <w:pPr>
        <w:pStyle w:val="TextBody"/>
        <w:rPr>
          <w:sz w:val="14"/>
          <w:sz w:val="14"/>
          <w:szCs w:val="1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z w:val="14"/>
          <w:szCs w:val="14"/>
        </w:rPr>
        <w:tab/>
        <w:tab/>
        <w:tab/>
        <w:t xml:space="preserve"> </w:t>
      </w:r>
      <w:r>
        <w:rPr>
          <w:sz w:val="14"/>
          <w:szCs w:val="14"/>
        </w:rPr>
        <w:t>三、尤其关键的是，当一个线程访问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的一个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同步代码块时，其他线程对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中所有其它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同步</w:t>
      </w:r>
      <w:r>
        <w:rPr>
          <w:sz w:val="14"/>
          <w:szCs w:val="14"/>
        </w:rPr>
        <w:tab/>
        <w:tab/>
        <w:tab/>
      </w:r>
      <w:r>
        <w:rPr>
          <w:sz w:val="14"/>
          <w:szCs w:val="14"/>
        </w:rPr>
        <w:t>代码块的访问将被阻塞。</w:t>
      </w:r>
      <w:r/>
    </w:p>
    <w:p>
      <w:pPr>
        <w:pStyle w:val="TextBody"/>
        <w:rPr>
          <w:sz w:val="14"/>
          <w:sz w:val="14"/>
          <w:szCs w:val="1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z w:val="14"/>
          <w:szCs w:val="14"/>
        </w:rPr>
        <w:tab/>
        <w:tab/>
        <w:tab/>
        <w:t xml:space="preserve"> </w:t>
      </w:r>
      <w:r>
        <w:rPr>
          <w:sz w:val="14"/>
          <w:szCs w:val="14"/>
        </w:rPr>
        <w:t>四、第三个例子同样适用其它同步代码块。也就是说，当一个线程访问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的一个</w:t>
      </w:r>
      <w:r>
        <w:rPr>
          <w:sz w:val="14"/>
          <w:szCs w:val="14"/>
        </w:rPr>
        <w:t>synchronized(this)</w:t>
      </w:r>
      <w:r>
        <w:rPr>
          <w:sz w:val="14"/>
          <w:szCs w:val="14"/>
        </w:rPr>
        <w:t>同步代码块时，它就获得了这个</w:t>
      </w:r>
      <w:r>
        <w:rPr>
          <w:sz w:val="14"/>
          <w:szCs w:val="14"/>
        </w:rPr>
        <w:tab/>
        <w:tab/>
        <w:tab/>
        <w:tab/>
        <w:t>object</w:t>
      </w:r>
      <w:r>
        <w:rPr>
          <w:sz w:val="14"/>
          <w:szCs w:val="14"/>
        </w:rPr>
        <w:t>的对象锁。结果，其它线程对该</w:t>
      </w:r>
      <w:r>
        <w:rPr>
          <w:sz w:val="14"/>
          <w:szCs w:val="14"/>
        </w:rPr>
        <w:t>object</w:t>
      </w:r>
      <w:r>
        <w:rPr>
          <w:sz w:val="14"/>
          <w:szCs w:val="14"/>
        </w:rPr>
        <w:t>对象所有同步代码部分的访问都被暂时阻塞。</w:t>
      </w:r>
      <w:r/>
    </w:p>
    <w:p>
      <w:pPr>
        <w:pStyle w:val="TextBody"/>
        <w:rPr>
          <w:sz w:val="14"/>
          <w:sz w:val="14"/>
          <w:szCs w:val="1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z w:val="14"/>
          <w:szCs w:val="14"/>
        </w:rPr>
        <w:tab/>
        <w:tab/>
        <w:tab/>
        <w:t xml:space="preserve"> </w:t>
      </w:r>
      <w:r>
        <w:rPr>
          <w:sz w:val="14"/>
          <w:szCs w:val="14"/>
        </w:rPr>
        <w:t>五、以上规则对其它对象锁同样适用</w:t>
      </w:r>
      <w:r>
        <w:rPr>
          <w:sz w:val="14"/>
          <w:szCs w:val="14"/>
        </w:rPr>
        <w:t>.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2&gt; 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关键字，它包括两种用法：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方法和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块。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 xml:space="preserve">a&gt;synchronized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方法：通过在方法声明中加入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synchronized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关键字来声明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方法。如：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 xml:space="preserve">public synchronized void accessVal(int newVal);  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方法控制对类成员变量的访问：每个类实例对应一把锁，每个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方法都必须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获得调用该方法的类实例的锁方能执行，否则所属线程阻塞，方法一旦执行，就独占该锁，直到从该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方法返回时才将锁释放，此后被阻塞的线程方能获得该锁，重新进入可执行状态。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 xml:space="preserve">b&gt; 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块：通过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synchronized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关键字来声明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块。语法如下：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 xml:space="preserve">synchronized(syncObject) {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>//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允许访问控制的代码 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ab/>
        <w:t>}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 xml:space="preserve">synchronized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块是这样一个代码块，其中的代码必须获得对象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syncObject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（如前所述，可以是类实例或类）的锁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方能执行，具体机制同前所述。由于可以针对任意代码块，且可任意指定上锁的对象，故灵活性较高。   </w:t>
      </w:r>
      <w:r/>
    </w:p>
    <w:p>
      <w:pPr>
        <w:pStyle w:val="Normal"/>
        <w:rPr>
          <w:sz w:val="16"/>
          <w:b w:val="false"/>
          <w:sz w:val="16"/>
          <w:b w:val="false"/>
          <w:szCs w:val="16"/>
          <w:bCs w:val="false"/>
          <w:rFonts w:ascii="Caladea" w:hAnsi="Caladea" w:eastAsia="Caladea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使用显示的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Lock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对象和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Condition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对象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说明 显示的 使用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Lock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对象时， 最好把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Lock.unlcok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放在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finally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语句中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中断：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 xml:space="preserve">1. interrupt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方法调用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: </w:t>
        <w:tab/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注意处理异常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 xml:space="preserve">2.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使用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cancel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（）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>:</w:t>
      </w:r>
      <w:r/>
    </w:p>
    <w:p>
      <w:pPr>
        <w:pStyle w:val="Normal"/>
      </w:pP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ab/>
        <w:tab/>
        <w:tab/>
        <w:tab/>
        <w:tab/>
        <w:tab/>
        <w:t xml:space="preserve">→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不能中断任何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synchronzed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锁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,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或者试图执行 </w:t>
      </w:r>
      <w:r>
        <w:rPr>
          <w:rFonts w:eastAsia="Caladea" w:cs="Droid Sans Fallback" w:ascii="Caladea" w:hAnsi="Caladea"/>
          <w:b w:val="false"/>
          <w:bCs w:val="false"/>
          <w:color w:val="00000A"/>
          <w:sz w:val="16"/>
          <w:szCs w:val="16"/>
          <w:lang w:val="en-US" w:eastAsia="zh-CN" w:bidi="hi-IN"/>
        </w:rPr>
        <w:t xml:space="preserve">IO </w:t>
      </w:r>
      <w:r>
        <w:rPr>
          <w:rFonts w:ascii="Caladea" w:hAnsi="Caladea" w:cs="Droid Sans Fallback" w:eastAsia="Caladea"/>
          <w:b w:val="false"/>
          <w:bCs w:val="false"/>
          <w:color w:val="00000A"/>
          <w:sz w:val="16"/>
          <w:szCs w:val="16"/>
          <w:lang w:val="en-US" w:eastAsia="zh-CN" w:bidi="hi-IN"/>
        </w:rPr>
        <w:t>操作的进程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大标题"/>
    <w:basedOn w:val="Style14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4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499</TotalTime>
  <Application>LibreOffice/4.3.7.2$Linux_X86_64 LibreOffice_project/430$Build-2</Application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2016-04-07T14:21:56Z</dcterms:created>
  <dc:language>zh-CN</dc:language>
  <dcterms:modified xsi:type="dcterms:W3CDTF">2016-04-30T18:18:27Z</dcterms:modified>
  <cp:revision>120</cp:revision>
</cp:coreProperties>
</file>