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/>
    <w:p/>
    <w:p>
      <w:pPr>
        <w:pStyle w:val="Heading2"/>
      </w:pPr>
      <w:r>
        <w:t>1. Core State-Space Modelling</w:t>
      </w:r>
    </w:p>
    <w:p/>
    <w:p>
      <w:pPr>
        <w:pStyle w:val="Heading3"/>
      </w:pPr>
      <w:r>
        <w:t>Continuous-Time State Space</w:t>
      </w:r>
    </w:p>
    <w:p/>
    <w:p>
      <w:r>
        <w:t>For a general nonlinear system:</w:t>
      </w:r>
    </w:p>
    <w:p/>
    <w:p>
      <w:pPr>
        <w:jc w:val="center"/>
        <w:spacing w:before="80" w:after="80"/>
      </w:pPr>
      <w:r>
        <w:rPr>
          <w:i/>
        </w:rPr>
        <w:t>ẋ(t)=f(x(t),u(t))</w:t>
      </w:r>
    </w:p>
    <w:p/>
    <w:p>
      <w:pPr>
        <w:jc w:val="center"/>
        <w:spacing w:before="80" w:after="80"/>
      </w:pPr>
      <w:r>
        <w:rPr>
          <w:i/>
        </w:rPr>
        <w:t>y(t)=g(x(t),u(t))</w:t>
      </w:r>
    </w:p>
    <w:p/>
    <w:p>
      <w:r>
        <w:t>For a continuous-time LTI system:</w:t>
      </w:r>
    </w:p>
    <w:p/>
    <w:p>
      <w:pPr>
        <w:jc w:val="center"/>
        <w:spacing w:before="80" w:after="80"/>
      </w:pPr>
      <w:r>
        <w:rPr>
          <w:i/>
        </w:rPr>
        <w:t>ẋ=Ax+Bu</w:t>
      </w:r>
    </w:p>
    <w:p/>
    <w:p>
      <w:pPr>
        <w:jc w:val="center"/>
        <w:spacing w:before="80" w:after="80"/>
      </w:pPr>
      <w:r>
        <w:rPr>
          <w:i/>
        </w:rPr>
        <w:t>y=Cx+Du</w:t>
      </w:r>
    </w:p>
    <w:p/>
    <w:p>
      <w:r>
        <w:t xml:space="preserve">Dimensions for </w:t>
      </w:r>
      <w:r>
        <w:rPr>
          <w:i/>
        </w:rPr>
        <w:t>n</w:t>
      </w:r>
      <w:r>
        <w:t xml:space="preserve"> states, </w:t>
      </w:r>
      <w:r>
        <w:rPr>
          <w:i/>
        </w:rPr>
        <w:t>m</w:t>
      </w:r>
      <w:r>
        <w:t xml:space="preserve"> inputs, and </w:t>
      </w:r>
      <w:r>
        <w:rPr>
          <w:i/>
        </w:rPr>
        <w:t>p</w:t>
      </w:r>
      <w:r>
        <w:t xml:space="preserve"> outputs: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Matrix</w:t>
            </w:r>
          </w:p>
        </w:tc>
        <w:tc>
          <w:tcPr>
            <w:tcW w:w="0" w:type="auto"/>
          </w:tcPr>
          <w:p>
            <w:r>
              <w:t>Size</w:t>
            </w:r>
          </w:p>
        </w:tc>
        <w:tc>
          <w:tcPr>
            <w:tcW w:w="0" w:type="auto"/>
          </w:tcPr>
          <w:p>
            <w:r>
              <w:t>Meaning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A</w:t>
            </w:r>
          </w:p>
        </w:tc>
        <w:tc>
          <w:tcPr>
            <w:tcW w:w="0" w:type="auto"/>
          </w:tcPr>
          <w:p>
            <w:r>
              <w:rPr>
                <w:i/>
              </w:rPr>
              <w:t>n × n</w:t>
            </w:r>
          </w:p>
        </w:tc>
        <w:tc>
          <w:tcPr>
            <w:tcW w:w="0" w:type="auto"/>
          </w:tcPr>
          <w:p>
            <w:r>
              <w:t>State dynamics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B</w:t>
            </w:r>
          </w:p>
        </w:tc>
        <w:tc>
          <w:tcPr>
            <w:tcW w:w="0" w:type="auto"/>
          </w:tcPr>
          <w:p>
            <w:r>
              <w:rPr>
                <w:i/>
              </w:rPr>
              <w:t>n × m</w:t>
            </w:r>
          </w:p>
        </w:tc>
        <w:tc>
          <w:tcPr>
            <w:tcW w:w="0" w:type="auto"/>
          </w:tcPr>
          <w:p>
            <w:r>
              <w:t>Input-to-state coupling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C</w:t>
            </w:r>
          </w:p>
        </w:tc>
        <w:tc>
          <w:tcPr>
            <w:tcW w:w="0" w:type="auto"/>
          </w:tcPr>
          <w:p>
            <w:r>
              <w:rPr>
                <w:i/>
              </w:rPr>
              <w:t>p × n</w:t>
            </w:r>
          </w:p>
        </w:tc>
        <w:tc>
          <w:tcPr>
            <w:tcW w:w="0" w:type="auto"/>
          </w:tcPr>
          <w:p>
            <w:r>
              <w:t>State-to-output coupling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D</w:t>
            </w:r>
          </w:p>
        </w:tc>
        <w:tc>
          <w:tcPr>
            <w:tcW w:w="0" w:type="auto"/>
          </w:tcPr>
          <w:p>
            <w:r>
              <w:rPr>
                <w:i/>
              </w:rPr>
              <w:t>p × m</w:t>
            </w:r>
          </w:p>
        </w:tc>
        <w:tc>
          <w:tcPr>
            <w:tcW w:w="0" w:type="auto"/>
          </w:tcPr>
          <w:p>
            <w:r>
              <w:t>Direct input-to-output feedthrough</w:t>
            </w:r>
          </w:p>
        </w:tc>
      </w:tr>
    </w:tbl>
    <w:p/>
    <w:p>
      <w:r>
        <w:t xml:space="preserve">The state vector should be the minimum set of variables required to fully describe future behaviour when the input is known. For a mass-spring-damper system, a common state is </w:t>
      </w:r>
      <w:r>
        <w:rPr>
          <w:i/>
        </w:rPr>
        <w:t>x=[position,velocity]ᵀ</w:t>
      </w:r>
      <w:r>
        <w:t>.</w:t>
      </w:r>
    </w:p>
    <w:p/>
    <w:p>
      <w:pPr>
        <w:pStyle w:val="Heading3"/>
      </w:pPr>
      <w:r>
        <w:t>Transfer Function From State Space</w:t>
      </w:r>
    </w:p>
    <w:p/>
    <w:p>
      <w:r>
        <w:t>Assuming zero initial conditions:</w:t>
      </w:r>
    </w:p>
    <w:p/>
    <w:p>
      <w:pPr>
        <w:jc w:val="center"/>
        <w:spacing w:before="80" w:after="80"/>
      </w:pPr>
      <w:r>
        <w:rPr>
          <w:i/>
        </w:rPr>
        <w:t>H(s)=(Y(s))/(U(s))=C(sI-A)⁻1B+D</w:t>
      </w:r>
    </w:p>
    <w:p/>
    <w:p>
      <w:r>
        <w:t>Key facts:</w:t>
      </w:r>
    </w:p>
    <w:p/>
    <w:p>
      <w:pPr>
        <w:pStyle w:val="ListParagraph"/>
      </w:pPr>
      <w:r>
        <w:t xml:space="preserve">- Poles are roots of </w:t>
      </w:r>
      <w:r>
        <w:rPr>
          <w:i/>
        </w:rPr>
        <w:t>det(sI-A)=0</w:t>
      </w:r>
      <w:r>
        <w:t>.</w:t>
      </w:r>
    </w:p>
    <w:p>
      <w:pPr>
        <w:pStyle w:val="ListParagraph"/>
      </w:pPr>
      <w:r>
        <w:t xml:space="preserve">- These roots are the eigenvalues of </w:t>
      </w:r>
      <w:r>
        <w:rPr>
          <w:i/>
        </w:rPr>
        <w:t>A</w:t>
      </w:r>
      <w:r>
        <w:t xml:space="preserve"> for a minimal realisation.</w:t>
      </w:r>
    </w:p>
    <w:p>
      <w:pPr>
        <w:pStyle w:val="ListParagraph"/>
      </w:pPr>
      <w:r>
        <w:t>- Matrix order matters. Do not rearrange matrix products as if they commute.</w:t>
      </w:r>
    </w:p>
    <w:p/>
    <w:p>
      <w:pPr>
        <w:pStyle w:val="Heading3"/>
      </w:pPr>
      <w:r>
        <w:t>Block Diagram Rules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Connection</w:t>
            </w:r>
          </w:p>
        </w:tc>
        <w:tc>
          <w:tcPr>
            <w:tcW w:w="0" w:type="auto"/>
          </w:tcPr>
          <w:p>
            <w:r>
              <w:t>Equivalent Transfer Function</w:t>
            </w:r>
          </w:p>
        </w:tc>
      </w:tr>
      <w:tr>
        <w:tc>
          <w:tcPr>
            <w:tcW w:w="0" w:type="auto"/>
          </w:tcPr>
          <w:p>
            <w:r>
              <w:t>Series</w:t>
            </w:r>
          </w:p>
        </w:tc>
        <w:tc>
          <w:tcPr>
            <w:tcW w:w="0" w:type="auto"/>
          </w:tcPr>
          <w:p>
            <w:r>
              <w:rPr>
                <w:i/>
              </w:rPr>
              <w:t>G₁G₂</w:t>
            </w:r>
          </w:p>
        </w:tc>
      </w:tr>
      <w:tr>
        <w:tc>
          <w:tcPr>
            <w:tcW w:w="0" w:type="auto"/>
          </w:tcPr>
          <w:p>
            <w:r>
              <w:t>Parallel</w:t>
            </w:r>
          </w:p>
        </w:tc>
        <w:tc>
          <w:tcPr>
            <w:tcW w:w="0" w:type="auto"/>
          </w:tcPr>
          <w:p>
            <w:r>
              <w:rPr>
                <w:i/>
              </w:rPr>
              <w:t>G₁+G₂</w:t>
            </w:r>
          </w:p>
        </w:tc>
      </w:tr>
      <w:tr>
        <w:tc>
          <w:tcPr>
            <w:tcW w:w="0" w:type="auto"/>
          </w:tcPr>
          <w:p>
            <w:r>
              <w:t>Negative feedback</w:t>
            </w:r>
          </w:p>
        </w:tc>
        <w:tc>
          <w:tcPr>
            <w:tcW w:w="0" w:type="auto"/>
          </w:tcPr>
          <w:p>
            <w:r>
              <w:rPr>
                <w:i/>
              </w:rPr>
              <w:t>(G₁)/(1+G₁G₂)</w:t>
            </w:r>
          </w:p>
        </w:tc>
      </w:tr>
      <w:tr>
        <w:tc>
          <w:tcPr>
            <w:tcW w:w="0" w:type="auto"/>
          </w:tcPr>
          <w:p>
            <w:r>
              <w:t>Positive feedback</w:t>
            </w:r>
          </w:p>
        </w:tc>
        <w:tc>
          <w:tcPr>
            <w:tcW w:w="0" w:type="auto"/>
          </w:tcPr>
          <w:p>
            <w:r>
              <w:rPr>
                <w:i/>
              </w:rPr>
              <w:t>(G₁)/(1-G₁G₂)</w:t>
            </w:r>
          </w:p>
        </w:tc>
      </w:tr>
    </w:tbl>
    <w:p/>
    <w:p/>
    <w:p/>
    <w:p>
      <w:pPr>
        <w:pStyle w:val="Heading2"/>
      </w:pPr>
      <w:r>
        <w:t>2. System Response And Stability</w:t>
      </w:r>
    </w:p>
    <w:p/>
    <w:p>
      <w:pPr>
        <w:pStyle w:val="Heading3"/>
      </w:pPr>
      <w:r>
        <w:t>Continuous-Time LTI Response</w:t>
      </w:r>
    </w:p>
    <w:p/>
    <w:p>
      <w:r>
        <w:t>For</w:t>
      </w:r>
    </w:p>
    <w:p/>
    <w:p>
      <w:pPr>
        <w:jc w:val="center"/>
        <w:spacing w:before="80" w:after="80"/>
      </w:pPr>
      <w:r>
        <w:rPr>
          <w:i/>
        </w:rPr>
        <w:t>ẋ=Ax+Bu</w:t>
      </w:r>
    </w:p>
    <w:p/>
    <w:p>
      <w:r>
        <w:t>the analytical solution is:</w:t>
      </w:r>
    </w:p>
    <w:p/>
    <w:p>
      <w:pPr>
        <w:jc w:val="center"/>
        <w:spacing w:before="80" w:after="80"/>
      </w:pPr>
      <w:r>
        <w:rPr>
          <w:i/>
        </w:rPr>
        <w:t>x(t)=eAtx₀+∈t₀t eA(t-τ)Bu(τ)dτ</w:t>
      </w:r>
    </w:p>
    <w:p/>
    <w:p>
      <w:r>
        <w:t xml:space="preserve">The matrix exponential </w:t>
      </w:r>
      <w:r>
        <w:rPr>
          <w:i/>
        </w:rPr>
        <w:t>eAt</w:t>
      </w:r>
      <w:r>
        <w:t xml:space="preserve"> governs the natural response. It can be found from:</w:t>
      </w:r>
    </w:p>
    <w:p/>
    <w:p>
      <w:pPr>
        <w:jc w:val="center"/>
        <w:spacing w:before="80" w:after="80"/>
      </w:pPr>
      <w:r>
        <w:rPr>
          <w:i/>
        </w:rPr>
        <w:t>eAt=L⁻1(sI-A)⁻1</w:t>
      </w:r>
    </w:p>
    <w:p/>
    <w:p>
      <w:r>
        <w:t xml:space="preserve">If </w:t>
      </w:r>
      <w:r>
        <w:rPr>
          <w:i/>
        </w:rPr>
        <w:t>A</w:t>
      </w:r>
      <w:r>
        <w:t xml:space="preserve"> is diagonalisable:</w:t>
      </w:r>
    </w:p>
    <w:p/>
    <w:p>
      <w:pPr>
        <w:jc w:val="center"/>
        <w:spacing w:before="80" w:after="80"/>
      </w:pPr>
      <w:r>
        <w:rPr>
          <w:i/>
        </w:rPr>
        <w:t>A=TΛ T⁻1</w:t>
      </w:r>
    </w:p>
    <w:p/>
    <w:p>
      <w:pPr>
        <w:jc w:val="center"/>
        <w:spacing w:before="80" w:after="80"/>
      </w:pPr>
      <w:r>
        <w:rPr>
          <w:i/>
        </w:rPr>
        <w:t>eAt=Te^Λ tT⁻1</w:t>
      </w:r>
    </w:p>
    <w:p/>
    <w:p>
      <w:pPr>
        <w:pStyle w:val="Heading3"/>
      </w:pPr>
      <w:r>
        <w:t>Stability Types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Type</w:t>
            </w:r>
          </w:p>
        </w:tc>
        <w:tc>
          <w:tcPr>
            <w:tcW w:w="0" w:type="auto"/>
          </w:tcPr>
          <w:p>
            <w:r>
              <w:t>Meaning</w:t>
            </w:r>
          </w:p>
        </w:tc>
        <w:tc>
          <w:tcPr>
            <w:tcW w:w="0" w:type="auto"/>
          </w:tcPr>
          <w:p>
            <w:r>
              <w:t>Continuous-Time LTI Test</w:t>
            </w:r>
          </w:p>
        </w:tc>
      </w:tr>
      <w:tr>
        <w:tc>
          <w:tcPr>
            <w:tcW w:w="0" w:type="auto"/>
          </w:tcPr>
          <w:p>
            <w:r>
              <w:t>BIBO stability</w:t>
            </w:r>
          </w:p>
        </w:tc>
        <w:tc>
          <w:tcPr>
            <w:tcW w:w="0" w:type="auto"/>
          </w:tcPr>
          <w:p>
            <w:r>
              <w:t>Every bounded input gives bounded output</w:t>
            </w:r>
          </w:p>
        </w:tc>
        <w:tc>
          <w:tcPr>
            <w:tcW w:w="0" w:type="auto"/>
          </w:tcPr>
          <w:p>
            <w:r>
              <w:t xml:space="preserve">Transfer-function poles have </w:t>
            </w:r>
            <w:r>
              <w:rPr>
                <w:i/>
              </w:rPr>
              <w:t>Re(s)&lt;0</w:t>
            </w:r>
          </w:p>
        </w:tc>
      </w:tr>
      <w:tr>
        <w:tc>
          <w:tcPr>
            <w:tcW w:w="0" w:type="auto"/>
          </w:tcPr>
          <w:p>
            <w:r>
              <w:t>Internal stability</w:t>
            </w:r>
          </w:p>
        </w:tc>
        <w:tc>
          <w:tcPr>
            <w:tcW w:w="0" w:type="auto"/>
          </w:tcPr>
          <w:p>
            <w:r>
              <w:t>All states decay to zero for every initial state</w:t>
            </w:r>
          </w:p>
        </w:tc>
        <w:tc>
          <w:tcPr>
            <w:tcW w:w="0" w:type="auto"/>
          </w:tcPr>
          <w:p>
            <w:r>
              <w:t xml:space="preserve">All eigenvalues of </w:t>
            </w:r>
            <w:r>
              <w:rPr>
                <w:i/>
              </w:rPr>
              <w:t>A</w:t>
            </w:r>
            <w:r>
              <w:t xml:space="preserve"> have </w:t>
            </w:r>
            <w:r>
              <w:rPr>
                <w:i/>
              </w:rPr>
              <w:t>Re(λ)&lt;0</w:t>
            </w:r>
          </w:p>
        </w:tc>
      </w:tr>
      <w:tr>
        <w:tc>
          <w:tcPr>
            <w:tcW w:w="0" w:type="auto"/>
          </w:tcPr>
          <w:p>
            <w:r>
              <w:t>Asymptotic stability</w:t>
            </w:r>
          </w:p>
        </w:tc>
        <w:tc>
          <w:tcPr>
            <w:tcW w:w="0" w:type="auto"/>
          </w:tcPr>
          <w:p>
            <w:r>
              <w:t>State approaches equilibrium over time</w:t>
            </w:r>
          </w:p>
        </w:tc>
        <w:tc>
          <w:tcPr>
            <w:tcW w:w="0" w:type="auto"/>
          </w:tcPr>
          <w:p>
            <w:r>
              <w:t>Same as internal stability for LTI autonomous system</w:t>
            </w:r>
          </w:p>
        </w:tc>
      </w:tr>
    </w:tbl>
    <w:p/>
    <w:p>
      <w:r>
        <w:t>Internal stability is stronger than BIBO stability. A system can be BIBO stable but internally unstable if unstable modes are hidden by pole-zero cancellation.</w:t>
      </w:r>
    </w:p>
    <w:p/>
    <w:p>
      <w:pPr>
        <w:pStyle w:val="Heading3"/>
      </w:pPr>
      <w:r>
        <w:t>Lyapunov Stability Test For LTI Systems</w:t>
      </w:r>
    </w:p>
    <w:p/>
    <w:p>
      <w:r>
        <w:t>For</w:t>
      </w:r>
    </w:p>
    <w:p/>
    <w:p>
      <w:pPr>
        <w:jc w:val="center"/>
        <w:spacing w:before="80" w:after="80"/>
      </w:pPr>
      <w:r>
        <w:rPr>
          <w:i/>
        </w:rPr>
        <w:t>ẋ=Ax</w:t>
      </w:r>
    </w:p>
    <w:p/>
    <w:p>
      <w:r>
        <w:t>use the Lyapunov equation:</w:t>
      </w:r>
    </w:p>
    <w:p/>
    <w:p>
      <w:pPr>
        <w:jc w:val="center"/>
        <w:spacing w:before="80" w:after="80"/>
      </w:pPr>
      <w:r>
        <w:rPr>
          <w:i/>
        </w:rPr>
        <w:t>AᵀP+PA=-Q</w:t>
      </w:r>
    </w:p>
    <w:p/>
    <w:p>
      <w:r>
        <w:t xml:space="preserve">If </w:t>
      </w:r>
      <w:r>
        <w:rPr>
          <w:i/>
        </w:rPr>
        <w:t>Q=Qᵀ≻0</w:t>
      </w:r>
      <w:r>
        <w:t xml:space="preserve"> and there exists </w:t>
      </w:r>
      <w:r>
        <w:rPr>
          <w:i/>
        </w:rPr>
        <w:t>P=Pᵀ≻0</w:t>
      </w:r>
      <w:r>
        <w:t xml:space="preserve">, then the system is asymptotically stable. For continuous-time LTI systems, this is equivalent to all eigenvalues of </w:t>
      </w:r>
      <w:r>
        <w:rPr>
          <w:i/>
        </w:rPr>
        <w:t>A</w:t>
      </w:r>
      <w:r>
        <w:t xml:space="preserve"> having strictly negative real parts.</w:t>
      </w:r>
    </w:p>
    <w:p/>
    <w:p>
      <w:pPr>
        <w:pStyle w:val="Heading3"/>
      </w:pPr>
      <w:r>
        <w:t>Eigenvalue Response Memory Aid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Eigenvalue Type</w:t>
            </w:r>
          </w:p>
        </w:tc>
        <w:tc>
          <w:tcPr>
            <w:tcW w:w="0" w:type="auto"/>
          </w:tcPr>
          <w:p>
            <w:r>
              <w:t>Response Behaviour</w:t>
            </w:r>
          </w:p>
        </w:tc>
      </w:tr>
      <w:tr>
        <w:tc>
          <w:tcPr>
            <w:tcW w:w="0" w:type="auto"/>
          </w:tcPr>
          <w:p>
            <w:r>
              <w:t>Real negative</w:t>
            </w:r>
          </w:p>
        </w:tc>
        <w:tc>
          <w:tcPr>
            <w:tcW w:w="0" w:type="auto"/>
          </w:tcPr>
          <w:p>
            <w:r>
              <w:t>Exponential decay</w:t>
            </w:r>
          </w:p>
        </w:tc>
      </w:tr>
      <w:tr>
        <w:tc>
          <w:tcPr>
            <w:tcW w:w="0" w:type="auto"/>
          </w:tcPr>
          <w:p>
            <w:r>
              <w:t>Real positive</w:t>
            </w:r>
          </w:p>
        </w:tc>
        <w:tc>
          <w:tcPr>
            <w:tcW w:w="0" w:type="auto"/>
          </w:tcPr>
          <w:p>
            <w:r>
              <w:t>Exponential growth</w:t>
            </w:r>
          </w:p>
        </w:tc>
      </w:tr>
      <w:tr>
        <w:tc>
          <w:tcPr>
            <w:tcW w:w="0" w:type="auto"/>
          </w:tcPr>
          <w:p>
            <w:r>
              <w:t>Complex with negative real part</w:t>
            </w:r>
          </w:p>
        </w:tc>
        <w:tc>
          <w:tcPr>
            <w:tcW w:w="0" w:type="auto"/>
          </w:tcPr>
          <w:p>
            <w:r>
              <w:t>Decaying oscillation</w:t>
            </w:r>
          </w:p>
        </w:tc>
      </w:tr>
      <w:tr>
        <w:tc>
          <w:tcPr>
            <w:tcW w:w="0" w:type="auto"/>
          </w:tcPr>
          <w:p>
            <w:r>
              <w:t>Complex with positive real part</w:t>
            </w:r>
          </w:p>
        </w:tc>
        <w:tc>
          <w:tcPr>
            <w:tcW w:w="0" w:type="auto"/>
          </w:tcPr>
          <w:p>
            <w:r>
              <w:t>Growing oscillation</w:t>
            </w:r>
          </w:p>
        </w:tc>
      </w:tr>
      <w:tr>
        <w:tc>
          <w:tcPr>
            <w:tcW w:w="0" w:type="auto"/>
          </w:tcPr>
          <w:p>
            <w:r>
              <w:t>Pure imaginary</w:t>
            </w:r>
          </w:p>
        </w:tc>
        <w:tc>
          <w:tcPr>
            <w:tcW w:w="0" w:type="auto"/>
          </w:tcPr>
          <w:p>
            <w:r>
              <w:t>Sustained oscillation, marginal case</w:t>
            </w:r>
          </w:p>
        </w:tc>
      </w:tr>
      <w:tr>
        <w:tc>
          <w:tcPr>
            <w:tcW w:w="0" w:type="auto"/>
          </w:tcPr>
          <w:p>
            <w:r>
              <w:t>Zero eigenvalue</w:t>
            </w:r>
          </w:p>
        </w:tc>
        <w:tc>
          <w:tcPr>
            <w:tcW w:w="0" w:type="auto"/>
          </w:tcPr>
          <w:p>
            <w:r>
              <w:t>Integrator-like or marginal behaviour</w:t>
            </w:r>
          </w:p>
        </w:tc>
      </w:tr>
    </w:tbl>
    <w:p/>
    <w:p/>
    <w:p/>
    <w:p>
      <w:pPr>
        <w:pStyle w:val="Heading2"/>
      </w:pPr>
      <w:r>
        <w:t>3. Nonlinear Systems And Linearisation</w:t>
      </w:r>
    </w:p>
    <w:p/>
    <w:p>
      <w:pPr>
        <w:pStyle w:val="Heading3"/>
      </w:pPr>
      <w:r>
        <w:t>Linearity Conditions</w:t>
      </w:r>
    </w:p>
    <w:p/>
    <w:p>
      <w:r>
        <w:t>A system is linear if it satisfies superposition:</w:t>
      </w:r>
    </w:p>
    <w:p/>
    <w:p>
      <w:pPr>
        <w:jc w:val="center"/>
        <w:spacing w:before="80" w:after="80"/>
      </w:pPr>
      <w:r>
        <w:rPr>
          <w:i/>
        </w:rPr>
        <w:t>G(u₁+u₂)=G(u₁)+G(u₂)</w:t>
      </w:r>
    </w:p>
    <w:p/>
    <w:p>
      <w:pPr>
        <w:jc w:val="center"/>
        <w:spacing w:before="80" w:after="80"/>
      </w:pPr>
      <w:r>
        <w:rPr>
          <w:i/>
        </w:rPr>
        <w:t>G(α u)=α G(u)</w:t>
      </w:r>
    </w:p>
    <w:p/>
    <w:p>
      <w:r>
        <w:t>Nonlinear systems may have multiple equilibria and local stability properties. Stability near one equilibrium does not imply global stability.</w:t>
      </w:r>
    </w:p>
    <w:p/>
    <w:p>
      <w:pPr>
        <w:pStyle w:val="Heading3"/>
      </w:pPr>
      <w:r>
        <w:t>Equilibrium Point</w:t>
      </w:r>
    </w:p>
    <w:p/>
    <w:p>
      <w:r>
        <w:t>For</w:t>
      </w:r>
    </w:p>
    <w:p/>
    <w:p>
      <w:pPr>
        <w:jc w:val="center"/>
        <w:spacing w:before="80" w:after="80"/>
      </w:pPr>
      <w:r>
        <w:rPr>
          <w:i/>
        </w:rPr>
        <w:t>ẋ=f(x,u)</w:t>
      </w:r>
    </w:p>
    <w:p/>
    <w:p>
      <w:r>
        <w:t xml:space="preserve">an equilibrium </w:t>
      </w:r>
      <w:r>
        <w:rPr>
          <w:i/>
        </w:rPr>
        <w:t>x̄</w:t>
      </w:r>
      <w:r>
        <w:t xml:space="preserve"> with input </w:t>
      </w:r>
      <w:r>
        <w:rPr>
          <w:i/>
        </w:rPr>
        <w:t>ū</w:t>
      </w:r>
      <w:r>
        <w:t xml:space="preserve"> satisfies:</w:t>
      </w:r>
    </w:p>
    <w:p/>
    <w:p>
      <w:pPr>
        <w:jc w:val="center"/>
        <w:spacing w:before="80" w:after="80"/>
      </w:pPr>
      <w:r>
        <w:rPr>
          <w:i/>
        </w:rPr>
        <w:t>0=f(x̄,ū)</w:t>
      </w:r>
    </w:p>
    <w:p/>
    <w:p>
      <w:r>
        <w:t xml:space="preserve">At equilibrium, states do not change if the input is held at </w:t>
      </w:r>
      <w:r>
        <w:rPr>
          <w:i/>
        </w:rPr>
        <w:t>ū</w:t>
      </w:r>
      <w:r>
        <w:t>.</w:t>
      </w:r>
    </w:p>
    <w:p/>
    <w:p>
      <w:pPr>
        <w:pStyle w:val="Heading3"/>
      </w:pPr>
      <w:r>
        <w:t>Linearisation Workflow</w:t>
      </w:r>
    </w:p>
    <w:p/>
    <w:p>
      <w:pPr>
        <w:pStyle w:val="ListParagraph"/>
      </w:pPr>
      <w:r>
        <w:t xml:space="preserve">1. Find equilibrium by solving </w:t>
      </w:r>
      <w:r>
        <w:rPr>
          <w:i/>
        </w:rPr>
        <w:t>0=f(x̄,ū)</w:t>
      </w:r>
      <w:r>
        <w:t>.</w:t>
      </w:r>
    </w:p>
    <w:p>
      <w:pPr>
        <w:pStyle w:val="ListParagraph"/>
      </w:pPr>
      <w:r>
        <w:t xml:space="preserve">2. Define incremental variables </w:t>
      </w:r>
      <w:r>
        <w:rPr>
          <w:i/>
        </w:rPr>
        <w:t>δ x=x-x̄</w:t>
      </w:r>
      <w:r>
        <w:t xml:space="preserve"> and </w:t>
      </w:r>
      <w:r>
        <w:rPr>
          <w:i/>
        </w:rPr>
        <w:t>δ u=u-ū</w:t>
      </w:r>
      <w:r>
        <w:t>.</w:t>
      </w:r>
    </w:p>
    <w:p>
      <w:pPr>
        <w:pStyle w:val="ListParagraph"/>
      </w:pPr>
      <w:r>
        <w:t>3. Approximate using a first-order Taylor expansion.</w:t>
      </w:r>
    </w:p>
    <w:p>
      <w:pPr>
        <w:pStyle w:val="ListParagraph"/>
      </w:pPr>
      <w:r>
        <w:t>4. Compute Jacobians at the equilibrium.</w:t>
      </w:r>
    </w:p>
    <w:p>
      <w:pPr>
        <w:pStyle w:val="ListParagraph"/>
      </w:pPr>
      <w:r>
        <w:t>5. Write the incremental linear model.</w:t>
      </w:r>
    </w:p>
    <w:p/>
    <w:p>
      <w:r>
        <w:t>For the state equation:</w:t>
      </w:r>
    </w:p>
    <w:p/>
    <w:p>
      <w:pPr>
        <w:jc w:val="center"/>
        <w:spacing w:before="80" w:after="80"/>
      </w:pPr>
      <w:r>
        <w:rPr>
          <w:i/>
        </w:rPr>
        <w:t>δẋ=Aδ x+Bδ u</w:t>
      </w:r>
    </w:p>
    <w:p/>
    <w:p>
      <w:r>
        <w:t>where:</w:t>
      </w:r>
    </w:p>
    <w:p/>
    <w:p>
      <w:pPr>
        <w:jc w:val="center"/>
        <w:spacing w:before="80" w:after="80"/>
      </w:pPr>
      <w:r>
        <w:rPr>
          <w:i/>
        </w:rPr>
        <w:t>A=.(partial f)/(partial x)|ₓ̄,ū</w:t>
      </w:r>
    </w:p>
    <w:p/>
    <w:p>
      <w:pPr>
        <w:jc w:val="center"/>
        <w:spacing w:before="80" w:after="80"/>
      </w:pPr>
      <w:r>
        <w:rPr>
          <w:i/>
        </w:rPr>
        <w:t>B=.(partial f)/(partial u)|ₓ̄,ū</w:t>
      </w:r>
    </w:p>
    <w:p/>
    <w:p>
      <w:r>
        <w:t>For the output equation:</w:t>
      </w:r>
    </w:p>
    <w:p/>
    <w:p>
      <w:pPr>
        <w:jc w:val="center"/>
        <w:spacing w:before="80" w:after="80"/>
      </w:pPr>
      <w:r>
        <w:rPr>
          <w:i/>
        </w:rPr>
        <w:t>δ y=Cδ x+Dδ u</w:t>
      </w:r>
    </w:p>
    <w:p/>
    <w:p>
      <w:r>
        <w:t>where:</w:t>
      </w:r>
    </w:p>
    <w:p/>
    <w:p>
      <w:pPr>
        <w:jc w:val="center"/>
        <w:spacing w:before="80" w:after="80"/>
      </w:pPr>
      <w:r>
        <w:rPr>
          <w:i/>
        </w:rPr>
        <w:t>C=.(partial g)/(partial x)|ₓ̄,ū</w:t>
      </w:r>
    </w:p>
    <w:p/>
    <w:p>
      <w:pPr>
        <w:jc w:val="center"/>
        <w:spacing w:before="80" w:after="80"/>
      </w:pPr>
      <w:r>
        <w:rPr>
          <w:i/>
        </w:rPr>
        <w:t>D=.(partial g)/(partial u)|ₓ̄,ū</w:t>
      </w:r>
    </w:p>
    <w:p/>
    <w:p>
      <w:r>
        <w:t>Exam trap: The Jacobian is evaluated at the chosen equilibrium, not at the origin unless the origin is the chosen equilibrium.</w:t>
      </w:r>
    </w:p>
    <w:p/>
    <w:p/>
    <w:p/>
    <w:p>
      <w:pPr>
        <w:pStyle w:val="Heading2"/>
      </w:pPr>
      <w:r>
        <w:t>4. Discrete-Time Modelling</w:t>
      </w:r>
    </w:p>
    <w:p/>
    <w:p>
      <w:pPr>
        <w:pStyle w:val="Heading3"/>
      </w:pPr>
      <w:r>
        <w:t>Why Discrete Models Matter</w:t>
      </w:r>
    </w:p>
    <w:p/>
    <w:p>
      <w:r>
        <w:t>Digital controllers operate on sampled data. The continuous plant may be physical, but the controller computes inputs at discrete times:</w:t>
      </w:r>
    </w:p>
    <w:p/>
    <w:p>
      <w:pPr>
        <w:jc w:val="center"/>
        <w:spacing w:before="80" w:after="80"/>
      </w:pPr>
      <w:r>
        <w:rPr>
          <w:i/>
        </w:rPr>
        <w:t>t=kT</w:t>
      </w:r>
    </w:p>
    <w:p/>
    <w:p>
      <w:r>
        <w:t xml:space="preserve">where </w:t>
      </w:r>
      <w:r>
        <w:rPr>
          <w:i/>
        </w:rPr>
        <w:t>T</w:t>
      </w:r>
      <w:r>
        <w:t xml:space="preserve"> is the sample period and </w:t>
      </w:r>
      <w:r>
        <w:rPr>
          <w:i/>
        </w:rPr>
        <w:t>fₛ=1/T</w:t>
      </w:r>
      <w:r>
        <w:t xml:space="preserve"> is the sample frequency.</w:t>
      </w:r>
    </w:p>
    <w:p/>
    <w:p>
      <w:pPr>
        <w:pStyle w:val="Heading3"/>
      </w:pPr>
      <w:r>
        <w:t>Exact Discrete-Time State Space Under ZOH</w:t>
      </w:r>
    </w:p>
    <w:p/>
    <w:p>
      <w:r>
        <w:t>For continuous-time LTI dynamics:</w:t>
      </w:r>
    </w:p>
    <w:p/>
    <w:p>
      <w:pPr>
        <w:jc w:val="center"/>
        <w:spacing w:before="80" w:after="80"/>
      </w:pPr>
      <w:r>
        <w:rPr>
          <w:i/>
        </w:rPr>
        <w:t>ẋ=Ax+Bu</w:t>
      </w:r>
    </w:p>
    <w:p/>
    <w:p>
      <w:r>
        <w:t>with zero-order hold input over each sample interval:</w:t>
      </w:r>
    </w:p>
    <w:p/>
    <w:p>
      <w:pPr>
        <w:jc w:val="center"/>
        <w:spacing w:before="80" w:after="80"/>
      </w:pPr>
      <w:r>
        <w:rPr>
          <w:i/>
        </w:rPr>
        <w:t>u(kT+τ)=u(kT), 0≤τ&lt;T</w:t>
      </w:r>
    </w:p>
    <w:p/>
    <w:p>
      <w:r>
        <w:t>the exact sampled model is:</w:t>
      </w:r>
    </w:p>
    <w:p/>
    <w:p>
      <w:pPr>
        <w:jc w:val="center"/>
        <w:spacing w:before="80" w:after="80"/>
      </w:pPr>
      <w:r>
        <w:rPr>
          <w:i/>
        </w:rPr>
        <w:t>x(kT+T)=Gx(kT)+Hu(kT)</w:t>
      </w:r>
    </w:p>
    <w:p/>
    <w:p>
      <w:pPr>
        <w:jc w:val="center"/>
        <w:spacing w:before="80" w:after="80"/>
      </w:pPr>
      <w:r>
        <w:rPr>
          <w:i/>
        </w:rPr>
        <w:t>y(kT)=Cx(kT)+Du(kT)</w:t>
      </w:r>
    </w:p>
    <w:p/>
    <w:p>
      <w:r>
        <w:t>where:</w:t>
      </w:r>
    </w:p>
    <w:p/>
    <w:p>
      <w:pPr>
        <w:jc w:val="center"/>
        <w:spacing w:before="80" w:after="80"/>
      </w:pPr>
      <w:r>
        <w:rPr>
          <w:i/>
        </w:rPr>
        <w:t>G=eAT</w:t>
      </w:r>
    </w:p>
    <w:p/>
    <w:p>
      <w:pPr>
        <w:jc w:val="center"/>
        <w:spacing w:before="80" w:after="80"/>
      </w:pPr>
      <w:r>
        <w:rPr>
          <w:i/>
        </w:rPr>
        <w:t>H=∈t₀ᵀ eAλdλ B</w:t>
      </w:r>
    </w:p>
    <w:p/>
    <w:p>
      <w:r>
        <w:t xml:space="preserve">If </w:t>
      </w:r>
      <w:r>
        <w:rPr>
          <w:i/>
        </w:rPr>
        <w:t>A</w:t>
      </w:r>
      <w:r>
        <w:t xml:space="preserve"> is invertible:</w:t>
      </w:r>
    </w:p>
    <w:p/>
    <w:p>
      <w:pPr>
        <w:jc w:val="center"/>
        <w:spacing w:before="80" w:after="80"/>
      </w:pPr>
      <w:r>
        <w:rPr>
          <w:i/>
        </w:rPr>
        <w:t>H=A⁻1(G-I)B=A⁻1(eAT-I)B</w:t>
      </w:r>
    </w:p>
    <w:p/>
    <w:p>
      <w:r>
        <w:t xml:space="preserve">If </w:t>
      </w:r>
      <w:r>
        <w:rPr>
          <w:i/>
        </w:rPr>
        <w:t>A</w:t>
      </w:r>
      <w:r>
        <w:t xml:space="preserve"> is singular, use the integral directly, Laplace methods, or the series:</w:t>
      </w:r>
    </w:p>
    <w:p/>
    <w:p>
      <w:pPr>
        <w:jc w:val="center"/>
        <w:spacing w:before="80" w:after="80"/>
      </w:pPr>
      <w:r>
        <w:rPr>
          <w:i/>
        </w:rPr>
        <w:t>H=(IT+(AT²)/(2)+(A²T³)/(6)+·s)B</w:t>
      </w:r>
    </w:p>
    <w:p/>
    <w:p>
      <w:r>
        <w:t>Key point: The exact ZOH discrete model is exact at the sampling instants, not necessarily between samples.</w:t>
      </w:r>
    </w:p>
    <w:p/>
    <w:p>
      <w:pPr>
        <w:pStyle w:val="Heading3"/>
      </w:pPr>
      <w:r>
        <w:t>Euler Forward Approximation</w:t>
      </w:r>
    </w:p>
    <w:p/>
    <w:p>
      <w:r>
        <w:t>Using</w:t>
      </w:r>
    </w:p>
    <w:p/>
    <w:p>
      <w:pPr>
        <w:jc w:val="center"/>
        <w:spacing w:before="80" w:after="80"/>
      </w:pPr>
      <w:r>
        <w:rPr>
          <w:i/>
        </w:rPr>
        <w:t>ẋ(kT)≈(x(kT+T)-x(kT))/(T)</w:t>
      </w:r>
    </w:p>
    <w:p/>
    <w:p>
      <w:r>
        <w:t>gives:</w:t>
      </w:r>
    </w:p>
    <w:p/>
    <w:p>
      <w:pPr>
        <w:jc w:val="center"/>
        <w:spacing w:before="80" w:after="80"/>
      </w:pPr>
      <w:r>
        <w:rPr>
          <w:i/>
        </w:rPr>
        <w:t>x(kT+T)≈ x(kT)+Tf(x(kT),u(kT))</w:t>
      </w:r>
    </w:p>
    <w:p/>
    <w:p>
      <w:r>
        <w:t>For LTI systems:</w:t>
      </w:r>
    </w:p>
    <w:p/>
    <w:p>
      <w:pPr>
        <w:jc w:val="center"/>
        <w:spacing w:before="80" w:after="80"/>
      </w:pPr>
      <w:r>
        <w:rPr>
          <w:i/>
        </w:rPr>
        <w:t>G≈ I+AT</w:t>
      </w:r>
    </w:p>
    <w:p/>
    <w:p>
      <w:pPr>
        <w:jc w:val="center"/>
        <w:spacing w:before="80" w:after="80"/>
      </w:pPr>
      <w:r>
        <w:rPr>
          <w:i/>
        </w:rPr>
        <w:t>H≈ BT</w:t>
      </w:r>
    </w:p>
    <w:p/>
    <w:p>
      <w:r>
        <w:t xml:space="preserve">This is only an approximation and requires sufficiently small </w:t>
      </w:r>
      <w:r>
        <w:rPr>
          <w:i/>
        </w:rPr>
        <w:t>T</w:t>
      </w:r>
      <w:r>
        <w:t>.</w:t>
      </w:r>
    </w:p>
    <w:p/>
    <w:p/>
    <w:p/>
    <w:p>
      <w:pPr>
        <w:pStyle w:val="Heading2"/>
      </w:pPr>
      <w:r>
        <w:t>5. Sampling, Z Transform, And Discrete Stability</w:t>
      </w:r>
    </w:p>
    <w:p/>
    <w:p>
      <w:pPr>
        <w:pStyle w:val="Heading3"/>
      </w:pPr>
      <w:r>
        <w:t>Z Transform</w:t>
      </w:r>
    </w:p>
    <w:p/>
    <w:p>
      <w:r>
        <w:t>For a sampled signal:</w:t>
      </w:r>
    </w:p>
    <w:p/>
    <w:p>
      <w:pPr>
        <w:jc w:val="center"/>
        <w:spacing w:before="80" w:after="80"/>
      </w:pPr>
      <w:r>
        <w:rPr>
          <w:i/>
        </w:rPr>
        <w:t>x^*(t)=∑ₖ=0^∞x[k]δ(t-kT)</w:t>
      </w:r>
    </w:p>
    <w:p/>
    <w:p>
      <w:r>
        <w:t>the unilateral z-transform is:</w:t>
      </w:r>
    </w:p>
    <w:p/>
    <w:p>
      <w:pPr>
        <w:jc w:val="center"/>
        <w:spacing w:before="80" w:after="80"/>
      </w:pPr>
      <w:r>
        <w:rPr>
          <w:i/>
        </w:rPr>
        <w:t>X(z)=∑ₖ=0^∞x[k]z⁻k</w:t>
      </w:r>
    </w:p>
    <w:p/>
    <w:p>
      <w:r>
        <w:t>Connection to Laplace:</w:t>
      </w:r>
    </w:p>
    <w:p/>
    <w:p>
      <w:pPr>
        <w:jc w:val="center"/>
        <w:spacing w:before="80" w:after="80"/>
      </w:pPr>
      <w:r>
        <w:rPr>
          <w:i/>
        </w:rPr>
        <w:t>z=esT</w:t>
      </w:r>
    </w:p>
    <w:p/>
    <w:p>
      <w:pPr>
        <w:jc w:val="center"/>
        <w:spacing w:before="80" w:after="80"/>
      </w:pPr>
      <w:r>
        <w:rPr>
          <w:i/>
        </w:rPr>
        <w:t>s=(1)/(T)ln(z)</w:t>
      </w:r>
    </w:p>
    <w:p/>
    <w:p>
      <w:pPr>
        <w:pStyle w:val="Heading3"/>
      </w:pPr>
      <w:r>
        <w:t>s-Plane To z-Plane Mapping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Continuous Pole Location</w:t>
            </w:r>
          </w:p>
        </w:tc>
        <w:tc>
          <w:tcPr>
            <w:tcW w:w="0" w:type="auto"/>
          </w:tcPr>
          <w:p>
            <w:r>
              <w:t>Discrete Pole Location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Re(s)&lt;0</w:t>
            </w:r>
          </w:p>
        </w:tc>
        <w:tc>
          <w:tcPr>
            <w:tcW w:w="0" w:type="auto"/>
          </w:tcPr>
          <w:p>
            <w:r>
              <w:rPr>
                <w:i/>
              </w:rPr>
              <w:t>| z|&lt;1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Re(s)=0</w:t>
            </w:r>
          </w:p>
        </w:tc>
        <w:tc>
          <w:tcPr>
            <w:tcW w:w="0" w:type="auto"/>
          </w:tcPr>
          <w:p>
            <w:r>
              <w:rPr>
                <w:i/>
              </w:rPr>
              <w:t>| z|=1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Re(s)&gt;0</w:t>
            </w:r>
          </w:p>
        </w:tc>
        <w:tc>
          <w:tcPr>
            <w:tcW w:w="0" w:type="auto"/>
          </w:tcPr>
          <w:p>
            <w:r>
              <w:rPr>
                <w:i/>
              </w:rPr>
              <w:t>| z|&gt;1</w:t>
            </w:r>
          </w:p>
        </w:tc>
      </w:tr>
    </w:tbl>
    <w:p/>
    <w:p>
      <w:r>
        <w:t>Frequency wrapping occurs because the imaginary axis maps repeatedly around the unit circle.</w:t>
      </w:r>
    </w:p>
    <w:p/>
    <w:p>
      <w:pPr>
        <w:pStyle w:val="Heading3"/>
      </w:pPr>
      <w:r>
        <w:t>Discrete-Time Stability</w:t>
      </w:r>
    </w:p>
    <w:p/>
    <w:p>
      <w:r>
        <w:t>For a discrete-time transfer function or state-space model:</w:t>
      </w:r>
    </w:p>
    <w:p/>
    <w:p>
      <w:pPr>
        <w:jc w:val="center"/>
        <w:spacing w:before="80" w:after="80"/>
      </w:pPr>
      <w:r>
        <w:rPr>
          <w:i/>
        </w:rPr>
        <w:t>x(k+1)=Gx(k)+Hu(k)</w:t>
      </w:r>
    </w:p>
    <w:p/>
    <w:p>
      <w:r>
        <w:t>asymptotic stability requires every pole/eigenvalue to satisfy:</w:t>
      </w:r>
    </w:p>
    <w:p/>
    <w:p>
      <w:pPr>
        <w:jc w:val="center"/>
        <w:spacing w:before="80" w:after="80"/>
      </w:pPr>
      <w:r>
        <w:rPr>
          <w:i/>
        </w:rPr>
        <w:t>|zᵢ|&lt;1</w:t>
      </w:r>
    </w:p>
    <w:p/>
    <w:p>
      <w:r>
        <w:t>State-space characteristic equation:</w:t>
      </w:r>
    </w:p>
    <w:p/>
    <w:p>
      <w:pPr>
        <w:jc w:val="center"/>
        <w:spacing w:before="80" w:after="80"/>
      </w:pPr>
      <w:r>
        <w:rPr>
          <w:i/>
        </w:rPr>
        <w:t>det(zI-G)=0</w:t>
      </w:r>
    </w:p>
    <w:p/>
    <w:p>
      <w:r>
        <w:t>Closed-loop transfer-function characteristic equation:</w:t>
      </w:r>
    </w:p>
    <w:p/>
    <w:p>
      <w:pPr>
        <w:jc w:val="center"/>
        <w:spacing w:before="80" w:after="80"/>
      </w:pPr>
      <w:r>
        <w:rPr>
          <w:i/>
        </w:rPr>
        <w:t>1+F(z)H(z)=0</w:t>
      </w:r>
    </w:p>
    <w:p/>
    <w:p>
      <w:pPr>
        <w:pStyle w:val="Heading3"/>
      </w:pPr>
      <w:r>
        <w:t>Sampling Time Selection</w:t>
      </w:r>
    </w:p>
    <w:p/>
    <w:p>
      <w:r>
        <w:t>Rules of thumb from the notes:</w:t>
      </w:r>
    </w:p>
    <w:p/>
    <w:p>
      <w:pPr>
        <w:jc w:val="center"/>
        <w:spacing w:before="80" w:after="80"/>
      </w:pPr>
      <w:r>
        <w:rPr>
          <w:i/>
        </w:rPr>
        <w:t>fₛ&gt;2f</w:t>
      </w:r>
    </w:p>
    <w:p/>
    <w:p>
      <w:r>
        <w:t xml:space="preserve">for Nyquist reconstruction of a signal with highest frequency </w:t>
      </w:r>
      <w:r>
        <w:rPr>
          <w:i/>
        </w:rPr>
        <w:t>f</w:t>
      </w:r>
      <w:r>
        <w:t>.</w:t>
      </w:r>
    </w:p>
    <w:p/>
    <w:p>
      <w:r>
        <w:t>For practical control:</w:t>
      </w:r>
    </w:p>
    <w:p/>
    <w:p>
      <w:pPr>
        <w:jc w:val="center"/>
        <w:spacing w:before="80" w:after="80"/>
      </w:pPr>
      <w:r>
        <w:rPr>
          <w:i/>
        </w:rPr>
        <w:t>fₛ≥10f</w:t>
      </w:r>
    </w:p>
    <w:p/>
    <w:p>
      <w:r>
        <w:t>and often:</w:t>
      </w:r>
    </w:p>
    <w:p/>
    <w:p>
      <w:pPr>
        <w:jc w:val="center"/>
        <w:spacing w:before="80" w:after="80"/>
      </w:pPr>
      <w:r>
        <w:rPr>
          <w:i/>
        </w:rPr>
        <w:t>fₛ≈20fto40f</w:t>
      </w:r>
    </w:p>
    <w:p/>
    <w:p>
      <w:r>
        <w:t>Trade-off:</w:t>
      </w:r>
    </w:p>
    <w:p/>
    <w:p>
      <w:pPr>
        <w:pStyle w:val="ListParagraph"/>
      </w:pPr>
      <w:r>
        <w:t>- Sampling too slowly causes aliasing, poor tracking, and poor disturbance rejection.</w:t>
      </w:r>
    </w:p>
    <w:p>
      <w:pPr>
        <w:pStyle w:val="ListParagraph"/>
      </w:pPr>
      <w:r>
        <w:t>- Sampling too quickly increases computational load, sensor noise sensitivity, and implementation cost.</w:t>
      </w:r>
    </w:p>
    <w:p>
      <w:pPr>
        <w:pStyle w:val="ListParagraph"/>
      </w:pPr>
      <w:r>
        <w:t>- Practical goal: sample as slowly as performance allows.</w:t>
      </w:r>
    </w:p>
    <w:p/>
    <w:p>
      <w:pPr>
        <w:pStyle w:val="Heading3"/>
      </w:pPr>
      <w:r>
        <w:t>Aliasing</w:t>
      </w:r>
    </w:p>
    <w:p/>
    <w:p>
      <w:r>
        <w:t>Aliasing occurs when high-frequency content is sampled too slowly and appears as lower-frequency content. In control systems this can cause the controller to respond to misinterpreted noise or unmodelled dynamics.</w:t>
      </w:r>
    </w:p>
    <w:p/>
    <w:p/>
    <w:p/>
    <w:p>
      <w:pPr>
        <w:pStyle w:val="Heading2"/>
      </w:pPr>
      <w:r>
        <w:t>6. Digital State Feedback Design</w:t>
      </w:r>
    </w:p>
    <w:p/>
    <w:p>
      <w:pPr>
        <w:pStyle w:val="Heading3"/>
      </w:pPr>
      <w:r>
        <w:t>Discrete State Feedback</w:t>
      </w:r>
    </w:p>
    <w:p/>
    <w:p>
      <w:r>
        <w:t>Plant:</w:t>
      </w:r>
    </w:p>
    <w:p/>
    <w:p>
      <w:pPr>
        <w:jc w:val="center"/>
        <w:spacing w:before="80" w:after="80"/>
      </w:pPr>
      <w:r>
        <w:rPr>
          <w:i/>
        </w:rPr>
        <w:t>x(k+1)=Gx(k)+Hu(k)</w:t>
      </w:r>
    </w:p>
    <w:p/>
    <w:p>
      <w:r>
        <w:t>State feedback law for regulation:</w:t>
      </w:r>
    </w:p>
    <w:p/>
    <w:p>
      <w:pPr>
        <w:jc w:val="center"/>
        <w:spacing w:before="80" w:after="80"/>
      </w:pPr>
      <w:r>
        <w:rPr>
          <w:i/>
        </w:rPr>
        <w:t>u(k)=-Kx(k)</w:t>
      </w:r>
    </w:p>
    <w:p/>
    <w:p>
      <w:r>
        <w:t>Closed-loop dynamics:</w:t>
      </w:r>
    </w:p>
    <w:p/>
    <w:p>
      <w:pPr>
        <w:jc w:val="center"/>
        <w:spacing w:before="80" w:after="80"/>
      </w:pPr>
      <w:r>
        <w:rPr>
          <w:i/>
        </w:rPr>
        <w:t>x(k+1)=(G-HK)x(k)</w:t>
      </w:r>
    </w:p>
    <w:p/>
    <w:p>
      <w:r>
        <w:t xml:space="preserve">The gain </w:t>
      </w:r>
      <w:r>
        <w:rPr>
          <w:i/>
        </w:rPr>
        <w:t>K</w:t>
      </w:r>
      <w:r>
        <w:t xml:space="preserve"> is selected so that eigenvalues of </w:t>
      </w:r>
      <w:r>
        <w:rPr>
          <w:i/>
        </w:rPr>
        <w:t>G-HK</w:t>
      </w:r>
      <w:r>
        <w:t xml:space="preserve"> are in desired locations inside the unit circle.</w:t>
      </w:r>
    </w:p>
    <w:p/>
    <w:p>
      <w:pPr>
        <w:pStyle w:val="Heading3"/>
      </w:pPr>
      <w:r>
        <w:t>Controllability</w:t>
      </w:r>
    </w:p>
    <w:p/>
    <w:p>
      <w:r>
        <w:t>The controllability matrix is:</w:t>
      </w:r>
    </w:p>
    <w:p/>
    <w:p>
      <w:pPr>
        <w:jc w:val="center"/>
        <w:spacing w:before="80" w:after="80"/>
      </w:pPr>
      <w:r>
        <w:rPr>
          <w:i/>
        </w:rPr>
        <w:t>CGH=[H , GH , G²H , ·s , Gⁿ-1H]</w:t>
      </w:r>
    </w:p>
    <w:p/>
    <w:p>
      <w:r>
        <w:t>The system is completely state controllable iff:</w:t>
      </w:r>
    </w:p>
    <w:p/>
    <w:p>
      <w:pPr>
        <w:jc w:val="center"/>
        <w:spacing w:before="80" w:after="80"/>
      </w:pPr>
      <w:r>
        <w:rPr>
          <w:i/>
        </w:rPr>
        <w:t>rank(CGH)=n</w:t>
      </w:r>
    </w:p>
    <w:p/>
    <w:p>
      <w:r>
        <w:t>For square controllability matrices, full rank is equivalent to:</w:t>
      </w:r>
    </w:p>
    <w:p/>
    <w:p>
      <w:pPr>
        <w:jc w:val="center"/>
        <w:spacing w:before="80" w:after="80"/>
      </w:pPr>
      <w:r>
        <w:rPr>
          <w:i/>
        </w:rPr>
        <w:t>det(CGH)≠0</w:t>
      </w:r>
    </w:p>
    <w:p/>
    <w:p>
      <w:r>
        <w:t>If the system is not controllable, not all closed-loop poles can be assigned. Uncontrollable modes may still be acceptable if already stable.</w:t>
      </w:r>
    </w:p>
    <w:p/>
    <w:p>
      <w:pPr>
        <w:pStyle w:val="Heading3"/>
      </w:pPr>
      <w:r>
        <w:t>Observability</w:t>
      </w:r>
    </w:p>
    <w:p/>
    <w:p>
      <w:r>
        <w:t>The observability matrix is:</w:t>
      </w:r>
    </w:p>
    <w:p/>
    <w:p>
      <w:pPr>
        <w:jc w:val="center"/>
        <w:spacing w:before="80" w:after="80"/>
      </w:pPr>
      <w:r>
        <w:rPr>
          <w:i/>
        </w:rPr>
        <w:t>OGC=[C ; CG ; CG² ; ⋮ ; CGⁿ-1]</w:t>
      </w:r>
    </w:p>
    <w:p/>
    <w:p>
      <w:r>
        <w:t>The system is completely observable iff:</w:t>
      </w:r>
    </w:p>
    <w:p/>
    <w:p>
      <w:pPr>
        <w:jc w:val="center"/>
        <w:spacing w:before="80" w:after="80"/>
      </w:pPr>
      <w:r>
        <w:rPr>
          <w:i/>
        </w:rPr>
        <w:t>rank(OGC)=n</w:t>
      </w:r>
    </w:p>
    <w:p/>
    <w:p>
      <w:r>
        <w:t>Observability means the initial state can be uniquely reconstructed from known inputs and measured outputs over a finite number of samples.</w:t>
      </w:r>
    </w:p>
    <w:p/>
    <w:p>
      <w:pPr>
        <w:pStyle w:val="Heading3"/>
      </w:pPr>
      <w:r>
        <w:t>Pole Placement Workflow</w:t>
      </w:r>
    </w:p>
    <w:p/>
    <w:p>
      <w:pPr>
        <w:pStyle w:val="ListParagraph"/>
      </w:pPr>
      <w:r>
        <w:t xml:space="preserve">1. Check controllability of </w:t>
      </w:r>
      <w:r>
        <w:rPr>
          <w:i/>
        </w:rPr>
        <w:t>(G,H)</w:t>
      </w:r>
      <w:r>
        <w:t>.</w:t>
      </w:r>
    </w:p>
    <w:p>
      <w:pPr>
        <w:pStyle w:val="ListParagraph"/>
      </w:pPr>
      <w:r>
        <w:t xml:space="preserve">2. Choose desired closed-loop poles </w:t>
      </w:r>
      <w:r>
        <w:rPr>
          <w:i/>
        </w:rPr>
        <w:t>z₁,…,zₙ</w:t>
      </w:r>
      <w:r>
        <w:t xml:space="preserve"> inside the unit circle.</w:t>
      </w:r>
    </w:p>
    <w:p>
      <w:pPr>
        <w:pStyle w:val="ListParagraph"/>
      </w:pPr>
      <w:r>
        <w:t xml:space="preserve">3. If poles are given in the </w:t>
      </w:r>
      <w:r>
        <w:rPr>
          <w:i/>
        </w:rPr>
        <w:t>s</w:t>
      </w:r>
      <w:r>
        <w:t xml:space="preserve">-plane, map them using </w:t>
      </w:r>
      <w:r>
        <w:rPr>
          <w:i/>
        </w:rPr>
        <w:t>z=esT</w:t>
      </w:r>
      <w:r>
        <w:t>.</w:t>
      </w:r>
    </w:p>
    <w:p>
      <w:pPr>
        <w:pStyle w:val="ListParagraph"/>
      </w:pPr>
      <w:r>
        <w:t>4. Form desired characteristic polynomial:</w:t>
      </w:r>
    </w:p>
    <w:p/>
    <w:p>
      <w:pPr>
        <w:jc w:val="center"/>
        <w:spacing w:before="80" w:after="80"/>
      </w:pPr>
      <w:r>
        <w:rPr>
          <w:i/>
        </w:rPr>
        <w:t>∏ᵢ=1ⁿ(z-zᵢ)=0</w:t>
      </w:r>
    </w:p>
    <w:p/>
    <w:p>
      <w:pPr>
        <w:pStyle w:val="ListParagraph"/>
      </w:pPr>
      <w:r>
        <w:t xml:space="preserve">5. Find </w:t>
      </w:r>
      <w:r>
        <w:rPr>
          <w:i/>
        </w:rPr>
        <w:t>K</w:t>
      </w:r>
      <w:r>
        <w:t xml:space="preserve"> so that:</w:t>
      </w:r>
    </w:p>
    <w:p/>
    <w:p>
      <w:pPr>
        <w:jc w:val="center"/>
        <w:spacing w:before="80" w:after="80"/>
      </w:pPr>
      <w:r>
        <w:rPr>
          <w:i/>
        </w:rPr>
        <w:t>det(zI-(G-HK))</w:t>
      </w:r>
    </w:p>
    <w:p/>
    <w:p>
      <w:r>
        <w:t>matches the desired polynomial.</w:t>
      </w:r>
    </w:p>
    <w:p>
      <w:pPr>
        <w:pStyle w:val="ListParagraph"/>
      </w:pPr>
      <w:r>
        <w:t>6. Verify pole locations, transient response, steady-state error, and control effort.</w:t>
      </w:r>
    </w:p>
    <w:p/>
    <w:p>
      <w:pPr>
        <w:pStyle w:val="Heading3"/>
      </w:pPr>
      <w:r>
        <w:t>Reference Tracking With Feedforward Gain</w:t>
      </w:r>
    </w:p>
    <w:p/>
    <w:p>
      <w:r>
        <w:t>For fixed non-zero reference tracking:</w:t>
      </w:r>
    </w:p>
    <w:p/>
    <w:p>
      <w:pPr>
        <w:jc w:val="center"/>
        <w:spacing w:before="80" w:after="80"/>
      </w:pPr>
      <w:r>
        <w:rPr>
          <w:i/>
        </w:rPr>
        <w:t>u(k)=Kᵣr(k)-Kx(k)</w:t>
      </w:r>
    </w:p>
    <w:p/>
    <w:p>
      <w:r>
        <w:t>The closed-loop model is:</w:t>
      </w:r>
    </w:p>
    <w:p/>
    <w:p>
      <w:pPr>
        <w:jc w:val="center"/>
        <w:spacing w:before="80" w:after="80"/>
      </w:pPr>
      <w:r>
        <w:rPr>
          <w:i/>
        </w:rPr>
        <w:t>x(k+1)=(G-HK)x(k)+HKᵣr(k)</w:t>
      </w:r>
    </w:p>
    <w:p/>
    <w:p>
      <w:r>
        <w:t>A practical gain selection uses the final-value idea:</w:t>
      </w:r>
    </w:p>
    <w:p/>
    <w:p>
      <w:pPr>
        <w:jc w:val="center"/>
        <w:spacing w:before="80" w:after="80"/>
      </w:pPr>
      <w:r>
        <w:rPr>
          <w:i/>
        </w:rPr>
        <w:t>Kᵣ=(Kₛ)/(Fₛf(1))</w:t>
      </w:r>
    </w:p>
    <w:p/>
    <w:p>
      <w:r>
        <w:t xml:space="preserve">where </w:t>
      </w:r>
      <w:r>
        <w:rPr>
          <w:i/>
        </w:rPr>
        <w:t>Kₛ</w:t>
      </w:r>
      <w:r>
        <w:t xml:space="preserve"> is desired steady-state gain and </w:t>
      </w:r>
      <w:r>
        <w:rPr>
          <w:i/>
        </w:rPr>
        <w:t>Fₛf(1)</w:t>
      </w:r>
      <w:r>
        <w:t xml:space="preserve"> is the discrete closed-loop gain at </w:t>
      </w:r>
      <w:r>
        <w:rPr>
          <w:i/>
        </w:rPr>
        <w:t>z=1</w:t>
      </w:r>
      <w:r>
        <w:t xml:space="preserve"> without feedforward correction.</w:t>
      </w:r>
    </w:p>
    <w:p/>
    <w:p>
      <w:r>
        <w:t xml:space="preserve">Key point: </w:t>
      </w:r>
      <w:r>
        <w:rPr>
          <w:i/>
        </w:rPr>
        <w:t>K</w:t>
      </w:r>
      <w:r>
        <w:t xml:space="preserve"> sets transients and closed-loop poles. </w:t>
      </w:r>
      <w:r>
        <w:rPr>
          <w:i/>
        </w:rPr>
        <w:t>Kᵣ</w:t>
      </w:r>
      <w:r>
        <w:t xml:space="preserve"> fixes constant-reference steady-state scaling.</w:t>
      </w:r>
    </w:p>
    <w:p/>
    <w:p/>
    <w:p/>
    <w:p>
      <w:pPr>
        <w:pStyle w:val="Heading2"/>
      </w:pPr>
      <w:r>
        <w:t>7. Tracking, Disturbance Rejection, And Integral Action</w:t>
      </w:r>
    </w:p>
    <w:p/>
    <w:p>
      <w:pPr>
        <w:pStyle w:val="Heading3"/>
      </w:pPr>
      <w:r>
        <w:t>Tracking Versus Regulation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Task</w:t>
            </w:r>
          </w:p>
        </w:tc>
        <w:tc>
          <w:tcPr>
            <w:tcW w:w="0" w:type="auto"/>
          </w:tcPr>
          <w:p>
            <w:r>
              <w:t>Goal</w:t>
            </w:r>
          </w:p>
        </w:tc>
      </w:tr>
      <w:tr>
        <w:tc>
          <w:tcPr>
            <w:tcW w:w="0" w:type="auto"/>
          </w:tcPr>
          <w:p>
            <w:r>
              <w:t>Regulation</w:t>
            </w:r>
          </w:p>
        </w:tc>
        <w:tc>
          <w:tcPr>
            <w:tcW w:w="0" w:type="auto"/>
          </w:tcPr>
          <w:p>
            <w:r>
              <w:t>Drive state/output to zero or an operating point</w:t>
            </w:r>
          </w:p>
        </w:tc>
      </w:tr>
      <w:tr>
        <w:tc>
          <w:tcPr>
            <w:tcW w:w="0" w:type="auto"/>
          </w:tcPr>
          <w:p>
            <w:r>
              <w:t>Tracking</w:t>
            </w:r>
          </w:p>
        </w:tc>
        <w:tc>
          <w:tcPr>
            <w:tcW w:w="0" w:type="auto"/>
          </w:tcPr>
          <w:p>
            <w:r>
              <w:t>Make output follow a non-zero reference</w:t>
            </w:r>
          </w:p>
        </w:tc>
      </w:tr>
      <w:tr>
        <w:tc>
          <w:tcPr>
            <w:tcW w:w="0" w:type="auto"/>
          </w:tcPr>
          <w:p>
            <w:r>
              <w:t>Disturbance rejection</w:t>
            </w:r>
          </w:p>
        </w:tc>
        <w:tc>
          <w:tcPr>
            <w:tcW w:w="0" w:type="auto"/>
          </w:tcPr>
          <w:p>
            <w:r>
              <w:t>Reduce or eliminate effect of disturbances</w:t>
            </w:r>
          </w:p>
        </w:tc>
      </w:tr>
    </w:tbl>
    <w:p/>
    <w:p>
      <w:pPr>
        <w:pStyle w:val="Heading3"/>
      </w:pPr>
      <w:r>
        <w:t>Internal Model Principle</w:t>
      </w:r>
    </w:p>
    <w:p/>
    <w:p>
      <w:r>
        <w:t>To asymptotically track a reference or reject a disturbance, the controller must include the dynamics that generate that signal.</w:t>
      </w:r>
    </w:p>
    <w:p/>
    <w:p>
      <w:r>
        <w:t>Common internal models: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Signal</w:t>
            </w:r>
          </w:p>
        </w:tc>
        <w:tc>
          <w:tcPr>
            <w:tcW w:w="0" w:type="auto"/>
          </w:tcPr>
          <w:p>
            <w:r>
              <w:t>Internal Model</w:t>
            </w:r>
          </w:p>
        </w:tc>
      </w:tr>
      <w:tr>
        <w:tc>
          <w:tcPr>
            <w:tcW w:w="0" w:type="auto"/>
          </w:tcPr>
          <w:p>
            <w:r>
              <w:t>Step/constant</w:t>
            </w:r>
          </w:p>
        </w:tc>
        <w:tc>
          <w:tcPr>
            <w:tcW w:w="0" w:type="auto"/>
          </w:tcPr>
          <w:p>
            <w:r>
              <w:t xml:space="preserve">One integrator, </w:t>
            </w:r>
            <w:r>
              <w:rPr>
                <w:i/>
              </w:rPr>
              <w:t>1/(z-1)</w:t>
            </w:r>
          </w:p>
        </w:tc>
      </w:tr>
      <w:tr>
        <w:tc>
          <w:tcPr>
            <w:tcW w:w="0" w:type="auto"/>
          </w:tcPr>
          <w:p>
            <w:r>
              <w:t>Ramp</w:t>
            </w:r>
          </w:p>
        </w:tc>
        <w:tc>
          <w:tcPr>
            <w:tcW w:w="0" w:type="auto"/>
          </w:tcPr>
          <w:p>
            <w:r>
              <w:t xml:space="preserve">Double-integrator-type model, </w:t>
            </w:r>
            <w:r>
              <w:rPr>
                <w:i/>
              </w:rPr>
              <w:t>1/(z-1)²</w:t>
            </w:r>
          </w:p>
        </w:tc>
      </w:tr>
      <w:tr>
        <w:tc>
          <w:tcPr>
            <w:tcW w:w="0" w:type="auto"/>
          </w:tcPr>
          <w:p>
            <w:r>
              <w:t>Sinusoid</w:t>
            </w:r>
          </w:p>
        </w:tc>
        <w:tc>
          <w:tcPr>
            <w:tcW w:w="0" w:type="auto"/>
          </w:tcPr>
          <w:p>
            <w:r>
              <w:t>Discrete oscillator</w:t>
            </w:r>
          </w:p>
        </w:tc>
      </w:tr>
    </w:tbl>
    <w:p/>
    <w:p>
      <w:pPr>
        <w:pStyle w:val="Heading3"/>
      </w:pPr>
      <w:r>
        <w:t>Integral Action Augmentation</w:t>
      </w:r>
    </w:p>
    <w:p/>
    <w:p>
      <w:r>
        <w:t>For plant:</w:t>
      </w:r>
    </w:p>
    <w:p/>
    <w:p>
      <w:pPr>
        <w:jc w:val="center"/>
        <w:spacing w:before="80" w:after="80"/>
      </w:pPr>
      <w:r>
        <w:rPr>
          <w:i/>
        </w:rPr>
        <w:t>x(k+1)=Gx(k)+Hu(k)</w:t>
      </w:r>
    </w:p>
    <w:p/>
    <w:p>
      <w:pPr>
        <w:jc w:val="center"/>
        <w:spacing w:before="80" w:after="80"/>
      </w:pPr>
      <w:r>
        <w:rPr>
          <w:i/>
        </w:rPr>
        <w:t>y(k)=Cx(k)</w:t>
      </w:r>
    </w:p>
    <w:p/>
    <w:p>
      <w:r>
        <w:t>add an integral state:</w:t>
      </w:r>
    </w:p>
    <w:p/>
    <w:p>
      <w:pPr>
        <w:jc w:val="center"/>
        <w:spacing w:before="80" w:after="80"/>
      </w:pPr>
      <w:r>
        <w:rPr>
          <w:i/>
        </w:rPr>
        <w:t>q(k+1)=q(k)+y(k)=q(k)+Cx(k)</w:t>
      </w:r>
    </w:p>
    <w:p/>
    <w:p>
      <w:r>
        <w:t>Augmented state:</w:t>
      </w:r>
    </w:p>
    <w:p/>
    <w:p>
      <w:pPr>
        <w:jc w:val="center"/>
        <w:spacing w:before="80" w:after="80"/>
      </w:pPr>
      <w:r>
        <w:rPr>
          <w:i/>
        </w:rPr>
        <w:t>z(k)=[x(k); q(k)]</w:t>
      </w:r>
    </w:p>
    <w:p/>
    <w:p>
      <w:r>
        <w:t>Augmented system:</w:t>
      </w:r>
    </w:p>
    <w:p/>
    <w:p>
      <w:pPr>
        <w:jc w:val="center"/>
        <w:spacing w:before="80" w:after="80"/>
      </w:pPr>
      <w:r>
        <w:rPr>
          <w:i/>
        </w:rPr>
        <w:t>z(k+1)=[G , 0 ; C , I]G₂z(k)+[H ; 0]H₂u(k)</w:t>
      </w:r>
    </w:p>
    <w:p/>
    <w:p>
      <w:r>
        <w:t>Output:</w:t>
      </w:r>
    </w:p>
    <w:p/>
    <w:p>
      <w:pPr>
        <w:jc w:val="center"/>
        <w:spacing w:before="80" w:after="80"/>
      </w:pPr>
      <w:r>
        <w:rPr>
          <w:i/>
        </w:rPr>
        <w:t>y(k)=[C , 0]z(k)</w:t>
      </w:r>
    </w:p>
    <w:p/>
    <w:p>
      <w:r>
        <w:t>Control law:</w:t>
      </w:r>
    </w:p>
    <w:p/>
    <w:p>
      <w:pPr>
        <w:jc w:val="center"/>
        <w:spacing w:before="80" w:after="80"/>
      </w:pPr>
      <w:r>
        <w:rPr>
          <w:i/>
        </w:rPr>
        <w:t>u(k)=-K₂z(k)=-Kₓx(k)-KIq(k)</w:t>
      </w:r>
    </w:p>
    <w:p/>
    <w:p>
      <w:r>
        <w:t>Design flow:</w:t>
      </w:r>
    </w:p>
    <w:p/>
    <w:p>
      <w:pPr>
        <w:pStyle w:val="ListParagraph"/>
      </w:pPr>
      <w:r>
        <w:t xml:space="preserve">1. Build </w:t>
      </w:r>
      <w:r>
        <w:rPr>
          <w:i/>
        </w:rPr>
        <w:t>G₂</w:t>
      </w:r>
      <w:r>
        <w:t xml:space="preserve"> and </w:t>
      </w:r>
      <w:r>
        <w:rPr>
          <w:i/>
        </w:rPr>
        <w:t>H₂</w:t>
      </w:r>
      <w:r>
        <w:t>.</w:t>
      </w:r>
    </w:p>
    <w:p>
      <w:pPr>
        <w:pStyle w:val="ListParagraph"/>
      </w:pPr>
      <w:r>
        <w:t xml:space="preserve">2. Check controllability of </w:t>
      </w:r>
      <w:r>
        <w:rPr>
          <w:i/>
        </w:rPr>
        <w:t>(G₂,H₂)</w:t>
      </w:r>
      <w:r>
        <w:t>.</w:t>
      </w:r>
    </w:p>
    <w:p>
      <w:pPr>
        <w:pStyle w:val="ListParagraph"/>
      </w:pPr>
      <w:r>
        <w:t>3. Choose augmented closed-loop poles.</w:t>
      </w:r>
    </w:p>
    <w:p>
      <w:pPr>
        <w:pStyle w:val="ListParagraph"/>
      </w:pPr>
      <w:r>
        <w:t xml:space="preserve">4. Solve for </w:t>
      </w:r>
      <w:r>
        <w:rPr>
          <w:i/>
        </w:rPr>
        <w:t>K₂</w:t>
      </w:r>
      <w:r>
        <w:t>.</w:t>
      </w:r>
    </w:p>
    <w:p>
      <w:pPr>
        <w:pStyle w:val="ListParagraph"/>
      </w:pPr>
      <w:r>
        <w:t xml:space="preserve">5. Split </w:t>
      </w:r>
      <w:r>
        <w:rPr>
          <w:i/>
        </w:rPr>
        <w:t>K₂</w:t>
      </w:r>
      <w:r>
        <w:t xml:space="preserve"> into </w:t>
      </w:r>
      <w:r>
        <w:rPr>
          <w:i/>
        </w:rPr>
        <w:t>Kₓ</w:t>
      </w:r>
      <w:r>
        <w:t xml:space="preserve"> and </w:t>
      </w:r>
      <w:r>
        <w:rPr>
          <w:i/>
        </w:rPr>
        <w:t>KI</w:t>
      </w:r>
      <w:r>
        <w:t>.</w:t>
      </w:r>
    </w:p>
    <w:p/>
    <w:p>
      <w:pPr>
        <w:pStyle w:val="Heading3"/>
      </w:pPr>
      <w:r>
        <w:t>Dynamic Extensions For Common References</w:t>
      </w:r>
    </w:p>
    <w:p/>
    <w:p>
      <w:r>
        <w:t>Step reference:</w:t>
      </w:r>
    </w:p>
    <w:p/>
    <w:p>
      <w:pPr>
        <w:jc w:val="center"/>
        <w:spacing w:before="80" w:after="80"/>
      </w:pPr>
      <w:r>
        <w:rPr>
          <w:i/>
        </w:rPr>
        <w:t>q(k+1)=q(k)+e(k)</w:t>
      </w:r>
    </w:p>
    <w:p/>
    <w:p>
      <w:r>
        <w:t>Ramp reference:</w:t>
      </w:r>
    </w:p>
    <w:p/>
    <w:p>
      <w:pPr>
        <w:jc w:val="center"/>
        <w:spacing w:before="80" w:after="80"/>
      </w:pPr>
      <w:r>
        <w:rPr>
          <w:i/>
        </w:rPr>
        <w:t>q₁(k+1)=q₁(k)+e(k)</w:t>
      </w:r>
    </w:p>
    <w:p/>
    <w:p>
      <w:pPr>
        <w:jc w:val="center"/>
        <w:spacing w:before="80" w:after="80"/>
      </w:pPr>
      <w:r>
        <w:rPr>
          <w:i/>
        </w:rPr>
        <w:t>q₂(k+1)=q₂(k)+q₁(k)</w:t>
      </w:r>
    </w:p>
    <w:p/>
    <w:p>
      <w:r>
        <w:t>Sinusoidal reference:</w:t>
      </w:r>
    </w:p>
    <w:p/>
    <w:p>
      <w:pPr>
        <w:jc w:val="center"/>
        <w:spacing w:before="80" w:after="80"/>
      </w:pPr>
      <w:r>
        <w:rPr>
          <w:i/>
        </w:rPr>
        <w:t>q₁(k+1)=q₂(k)</w:t>
      </w:r>
    </w:p>
    <w:p/>
    <w:p>
      <w:pPr>
        <w:jc w:val="center"/>
        <w:spacing w:before="80" w:after="80"/>
      </w:pPr>
      <w:r>
        <w:rPr>
          <w:i/>
        </w:rPr>
        <w:t>q₂(k+1)=-q₁(k)+2cos(ω)q₂(k)+e(k)</w:t>
      </w:r>
    </w:p>
    <w:p/>
    <w:p/>
    <w:p/>
    <w:p>
      <w:pPr>
        <w:pStyle w:val="Heading2"/>
      </w:pPr>
      <w:r>
        <w:t>8. Discrete Linear Quadratic Regulator (DLQR)</w:t>
      </w:r>
    </w:p>
    <w:p/>
    <w:p>
      <w:pPr>
        <w:pStyle w:val="Heading3"/>
      </w:pPr>
      <w:r>
        <w:t>Problem Statement</w:t>
      </w:r>
    </w:p>
    <w:p/>
    <w:p>
      <w:r>
        <w:t>DLQR finds the optimal state-feedback control law:</w:t>
      </w:r>
    </w:p>
    <w:p/>
    <w:p>
      <w:pPr>
        <w:jc w:val="center"/>
        <w:spacing w:before="80" w:after="80"/>
      </w:pPr>
      <w:r>
        <w:rPr>
          <w:i/>
        </w:rPr>
        <w:t>u(k)=-Kx(k)</w:t>
      </w:r>
    </w:p>
    <w:p/>
    <w:p>
      <w:r>
        <w:t>that minimises the infinite-horizon quadratic cost:</w:t>
      </w:r>
    </w:p>
    <w:p/>
    <w:p>
      <w:pPr>
        <w:jc w:val="center"/>
        <w:spacing w:before="80" w:after="80"/>
      </w:pPr>
      <w:r>
        <w:rPr>
          <w:i/>
        </w:rPr>
        <w:t>J=∑ₖ=0^∞(x(k)ᵀQx(k)+u(k)ᵀRu(k))</w:t>
      </w:r>
    </w:p>
    <w:p/>
    <w:p>
      <w:r>
        <w:t>with:</w:t>
      </w:r>
    </w:p>
    <w:p/>
    <w:p>
      <w:pPr>
        <w:jc w:val="center"/>
        <w:spacing w:before="80" w:after="80"/>
      </w:pPr>
      <w:r>
        <w:rPr>
          <w:i/>
        </w:rPr>
        <w:t>Q≻eq0</w:t>
      </w:r>
    </w:p>
    <w:p/>
    <w:p>
      <w:pPr>
        <w:jc w:val="center"/>
        <w:spacing w:before="80" w:after="80"/>
      </w:pPr>
      <w:r>
        <w:rPr>
          <w:i/>
        </w:rPr>
        <w:t>R≻0</w:t>
      </w:r>
    </w:p>
    <w:p/>
    <w:p>
      <w:pPr>
        <w:pStyle w:val="Heading3"/>
      </w:pPr>
      <w:r>
        <w:t>DARE And Gain</w:t>
      </w:r>
    </w:p>
    <w:p/>
    <w:p>
      <w:r>
        <w:t>The discrete algebraic Riccati equation is:</w:t>
      </w:r>
    </w:p>
    <w:p/>
    <w:p>
      <w:pPr>
        <w:jc w:val="center"/>
        <w:spacing w:before="80" w:after="80"/>
      </w:pPr>
      <w:r>
        <w:rPr>
          <w:i/>
        </w:rPr>
        <w:t>P=GᵀPG-(GᵀPH)(R+HᵀPH)⁻1(HᵀPG)+Q</w:t>
      </w:r>
    </w:p>
    <w:p/>
    <w:p>
      <w:r>
        <w:t>The optimal gain is:</w:t>
      </w:r>
    </w:p>
    <w:p/>
    <w:p>
      <w:pPr>
        <w:jc w:val="center"/>
        <w:spacing w:before="80" w:after="80"/>
      </w:pPr>
      <w:r>
        <w:rPr>
          <w:i/>
        </w:rPr>
        <w:t>K=(R+HᵀPH)⁻1HᵀPG</w:t>
      </w:r>
    </w:p>
    <w:p/>
    <w:p>
      <w:r>
        <w:t>Closed-loop system:</w:t>
      </w:r>
    </w:p>
    <w:p/>
    <w:p>
      <w:pPr>
        <w:jc w:val="center"/>
        <w:spacing w:before="80" w:after="80"/>
      </w:pPr>
      <w:r>
        <w:rPr>
          <w:i/>
        </w:rPr>
        <w:t>x(k+1)=(G-HK)x(k)</w:t>
      </w:r>
    </w:p>
    <w:p/>
    <w:p>
      <w:pPr>
        <w:pStyle w:val="Heading3"/>
      </w:pPr>
      <w:r>
        <w:t>DLQR Design Workflow</w:t>
      </w:r>
    </w:p>
    <w:p/>
    <w:p>
      <w:pPr>
        <w:pStyle w:val="ListParagraph"/>
      </w:pPr>
      <w:r>
        <w:t xml:space="preserve">1. Check controllability of </w:t>
      </w:r>
      <w:r>
        <w:rPr>
          <w:i/>
        </w:rPr>
        <w:t>(G,H)</w:t>
      </w:r>
      <w:r>
        <w:t>.</w:t>
      </w:r>
    </w:p>
    <w:p>
      <w:pPr>
        <w:pStyle w:val="ListParagraph"/>
      </w:pPr>
      <w:r>
        <w:t xml:space="preserve">2. Choose </w:t>
      </w:r>
      <w:r>
        <w:rPr>
          <w:i/>
        </w:rPr>
        <w:t>Q≻eq0</w:t>
      </w:r>
      <w:r>
        <w:t xml:space="preserve"> and </w:t>
      </w:r>
      <w:r>
        <w:rPr>
          <w:i/>
        </w:rPr>
        <w:t>R≻0</w:t>
      </w:r>
      <w:r>
        <w:t>.</w:t>
      </w:r>
    </w:p>
    <w:p>
      <w:pPr>
        <w:pStyle w:val="ListParagraph"/>
      </w:pPr>
      <w:r>
        <w:t xml:space="preserve">3. Solve the DARE for </w:t>
      </w:r>
      <w:r>
        <w:rPr>
          <w:i/>
        </w:rPr>
        <w:t>P</w:t>
      </w:r>
      <w:r>
        <w:t>.</w:t>
      </w:r>
    </w:p>
    <w:p>
      <w:pPr>
        <w:pStyle w:val="ListParagraph"/>
      </w:pPr>
      <w:r>
        <w:t xml:space="preserve">4. Compute </w:t>
      </w:r>
      <w:r>
        <w:rPr>
          <w:i/>
        </w:rPr>
        <w:t>K</w:t>
      </w:r>
      <w:r>
        <w:t>.</w:t>
      </w:r>
    </w:p>
    <w:p>
      <w:pPr>
        <w:pStyle w:val="ListParagraph"/>
      </w:pPr>
      <w:r>
        <w:t xml:space="preserve">5. Verify </w:t>
      </w:r>
      <w:r>
        <w:rPr>
          <w:i/>
        </w:rPr>
        <w:t>|λᵢ(G-HK)|&lt;1</w:t>
      </w:r>
      <w:r>
        <w:t>.</w:t>
      </w:r>
    </w:p>
    <w:p>
      <w:pPr>
        <w:pStyle w:val="ListParagraph"/>
      </w:pPr>
      <w:r>
        <w:t>6. Simulate state response and control signal.</w:t>
      </w:r>
    </w:p>
    <w:p>
      <w:pPr>
        <w:pStyle w:val="ListParagraph"/>
      </w:pPr>
      <w:r>
        <w:t xml:space="preserve">7. Retune </w:t>
      </w:r>
      <w:r>
        <w:rPr>
          <w:i/>
        </w:rPr>
        <w:t>Q</w:t>
      </w:r>
      <w:r>
        <w:t xml:space="preserve"> and </w:t>
      </w:r>
      <w:r>
        <w:rPr>
          <w:i/>
        </w:rPr>
        <w:t>R</w:t>
      </w:r>
      <w:r>
        <w:t xml:space="preserve"> if response or effort is unacceptable.</w:t>
      </w:r>
    </w:p>
    <w:p/>
    <w:p>
      <w:pPr>
        <w:pStyle w:val="Heading3"/>
      </w:pPr>
      <w:r>
        <w:t>DLQR Stability Conditions</w:t>
      </w:r>
    </w:p>
    <w:p/>
    <w:p>
      <w:r>
        <w:t>Let:</w:t>
      </w:r>
    </w:p>
    <w:p/>
    <w:p>
      <w:pPr>
        <w:jc w:val="center"/>
        <w:spacing w:before="80" w:after="80"/>
      </w:pPr>
      <w:r>
        <w:rPr>
          <w:i/>
        </w:rPr>
        <w:t>Q=VᵀV</w:t>
      </w:r>
    </w:p>
    <w:p/>
    <w:p>
      <w:r>
        <w:t>If:</w:t>
      </w:r>
    </w:p>
    <w:p/>
    <w:p>
      <w:pPr>
        <w:jc w:val="center"/>
        <w:spacing w:before="80" w:after="80"/>
      </w:pPr>
      <w:r>
        <w:rPr>
          <w:i/>
        </w:rPr>
        <w:t>the pair(G,H)is controllable</w:t>
      </w:r>
    </w:p>
    <w:p/>
    <w:p>
      <w:r>
        <w:t>and:</w:t>
      </w:r>
    </w:p>
    <w:p/>
    <w:p>
      <w:pPr>
        <w:jc w:val="center"/>
        <w:spacing w:before="80" w:after="80"/>
      </w:pPr>
      <w:r>
        <w:rPr>
          <w:i/>
        </w:rPr>
        <w:t>the pair(G,V)is observable</w:t>
      </w:r>
    </w:p>
    <w:p/>
    <w:p>
      <w:r>
        <w:t xml:space="preserve">then a unique stabilising </w:t>
      </w:r>
      <w:r>
        <w:rPr>
          <w:i/>
        </w:rPr>
        <w:t>P=Pᵀ≻eq0</w:t>
      </w:r>
      <w:r>
        <w:t xml:space="preserve"> exists and all eigenvalues of </w:t>
      </w:r>
      <w:r>
        <w:rPr>
          <w:i/>
        </w:rPr>
        <w:t>G-HK</w:t>
      </w:r>
      <w:r>
        <w:t xml:space="preserve"> lie inside the unit circle.</w:t>
      </w:r>
    </w:p>
    <w:p/>
    <w:p>
      <w:r>
        <w:t xml:space="preserve">Important distinction: </w:t>
      </w:r>
      <w:r>
        <w:rPr>
          <w:i/>
        </w:rPr>
        <w:t>(G,V)</w:t>
      </w:r>
      <w:r>
        <w:t xml:space="preserve"> observability is about what the cost function penalises, not what sensors measure. It is not the same as </w:t>
      </w:r>
      <w:r>
        <w:rPr>
          <w:i/>
        </w:rPr>
        <w:t>(G,C)</w:t>
      </w:r>
      <w:r>
        <w:t xml:space="preserve"> observability.</w:t>
      </w:r>
    </w:p>
    <w:p/>
    <w:p>
      <w:pPr>
        <w:pStyle w:val="Heading3"/>
      </w:pPr>
      <w:r>
        <w:t xml:space="preserve">Tuning </w:t>
      </w:r>
      <w:r>
        <w:rPr>
          <w:i/>
        </w:rPr>
        <w:t>Q</w:t>
      </w:r>
      <w:r>
        <w:t xml:space="preserve"> And </w:t>
      </w:r>
      <w:r>
        <w:rPr>
          <w:i/>
        </w:rPr>
        <w:t>R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Change</w:t>
            </w:r>
          </w:p>
        </w:tc>
        <w:tc>
          <w:tcPr>
            <w:tcW w:w="0" w:type="auto"/>
          </w:tcPr>
          <w:p>
            <w:r>
              <w:t>Typical Effect</w:t>
            </w:r>
          </w:p>
        </w:tc>
      </w:tr>
      <w:tr>
        <w:tc>
          <w:tcPr>
            <w:tcW w:w="0" w:type="auto"/>
          </w:tcPr>
          <w:p>
            <w:r>
              <w:t xml:space="preserve">Increase </w:t>
            </w:r>
            <w:r>
              <w:rPr>
                <w:i/>
              </w:rPr>
              <w:t>Q</w:t>
            </w:r>
            <w:r>
              <w:t xml:space="preserve"> relative to </w:t>
            </w:r>
            <w:r>
              <w:rPr>
                <w:i/>
              </w:rPr>
              <w:t>R</w:t>
            </w:r>
          </w:p>
        </w:tc>
        <w:tc>
          <w:tcPr>
            <w:tcW w:w="0" w:type="auto"/>
          </w:tcPr>
          <w:p>
            <w:r>
              <w:t>Faster state convergence, more control effort</w:t>
            </w:r>
          </w:p>
        </w:tc>
      </w:tr>
      <w:tr>
        <w:tc>
          <w:tcPr>
            <w:tcW w:w="0" w:type="auto"/>
          </w:tcPr>
          <w:p>
            <w:r>
              <w:t xml:space="preserve">Increase </w:t>
            </w:r>
            <w:r>
              <w:rPr>
                <w:i/>
              </w:rPr>
              <w:t>R</w:t>
            </w:r>
            <w:r>
              <w:t xml:space="preserve"> relative to </w:t>
            </w:r>
            <w:r>
              <w:rPr>
                <w:i/>
              </w:rPr>
              <w:t>Q</w:t>
            </w:r>
          </w:p>
        </w:tc>
        <w:tc>
          <w:tcPr>
            <w:tcW w:w="0" w:type="auto"/>
          </w:tcPr>
          <w:p>
            <w:r>
              <w:t>Less control effort, slower convergence</w:t>
            </w:r>
          </w:p>
        </w:tc>
      </w:tr>
      <w:tr>
        <w:tc>
          <w:tcPr>
            <w:tcW w:w="0" w:type="auto"/>
          </w:tcPr>
          <w:p>
            <w:r>
              <w:t xml:space="preserve">Increase one </w:t>
            </w:r>
            <w:r>
              <w:rPr>
                <w:i/>
              </w:rPr>
              <w:t>qᵢi</w:t>
            </w:r>
          </w:p>
        </w:tc>
        <w:tc>
          <w:tcPr>
            <w:tcW w:w="0" w:type="auto"/>
          </w:tcPr>
          <w:p>
            <w:r>
              <w:t xml:space="preserve">Penalise state </w:t>
            </w:r>
            <w:r>
              <w:rPr>
                <w:i/>
              </w:rPr>
              <w:t>xᵢ</w:t>
            </w:r>
            <w:r>
              <w:t xml:space="preserve"> more heavily</w:t>
            </w:r>
          </w:p>
        </w:tc>
      </w:tr>
      <w:tr>
        <w:tc>
          <w:tcPr>
            <w:tcW w:w="0" w:type="auto"/>
          </w:tcPr>
          <w:p>
            <w:r>
              <w:t xml:space="preserve">Increase one </w:t>
            </w:r>
            <w:r>
              <w:rPr>
                <w:i/>
              </w:rPr>
              <w:t>rⱼj</w:t>
            </w:r>
          </w:p>
        </w:tc>
        <w:tc>
          <w:tcPr>
            <w:tcW w:w="0" w:type="auto"/>
          </w:tcPr>
          <w:p>
            <w:r>
              <w:t xml:space="preserve">Penalise input </w:t>
            </w:r>
            <w:r>
              <w:rPr>
                <w:i/>
              </w:rPr>
              <w:t>uⱼ</w:t>
            </w:r>
            <w:r>
              <w:t xml:space="preserve"> more heavily</w:t>
            </w:r>
          </w:p>
        </w:tc>
      </w:tr>
    </w:tbl>
    <w:p/>
    <w:p>
      <w:r>
        <w:t xml:space="preserve">Only the relative scaling of </w:t>
      </w:r>
      <w:r>
        <w:rPr>
          <w:i/>
        </w:rPr>
        <w:t>Q</w:t>
      </w:r>
      <w:r>
        <w:t xml:space="preserve"> and </w:t>
      </w:r>
      <w:r>
        <w:rPr>
          <w:i/>
        </w:rPr>
        <w:t>R</w:t>
      </w:r>
      <w:r>
        <w:t xml:space="preserve"> matters. Scaling both by the same positive factor generally gives the same </w:t>
      </w:r>
      <w:r>
        <w:rPr>
          <w:i/>
        </w:rPr>
        <w:t>K</w:t>
      </w:r>
      <w:r>
        <w:t>.</w:t>
      </w:r>
    </w:p>
    <w:p/>
    <w:p>
      <w:r>
        <w:t>Bryson's rule:</w:t>
      </w:r>
    </w:p>
    <w:p/>
    <w:p>
      <w:pPr>
        <w:jc w:val="center"/>
        <w:spacing w:before="80" w:after="80"/>
      </w:pPr>
      <w:r>
        <w:rPr>
          <w:i/>
        </w:rPr>
        <w:t>qᵢi≈((1)/(max acceptablexᵢ))²</w:t>
      </w:r>
    </w:p>
    <w:p/>
    <w:p>
      <w:pPr>
        <w:jc w:val="center"/>
        <w:spacing w:before="80" w:after="80"/>
      </w:pPr>
      <w:r>
        <w:rPr>
          <w:i/>
        </w:rPr>
        <w:t>rⱼj≈((1)/(max acceptableuⱼ))²</w:t>
      </w:r>
    </w:p>
    <w:p/>
    <w:p>
      <w:r>
        <w:t>Practical tuning:</w:t>
      </w:r>
    </w:p>
    <w:p/>
    <w:p>
      <w:pPr>
        <w:pStyle w:val="ListParagraph"/>
      </w:pPr>
      <w:r>
        <w:t xml:space="preserve">- If states settle too slowly, increase relevant </w:t>
      </w:r>
      <w:r>
        <w:rPr>
          <w:i/>
        </w:rPr>
        <w:t>Q</w:t>
      </w:r>
      <w:r>
        <w:t xml:space="preserve"> entries.</w:t>
      </w:r>
    </w:p>
    <w:p>
      <w:pPr>
        <w:pStyle w:val="ListParagraph"/>
      </w:pPr>
      <w:r>
        <w:t xml:space="preserve">- If control saturates or is too aggressive, increase relevant </w:t>
      </w:r>
      <w:r>
        <w:rPr>
          <w:i/>
        </w:rPr>
        <w:t>R</w:t>
      </w:r>
      <w:r>
        <w:t xml:space="preserve"> entries.</w:t>
      </w:r>
    </w:p>
    <w:p>
      <w:pPr>
        <w:pStyle w:val="ListParagraph"/>
      </w:pPr>
      <w:r>
        <w:t xml:space="preserve">- Start with diagonal </w:t>
      </w:r>
      <w:r>
        <w:rPr>
          <w:i/>
        </w:rPr>
        <w:t>Q</w:t>
      </w:r>
      <w:r>
        <w:t xml:space="preserve"> and </w:t>
      </w:r>
      <w:r>
        <w:rPr>
          <w:i/>
        </w:rPr>
        <w:t>R</w:t>
      </w:r>
      <w:r>
        <w:t xml:space="preserve"> unless cross-coupling penalties have a physical reason.</w:t>
      </w:r>
    </w:p>
    <w:p/>
    <w:p>
      <w:pPr>
        <w:pStyle w:val="Heading3"/>
      </w:pPr>
      <w:r>
        <w:t>LQR Limitations</w:t>
      </w:r>
    </w:p>
    <w:p/>
    <w:p>
      <w:pPr>
        <w:pStyle w:val="ListParagraph"/>
      </w:pPr>
      <w:r>
        <w:t>- Does not explicitly handle actuator saturation.</w:t>
      </w:r>
    </w:p>
    <w:p>
      <w:pPr>
        <w:pStyle w:val="ListParagraph"/>
      </w:pPr>
      <w:r>
        <w:t>- Guarantees can fail if the implemented input is clipped.</w:t>
      </w:r>
    </w:p>
    <w:p>
      <w:pPr>
        <w:pStyle w:val="ListParagraph"/>
      </w:pPr>
      <w:r>
        <w:t>- Depends on model accuracy.</w:t>
      </w:r>
    </w:p>
    <w:p>
      <w:pPr>
        <w:pStyle w:val="ListParagraph"/>
      </w:pPr>
      <w:r>
        <w:t>- Provides implicit pole placement rather than direct pole choice.</w:t>
      </w:r>
    </w:p>
    <w:p>
      <w:pPr>
        <w:pStyle w:val="ListParagraph"/>
      </w:pPr>
      <w:r>
        <w:t>- If constraints dominate behaviour, MPC is usually more appropriate.</w:t>
      </w:r>
    </w:p>
    <w:p/>
    <w:p/>
    <w:p/>
    <w:p>
      <w:pPr>
        <w:pStyle w:val="Heading2"/>
      </w:pPr>
      <w:r>
        <w:t>9. Model Predictive Control (MPC)</w:t>
      </w:r>
    </w:p>
    <w:p/>
    <w:p>
      <w:pPr>
        <w:pStyle w:val="Heading3"/>
      </w:pPr>
      <w:r>
        <w:t>Core Idea</w:t>
      </w:r>
    </w:p>
    <w:p/>
    <w:p>
      <w:r>
        <w:t>MPC solves a finite-horizon optimisation at each sample time, applies the first input, then re-solves at the next sample. This is the receding horizon principle.</w:t>
      </w:r>
    </w:p>
    <w:p/>
    <w:p>
      <w:r>
        <w:t xml:space="preserve">At time </w:t>
      </w:r>
      <w:r>
        <w:rPr>
          <w:i/>
        </w:rPr>
        <w:t>k</w:t>
      </w:r>
      <w:r>
        <w:t>, solve:</w:t>
      </w:r>
    </w:p>
    <w:p/>
    <w:p>
      <w:pPr>
        <w:jc w:val="center"/>
        <w:spacing w:before="80" w:after="80"/>
      </w:pPr>
      <w:r>
        <w:rPr>
          <w:i/>
        </w:rPr>
        <w:t>minᵤ(k),…,u(k+N-1)∑ⱼ=0N-1(x(k+j)ᵀQx(k+j)+u(k+j)ᵀRu(k+j))</w:t>
      </w:r>
    </w:p>
    <w:p/>
    <w:p>
      <w:r>
        <w:t>subject to:</w:t>
      </w:r>
    </w:p>
    <w:p/>
    <w:p>
      <w:pPr>
        <w:jc w:val="center"/>
        <w:spacing w:before="80" w:after="80"/>
      </w:pPr>
      <w:r>
        <w:rPr>
          <w:i/>
        </w:rPr>
        <w:t>x(k+j+1)=Gx(k+j)+Hu(k+j)</w:t>
      </w:r>
    </w:p>
    <w:p/>
    <w:p>
      <w:r>
        <w:t>and constraints such as:</w:t>
      </w:r>
    </w:p>
    <w:p/>
    <w:p>
      <w:pPr>
        <w:jc w:val="center"/>
        <w:spacing w:before="80" w:after="80"/>
      </w:pPr>
      <w:r>
        <w:rPr>
          <w:i/>
        </w:rPr>
        <w:t>uₘin≤ u(k+j)≤ uₘax</w:t>
      </w:r>
    </w:p>
    <w:p/>
    <w:p>
      <w:pPr>
        <w:jc w:val="center"/>
        <w:spacing w:before="80" w:after="80"/>
      </w:pPr>
      <w:r>
        <w:rPr>
          <w:i/>
        </w:rPr>
        <w:t>xₘin≤ x(k+j)≤ xₘax</w:t>
      </w:r>
    </w:p>
    <w:p/>
    <w:p>
      <w:r>
        <w:t xml:space="preserve">Only </w:t>
      </w:r>
      <w:r>
        <w:rPr>
          <w:i/>
        </w:rPr>
        <w:t>u(k)</w:t>
      </w:r>
      <w:r>
        <w:t xml:space="preserve"> is applied.</w:t>
      </w:r>
    </w:p>
    <w:p/>
    <w:p>
      <w:pPr>
        <w:pStyle w:val="Heading3"/>
      </w:pPr>
      <w:r>
        <w:t>LQR Versus MPC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Feature</w:t>
            </w:r>
          </w:p>
        </w:tc>
        <w:tc>
          <w:tcPr>
            <w:tcW w:w="0" w:type="auto"/>
          </w:tcPr>
          <w:p>
            <w:r>
              <w:t>LQR</w:t>
            </w:r>
          </w:p>
        </w:tc>
        <w:tc>
          <w:tcPr>
            <w:tcW w:w="0" w:type="auto"/>
          </w:tcPr>
          <w:p>
            <w:r>
              <w:t>MPC</w:t>
            </w:r>
          </w:p>
        </w:tc>
      </w:tr>
      <w:tr>
        <w:tc>
          <w:tcPr>
            <w:tcW w:w="0" w:type="auto"/>
          </w:tcPr>
          <w:p>
            <w:r>
              <w:t>Horizon</w:t>
            </w:r>
          </w:p>
        </w:tc>
        <w:tc>
          <w:tcPr>
            <w:tcW w:w="0" w:type="auto"/>
          </w:tcPr>
          <w:p>
            <w:r>
              <w:t>Infinite</w:t>
            </w:r>
          </w:p>
        </w:tc>
        <w:tc>
          <w:tcPr>
            <w:tcW w:w="0" w:type="auto"/>
          </w:tcPr>
          <w:p>
            <w:r>
              <w:t>Finite prediction horizon</w:t>
            </w:r>
          </w:p>
        </w:tc>
      </w:tr>
      <w:tr>
        <w:tc>
          <w:tcPr>
            <w:tcW w:w="0" w:type="auto"/>
          </w:tcPr>
          <w:p>
            <w:r>
              <w:t>Online computation</w:t>
            </w:r>
          </w:p>
        </w:tc>
        <w:tc>
          <w:tcPr>
            <w:tcW w:w="0" w:type="auto"/>
          </w:tcPr>
          <w:p>
            <w:r>
              <w:t xml:space="preserve">Low, just </w:t>
            </w:r>
            <w:r>
              <w:rPr>
                <w:i/>
              </w:rPr>
              <w:t>u=-Kx</w:t>
            </w:r>
          </w:p>
        </w:tc>
        <w:tc>
          <w:tcPr>
            <w:tcW w:w="0" w:type="auto"/>
          </w:tcPr>
          <w:p>
            <w:r>
              <w:t>Higher, solve optimisation online</w:t>
            </w:r>
          </w:p>
        </w:tc>
      </w:tr>
      <w:tr>
        <w:tc>
          <w:tcPr>
            <w:tcW w:w="0" w:type="auto"/>
          </w:tcPr>
          <w:p>
            <w:r>
              <w:t>Constraints</w:t>
            </w:r>
          </w:p>
        </w:tc>
        <w:tc>
          <w:tcPr>
            <w:tcW w:w="0" w:type="auto"/>
          </w:tcPr>
          <w:p>
            <w:r>
              <w:t>Not explicit</w:t>
            </w:r>
          </w:p>
        </w:tc>
        <w:tc>
          <w:tcPr>
            <w:tcW w:w="0" w:type="auto"/>
          </w:tcPr>
          <w:p>
            <w:r>
              <w:t>Explicit input/state/rate constraints</w:t>
            </w:r>
          </w:p>
        </w:tc>
      </w:tr>
      <w:tr>
        <w:tc>
          <w:tcPr>
            <w:tcW w:w="0" w:type="auto"/>
          </w:tcPr>
          <w:p>
            <w:r>
              <w:t>Tuning</w:t>
            </w:r>
          </w:p>
        </w:tc>
        <w:tc>
          <w:tcPr>
            <w:tcW w:w="0" w:type="auto"/>
          </w:tcPr>
          <w:p>
            <w:r>
              <w:rPr>
                <w:i/>
              </w:rPr>
              <w:t>Q</w:t>
            </w:r>
            <w:r>
              <w:t xml:space="preserve">, </w:t>
            </w:r>
            <w:r>
              <w:rPr>
                <w:i/>
              </w:rPr>
              <w:t>R</w:t>
            </w:r>
          </w:p>
        </w:tc>
        <w:tc>
          <w:tcPr>
            <w:tcW w:w="0" w:type="auto"/>
          </w:tcPr>
          <w:p>
            <w:r>
              <w:rPr>
                <w:i/>
              </w:rPr>
              <w:t>Q</w:t>
            </w:r>
            <w:r>
              <w:t xml:space="preserve">, </w:t>
            </w:r>
            <w:r>
              <w:rPr>
                <w:i/>
              </w:rPr>
              <w:t>R</w:t>
            </w:r>
            <w:r>
              <w:t>, horizon, constraints</w:t>
            </w:r>
          </w:p>
        </w:tc>
      </w:tr>
      <w:tr>
        <w:tc>
          <w:tcPr>
            <w:tcW w:w="0" w:type="auto"/>
          </w:tcPr>
          <w:p>
            <w:r>
              <w:t>Best use</w:t>
            </w:r>
          </w:p>
        </w:tc>
        <w:tc>
          <w:tcPr>
            <w:tcW w:w="0" w:type="auto"/>
          </w:tcPr>
          <w:p>
            <w:r>
              <w:t>Unconstrained regulation</w:t>
            </w:r>
          </w:p>
        </w:tc>
        <w:tc>
          <w:tcPr>
            <w:tcW w:w="0" w:type="auto"/>
          </w:tcPr>
          <w:p>
            <w:r>
              <w:t>Constrained or nonlinear systems</w:t>
            </w:r>
          </w:p>
        </w:tc>
      </w:tr>
    </w:tbl>
    <w:p/>
    <w:p/>
    <w:p/>
    <w:p>
      <w:pPr>
        <w:pStyle w:val="Heading2"/>
      </w:pPr>
      <w:r>
        <w:t>10. Observers And State Estimation</w:t>
      </w:r>
    </w:p>
    <w:p/>
    <w:p>
      <w:pPr>
        <w:pStyle w:val="Heading3"/>
      </w:pPr>
      <w:r>
        <w:t>Why Observers Are Needed</w:t>
      </w:r>
    </w:p>
    <w:p/>
    <w:p>
      <w:r>
        <w:t xml:space="preserve">State feedback assumes </w:t>
      </w:r>
      <w:r>
        <w:rPr>
          <w:i/>
        </w:rPr>
        <w:t>x(k)</w:t>
      </w:r>
      <w:r>
        <w:t xml:space="preserve"> is available. In practice, only outputs </w:t>
      </w:r>
      <w:r>
        <w:rPr>
          <w:i/>
        </w:rPr>
        <w:t>y(k)</w:t>
      </w:r>
      <w:r>
        <w:t xml:space="preserve"> may be measured. Observers estimate the missing states.</w:t>
      </w:r>
    </w:p>
    <w:p/>
    <w:p>
      <w:pPr>
        <w:pStyle w:val="Heading3"/>
      </w:pPr>
      <w:r>
        <w:t>Discrete-Time Luenberger Observer</w:t>
      </w:r>
    </w:p>
    <w:p/>
    <w:p>
      <w:r>
        <w:t>Plant:</w:t>
      </w:r>
    </w:p>
    <w:p/>
    <w:p>
      <w:pPr>
        <w:jc w:val="center"/>
        <w:spacing w:before="80" w:after="80"/>
      </w:pPr>
      <w:r>
        <w:rPr>
          <w:i/>
        </w:rPr>
        <w:t>x(k+1)=Gx(k)+Hu(k)</w:t>
      </w:r>
    </w:p>
    <w:p/>
    <w:p>
      <w:pPr>
        <w:jc w:val="center"/>
        <w:spacing w:before="80" w:after="80"/>
      </w:pPr>
      <w:r>
        <w:rPr>
          <w:i/>
        </w:rPr>
        <w:t>y(k)=Cx(k)</w:t>
      </w:r>
    </w:p>
    <w:p/>
    <w:p>
      <w:r>
        <w:t>Observer:</w:t>
      </w:r>
    </w:p>
    <w:p/>
    <w:p>
      <w:pPr>
        <w:jc w:val="center"/>
        <w:spacing w:before="80" w:after="80"/>
      </w:pPr>
      <w:r>
        <w:rPr>
          <w:i/>
        </w:rPr>
        <w:t>x̂(k+1)=Gx̂(k)+Hu(k)+L(y(k)-ŷ(k))</w:t>
      </w:r>
    </w:p>
    <w:p/>
    <w:p>
      <w:r>
        <w:t>where:</w:t>
      </w:r>
    </w:p>
    <w:p/>
    <w:p>
      <w:pPr>
        <w:jc w:val="center"/>
        <w:spacing w:before="80" w:after="80"/>
      </w:pPr>
      <w:r>
        <w:rPr>
          <w:i/>
        </w:rPr>
        <w:t>ŷ(k)=Cx̂(k)</w:t>
      </w:r>
    </w:p>
    <w:p/>
    <w:p>
      <w:r>
        <w:t>Estimation error:</w:t>
      </w:r>
    </w:p>
    <w:p/>
    <w:p>
      <w:pPr>
        <w:jc w:val="center"/>
        <w:spacing w:before="80" w:after="80"/>
      </w:pPr>
      <w:r>
        <w:rPr>
          <w:i/>
        </w:rPr>
        <w:t>e(k)=x(k)-x̂(k)</w:t>
      </w:r>
    </w:p>
    <w:p/>
    <w:p>
      <w:r>
        <w:t>Error dynamics:</w:t>
      </w:r>
    </w:p>
    <w:p/>
    <w:p>
      <w:pPr>
        <w:jc w:val="center"/>
        <w:spacing w:before="80" w:after="80"/>
      </w:pPr>
      <w:r>
        <w:rPr>
          <w:i/>
        </w:rPr>
        <w:t>e(k+1)=(G-LC)e(k)</w:t>
      </w:r>
    </w:p>
    <w:p/>
    <w:p>
      <w:r>
        <w:t xml:space="preserve">Choose </w:t>
      </w:r>
      <w:r>
        <w:rPr>
          <w:i/>
        </w:rPr>
        <w:t>L</w:t>
      </w:r>
      <w:r>
        <w:t xml:space="preserve"> so eigenvalues of </w:t>
      </w:r>
      <w:r>
        <w:rPr>
          <w:i/>
        </w:rPr>
        <w:t>G-LC</w:t>
      </w:r>
      <w:r>
        <w:t xml:space="preserve"> are inside the unit circle and sufficiently fast.</w:t>
      </w:r>
    </w:p>
    <w:p/>
    <w:p>
      <w:pPr>
        <w:pStyle w:val="Heading3"/>
      </w:pPr>
      <w:r>
        <w:t>Observer Pole Placement</w:t>
      </w:r>
    </w:p>
    <w:p/>
    <w:p>
      <w:r>
        <w:t xml:space="preserve">If </w:t>
      </w:r>
      <w:r>
        <w:rPr>
          <w:i/>
        </w:rPr>
        <w:t>(G,C)</w:t>
      </w:r>
      <w:r>
        <w:t xml:space="preserve"> is completely observable, eigenvalues of </w:t>
      </w:r>
      <w:r>
        <w:rPr>
          <w:i/>
        </w:rPr>
        <w:t>G-LC</w:t>
      </w:r>
      <w:r>
        <w:t xml:space="preserve"> can be arbitrarily assigned.</w:t>
      </w:r>
    </w:p>
    <w:p/>
    <w:p>
      <w:r>
        <w:t>Workflow:</w:t>
      </w:r>
    </w:p>
    <w:p/>
    <w:p>
      <w:pPr>
        <w:pStyle w:val="ListParagraph"/>
      </w:pPr>
      <w:r>
        <w:t xml:space="preserve">1. Check </w:t>
      </w:r>
      <w:r>
        <w:rPr>
          <w:i/>
        </w:rPr>
        <w:t>rank(OGC)=n</w:t>
      </w:r>
      <w:r>
        <w:t>.</w:t>
      </w:r>
    </w:p>
    <w:p>
      <w:pPr>
        <w:pStyle w:val="ListParagraph"/>
      </w:pPr>
      <w:r>
        <w:t>2. Choose stable observer poles inside the unit circle.</w:t>
      </w:r>
    </w:p>
    <w:p>
      <w:pPr>
        <w:pStyle w:val="ListParagraph"/>
      </w:pPr>
      <w:r>
        <w:t>3. Typically choose observer poles faster than controller poles.</w:t>
      </w:r>
    </w:p>
    <w:p>
      <w:pPr>
        <w:pStyle w:val="ListParagraph"/>
      </w:pPr>
      <w:r>
        <w:t xml:space="preserve">4. Match </w:t>
      </w:r>
      <w:r>
        <w:rPr>
          <w:i/>
        </w:rPr>
        <w:t>det(zI-(G-LC))</w:t>
      </w:r>
      <w:r>
        <w:t xml:space="preserve"> to the desired polynomial.</w:t>
      </w:r>
    </w:p>
    <w:p/>
    <w:p>
      <w:r>
        <w:t>Duality:</w:t>
      </w:r>
    </w:p>
    <w:p/>
    <w:p>
      <w:pPr>
        <w:jc w:val="center"/>
        <w:spacing w:before="80" w:after="80"/>
      </w:pPr>
      <w:r>
        <w:rPr>
          <w:i/>
        </w:rPr>
        <w:t>eig(G-LC)=eig(Gᵀ-CᵀLᵀ)</w:t>
      </w:r>
    </w:p>
    <w:p/>
    <w:p>
      <w:r>
        <w:t>MATLAB-style command:</w:t>
      </w:r>
    </w:p>
    <w:p/>
    <w:p>
      <w:pPr>
        <w:pStyle w:val="PreformattedText"/>
      </w:pPr>
      <w:r>
        <w:rPr>
          <w:rFonts w:ascii="Courier New" w:hAnsi="Courier New"/>
        </w:rPr>
        <w:t>L = place(G', C', p)'</w:t>
      </w:r>
    </w:p>
    <w:p/>
    <w:p>
      <w:r>
        <w:t>Python-style command:</w:t>
      </w:r>
    </w:p>
    <w:p/>
    <w:p>
      <w:pPr>
        <w:pStyle w:val="PreformattedText"/>
      </w:pPr>
      <w:r>
        <w:rPr>
          <w:rFonts w:ascii="Courier New" w:hAnsi="Courier New"/>
        </w:rPr>
        <w:t>L = control.place(G.T, C.T, p).T</w:t>
      </w:r>
    </w:p>
    <w:p/>
    <w:p>
      <w:pPr>
        <w:pStyle w:val="Heading3"/>
      </w:pPr>
      <w:r>
        <w:t>Separation Principle</w:t>
      </w:r>
    </w:p>
    <w:p/>
    <w:p>
      <w:r>
        <w:t>For observer-based control:</w:t>
      </w:r>
    </w:p>
    <w:p/>
    <w:p>
      <w:pPr>
        <w:jc w:val="center"/>
        <w:spacing w:before="80" w:after="80"/>
      </w:pPr>
      <w:r>
        <w:rPr>
          <w:i/>
        </w:rPr>
        <w:t>u(k)=-Kx̂(k)</w:t>
      </w:r>
    </w:p>
    <w:p/>
    <w:p>
      <w:r>
        <w:t>the combined dynamics can be written as:</w:t>
      </w:r>
    </w:p>
    <w:p/>
    <w:p>
      <w:pPr>
        <w:jc w:val="center"/>
        <w:spacing w:before="80" w:after="80"/>
      </w:pPr>
      <w:r>
        <w:rPr>
          <w:i/>
        </w:rPr>
        <w:t>[x(k+1); e(k+1)]=[G-HK , HK ; 0 , G-LC][x(k); e(k)]</w:t>
      </w:r>
    </w:p>
    <w:p/>
    <w:p>
      <w:r>
        <w:t>Because the matrix is block upper triangular, closed-loop eigenvalues are the union of:</w:t>
      </w:r>
    </w:p>
    <w:p/>
    <w:p>
      <w:pPr>
        <w:jc w:val="center"/>
        <w:spacing w:before="80" w:after="80"/>
      </w:pPr>
      <w:r>
        <w:rPr>
          <w:i/>
        </w:rPr>
        <w:t>eig(G-HK)</w:t>
      </w:r>
    </w:p>
    <w:p/>
    <w:p>
      <w:r>
        <w:t>and:</w:t>
      </w:r>
    </w:p>
    <w:p/>
    <w:p>
      <w:pPr>
        <w:jc w:val="center"/>
        <w:spacing w:before="80" w:after="80"/>
      </w:pPr>
      <w:r>
        <w:rPr>
          <w:i/>
        </w:rPr>
        <w:t>eig(G-LC)</w:t>
      </w:r>
    </w:p>
    <w:p/>
    <w:p>
      <w:r>
        <w:t xml:space="preserve">Therefore, design </w:t>
      </w:r>
      <w:r>
        <w:rPr>
          <w:i/>
        </w:rPr>
        <w:t>K</w:t>
      </w:r>
      <w:r>
        <w:t xml:space="preserve"> and </w:t>
      </w:r>
      <w:r>
        <w:rPr>
          <w:i/>
        </w:rPr>
        <w:t>L</w:t>
      </w:r>
      <w:r>
        <w:t xml:space="preserve"> independently.</w:t>
      </w:r>
    </w:p>
    <w:p/>
    <w:p>
      <w:r>
        <w:t>Rule of thumb from the notes: observer poles are often chosen 5 to 10 times faster than controller poles. In discrete time, this usually means closer to the origin, but not so fast that measurement noise is badly amplified.</w:t>
      </w:r>
    </w:p>
    <w:p/>
    <w:p/>
    <w:p/>
    <w:p>
      <w:pPr>
        <w:pStyle w:val="Heading2"/>
      </w:pPr>
      <w:r>
        <w:t>11. Kalman Filtering</w:t>
      </w:r>
    </w:p>
    <w:p/>
    <w:p>
      <w:pPr>
        <w:pStyle w:val="Heading3"/>
      </w:pPr>
      <w:r>
        <w:t>Stochastic Model</w:t>
      </w:r>
    </w:p>
    <w:p/>
    <w:p>
      <w:r>
        <w:t>Kalman filtering extends observer design to noisy systems:</w:t>
      </w:r>
    </w:p>
    <w:p/>
    <w:p>
      <w:pPr>
        <w:jc w:val="center"/>
        <w:spacing w:before="80" w:after="80"/>
      </w:pPr>
      <w:r>
        <w:rPr>
          <w:i/>
        </w:rPr>
        <w:t>x(k+1)=Gx(k)+Hu(k)+w(k)</w:t>
      </w:r>
    </w:p>
    <w:p/>
    <w:p>
      <w:pPr>
        <w:jc w:val="center"/>
        <w:spacing w:before="80" w:after="80"/>
      </w:pPr>
      <w:r>
        <w:rPr>
          <w:i/>
        </w:rPr>
        <w:t>y(k)=Cx(k)+v(k)</w:t>
      </w:r>
    </w:p>
    <w:p/>
    <w:p>
      <w:r>
        <w:t>where: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Quantity</w:t>
            </w:r>
          </w:p>
        </w:tc>
        <w:tc>
          <w:tcPr>
            <w:tcW w:w="0" w:type="auto"/>
          </w:tcPr>
          <w:p>
            <w:r>
              <w:t>Meaning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w(k)</w:t>
            </w:r>
          </w:p>
        </w:tc>
        <w:tc>
          <w:tcPr>
            <w:tcW w:w="0" w:type="auto"/>
          </w:tcPr>
          <w:p>
            <w:r>
              <w:t>Process noise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Q</w:t>
            </w:r>
          </w:p>
        </w:tc>
        <w:tc>
          <w:tcPr>
            <w:tcW w:w="0" w:type="auto"/>
          </w:tcPr>
          <w:p>
            <w:r>
              <w:t>Process noise covariance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v(k)</w:t>
            </w:r>
          </w:p>
        </w:tc>
        <w:tc>
          <w:tcPr>
            <w:tcW w:w="0" w:type="auto"/>
          </w:tcPr>
          <w:p>
            <w:r>
              <w:t>Measurement noise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R</w:t>
            </w:r>
          </w:p>
        </w:tc>
        <w:tc>
          <w:tcPr>
            <w:tcW w:w="0" w:type="auto"/>
          </w:tcPr>
          <w:p>
            <w:r>
              <w:t>Measurement noise covariance</w:t>
            </w:r>
          </w:p>
        </w:tc>
      </w:tr>
    </w:tbl>
    <w:p/>
    <w:p>
      <w:pPr>
        <w:pStyle w:val="Heading3"/>
      </w:pPr>
      <w:r>
        <w:t>Kalman Filter Interpretation</w:t>
      </w:r>
    </w:p>
    <w:p/>
    <w:p>
      <w:r>
        <w:t>The Kalman filter is recursive and uses a predictor-corrector structure:</w:t>
      </w:r>
    </w:p>
    <w:p/>
    <w:p>
      <w:pPr>
        <w:pStyle w:val="ListParagraph"/>
      </w:pPr>
      <w:r>
        <w:t>- Predict the next state using the model.</w:t>
      </w:r>
    </w:p>
    <w:p>
      <w:pPr>
        <w:pStyle w:val="ListParagraph"/>
      </w:pPr>
      <w:r>
        <w:t>- Predict output from the estimated state.</w:t>
      </w:r>
    </w:p>
    <w:p>
      <w:pPr>
        <w:pStyle w:val="ListParagraph"/>
      </w:pPr>
      <w:r>
        <w:t>- Compare actual measurement to predicted measurement.</w:t>
      </w:r>
    </w:p>
    <w:p>
      <w:pPr>
        <w:pStyle w:val="ListParagraph"/>
      </w:pPr>
      <w:r>
        <w:t>- Correct estimate using a gain selected from uncertainty covariances.</w:t>
      </w:r>
    </w:p>
    <w:p/>
    <w:p>
      <w:r>
        <w:t>The Kalman gain balances: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Relative Covariance</w:t>
            </w:r>
          </w:p>
        </w:tc>
        <w:tc>
          <w:tcPr>
            <w:tcW w:w="0" w:type="auto"/>
          </w:tcPr>
          <w:p>
            <w:r>
              <w:t>Behaviour</w:t>
            </w:r>
          </w:p>
        </w:tc>
      </w:tr>
      <w:tr>
        <w:tc>
          <w:tcPr>
            <w:tcW w:w="0" w:type="auto"/>
          </w:tcPr>
          <w:p>
            <w:r>
              <w:t xml:space="preserve">Small </w:t>
            </w:r>
            <w:r>
              <w:rPr>
                <w:i/>
              </w:rPr>
              <w:t>Q</w:t>
            </w:r>
            <w:r>
              <w:t xml:space="preserve"> relative to </w:t>
            </w:r>
            <w:r>
              <w:rPr>
                <w:i/>
              </w:rPr>
              <w:t>R</w:t>
            </w:r>
          </w:p>
        </w:tc>
        <w:tc>
          <w:tcPr>
            <w:tcW w:w="0" w:type="auto"/>
          </w:tcPr>
          <w:p>
            <w:r>
              <w:t>Trust model more, trust noisy measurement less</w:t>
            </w:r>
          </w:p>
        </w:tc>
      </w:tr>
      <w:tr>
        <w:tc>
          <w:tcPr>
            <w:tcW w:w="0" w:type="auto"/>
          </w:tcPr>
          <w:p>
            <w:r>
              <w:t xml:space="preserve">Small </w:t>
            </w:r>
            <w:r>
              <w:rPr>
                <w:i/>
              </w:rPr>
              <w:t>R</w:t>
            </w:r>
            <w:r>
              <w:t xml:space="preserve"> relative to </w:t>
            </w:r>
            <w:r>
              <w:rPr>
                <w:i/>
              </w:rPr>
              <w:t>Q</w:t>
            </w:r>
          </w:p>
        </w:tc>
        <w:tc>
          <w:tcPr>
            <w:tcW w:w="0" w:type="auto"/>
          </w:tcPr>
          <w:p>
            <w:r>
              <w:t>Trust measurement more, correct model more aggressively</w:t>
            </w:r>
          </w:p>
        </w:tc>
      </w:tr>
    </w:tbl>
    <w:p/>
    <w:p>
      <w:r>
        <w:t>Compared with a Luenberger observer: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Feature</w:t>
            </w:r>
          </w:p>
        </w:tc>
        <w:tc>
          <w:tcPr>
            <w:tcW w:w="0" w:type="auto"/>
          </w:tcPr>
          <w:p>
            <w:r>
              <w:t>Luenberger Observer</w:t>
            </w:r>
          </w:p>
        </w:tc>
        <w:tc>
          <w:tcPr>
            <w:tcW w:w="0" w:type="auto"/>
          </w:tcPr>
          <w:p>
            <w:r>
              <w:t>Kalman Filter</w:t>
            </w:r>
          </w:p>
        </w:tc>
      </w:tr>
      <w:tr>
        <w:tc>
          <w:tcPr>
            <w:tcW w:w="0" w:type="auto"/>
          </w:tcPr>
          <w:p>
            <w:r>
              <w:t>Gain choice</w:t>
            </w:r>
          </w:p>
        </w:tc>
        <w:tc>
          <w:tcPr>
            <w:tcW w:w="0" w:type="auto"/>
          </w:tcPr>
          <w:p>
            <w:r>
              <w:t>Pole placement</w:t>
            </w:r>
          </w:p>
        </w:tc>
        <w:tc>
          <w:tcPr>
            <w:tcW w:w="0" w:type="auto"/>
          </w:tcPr>
          <w:p>
            <w:r>
              <w:t>Noise-covariance optimisation</w:t>
            </w:r>
          </w:p>
        </w:tc>
      </w:tr>
      <w:tr>
        <w:tc>
          <w:tcPr>
            <w:tcW w:w="0" w:type="auto"/>
          </w:tcPr>
          <w:p>
            <w:r>
              <w:t>Noise model</w:t>
            </w:r>
          </w:p>
        </w:tc>
        <w:tc>
          <w:tcPr>
            <w:tcW w:w="0" w:type="auto"/>
          </w:tcPr>
          <w:p>
            <w:r>
              <w:t>Not explicit</w:t>
            </w:r>
          </w:p>
        </w:tc>
        <w:tc>
          <w:tcPr>
            <w:tcW w:w="0" w:type="auto"/>
          </w:tcPr>
          <w:p>
            <w:r>
              <w:t xml:space="preserve">Explicit </w:t>
            </w:r>
            <w:r>
              <w:rPr>
                <w:i/>
              </w:rPr>
              <w:t>Q</w:t>
            </w:r>
            <w:r>
              <w:t xml:space="preserve"> and </w:t>
            </w:r>
            <w:r>
              <w:rPr>
                <w:i/>
              </w:rPr>
              <w:t>R</w:t>
            </w:r>
          </w:p>
        </w:tc>
      </w:tr>
      <w:tr>
        <w:tc>
          <w:tcPr>
            <w:tcW w:w="0" w:type="auto"/>
          </w:tcPr>
          <w:p>
            <w:r>
              <w:t>Gain</w:t>
            </w:r>
          </w:p>
        </w:tc>
        <w:tc>
          <w:tcPr>
            <w:tcW w:w="0" w:type="auto"/>
          </w:tcPr>
          <w:p>
            <w:r>
              <w:t>Usually constant</w:t>
            </w:r>
          </w:p>
        </w:tc>
        <w:tc>
          <w:tcPr>
            <w:tcW w:w="0" w:type="auto"/>
          </w:tcPr>
          <w:p>
            <w:r>
              <w:t>Often time-varying, may converge steady-state</w:t>
            </w:r>
          </w:p>
        </w:tc>
      </w:tr>
      <w:tr>
        <w:tc>
          <w:tcPr>
            <w:tcW w:w="0" w:type="auto"/>
          </w:tcPr>
          <w:p>
            <w:r>
              <w:t>Main trade-off</w:t>
            </w:r>
          </w:p>
        </w:tc>
        <w:tc>
          <w:tcPr>
            <w:tcW w:w="0" w:type="auto"/>
          </w:tcPr>
          <w:p>
            <w:r>
              <w:t>Speed versus noise amplification</w:t>
            </w:r>
          </w:p>
        </w:tc>
        <w:tc>
          <w:tcPr>
            <w:tcW w:w="0" w:type="auto"/>
          </w:tcPr>
          <w:p>
            <w:r>
              <w:t>Model uncertainty versus measurement uncertainty</w:t>
            </w:r>
          </w:p>
        </w:tc>
      </w:tr>
    </w:tbl>
    <w:p/>
    <w:p>
      <w:pPr>
        <w:pStyle w:val="Heading3"/>
      </w:pPr>
      <w:r>
        <w:t xml:space="preserve">Choosing </w:t>
      </w:r>
      <w:r>
        <w:rPr>
          <w:i/>
        </w:rPr>
        <w:t>R</w:t>
      </w:r>
    </w:p>
    <w:p/>
    <w:p>
      <w:r>
        <w:t xml:space="preserve">For </w:t>
      </w:r>
      <w:r>
        <w:rPr>
          <w:i/>
        </w:rPr>
        <w:t>p</w:t>
      </w:r>
      <w:r>
        <w:t xml:space="preserve"> outputs, </w:t>
      </w:r>
      <w:r>
        <w:rPr>
          <w:i/>
        </w:rPr>
        <w:t>R∈Rp× p</w:t>
      </w:r>
      <w:r>
        <w:t>. If sensor noise is uncorrelated, use a diagonal matrix:</w:t>
      </w:r>
    </w:p>
    <w:p/>
    <w:p>
      <w:pPr>
        <w:jc w:val="center"/>
        <w:spacing w:before="80" w:after="80"/>
      </w:pPr>
      <w:r>
        <w:rPr>
          <w:i/>
        </w:rPr>
        <w:t>R=diag(σᵥ₁²,…,σᵥₚ²)</w:t>
      </w:r>
    </w:p>
    <w:p/>
    <w:p>
      <w:r>
        <w:t>Sources:</w:t>
      </w:r>
    </w:p>
    <w:p/>
    <w:p>
      <w:pPr>
        <w:pStyle w:val="ListParagraph"/>
      </w:pPr>
      <w:r>
        <w:t>- Sensor datasheets.</w:t>
      </w:r>
    </w:p>
    <w:p>
      <w:pPr>
        <w:pStyle w:val="ListParagraph"/>
      </w:pPr>
      <w:r>
        <w:t>- Experimental measurements of sensor variance.</w:t>
      </w:r>
    </w:p>
    <w:p>
      <w:pPr>
        <w:pStyle w:val="ListParagraph"/>
      </w:pPr>
      <w:r>
        <w:t>- Cross-covariance if sensors have correlated noise.</w:t>
      </w:r>
    </w:p>
    <w:p/>
    <w:p>
      <w:pPr>
        <w:pStyle w:val="Heading3"/>
      </w:pPr>
      <w:r>
        <w:t xml:space="preserve">Choosing </w:t>
      </w:r>
      <w:r>
        <w:rPr>
          <w:i/>
        </w:rPr>
        <w:t>Q</w:t>
      </w:r>
    </w:p>
    <w:p/>
    <w:p>
      <w:r>
        <w:t xml:space="preserve">For </w:t>
      </w:r>
      <w:r>
        <w:rPr>
          <w:i/>
        </w:rPr>
        <w:t>n</w:t>
      </w:r>
      <w:r>
        <w:t xml:space="preserve"> states, </w:t>
      </w:r>
      <w:r>
        <w:rPr>
          <w:i/>
        </w:rPr>
        <w:t>Q∈Rⁿ× n</w:t>
      </w:r>
      <w:r>
        <w:t>. It is often diagonal and tuned based on expected model mismatch:</w:t>
      </w:r>
    </w:p>
    <w:p/>
    <w:p>
      <w:pPr>
        <w:jc w:val="center"/>
        <w:spacing w:before="80" w:after="80"/>
      </w:pPr>
      <w:r>
        <w:rPr>
          <w:i/>
        </w:rPr>
        <w:t>Q=diag(σw₁²,…,σwₙ²)</w:t>
      </w:r>
    </w:p>
    <w:p/>
    <w:p>
      <w:r>
        <w:t>Larger entries mean you expect larger unmodelled disturbances or modelling error in those states.</w:t>
      </w:r>
    </w:p>
    <w:p/>
    <w:p>
      <w:pPr>
        <w:pStyle w:val="Heading3"/>
      </w:pPr>
      <w:r>
        <w:t>Residual Analysis</w:t>
      </w:r>
    </w:p>
    <w:p/>
    <w:p>
      <w:r>
        <w:t>Residual:</w:t>
      </w:r>
    </w:p>
    <w:p/>
    <w:p>
      <w:pPr>
        <w:jc w:val="center"/>
        <w:spacing w:before="80" w:after="80"/>
      </w:pPr>
      <w:r>
        <w:rPr>
          <w:i/>
        </w:rPr>
        <w:t>e(k)=y(k)-ŷ⁻(k)=y(k)-Cx̂⁻(k)</w:t>
      </w:r>
    </w:p>
    <w:p/>
    <w:p>
      <w:r>
        <w:t>For a well-tuned Kalman filter, residuals should be approximately:</w:t>
      </w:r>
    </w:p>
    <w:p/>
    <w:p>
      <w:pPr>
        <w:pStyle w:val="ListParagraph"/>
      </w:pPr>
      <w:r>
        <w:t>- Zero mean.</w:t>
      </w:r>
    </w:p>
    <w:p>
      <w:pPr>
        <w:pStyle w:val="ListParagraph"/>
      </w:pPr>
      <w:r>
        <w:t>- White, meaning uncorrelated over time.</w:t>
      </w:r>
    </w:p>
    <w:p>
      <w:pPr>
        <w:pStyle w:val="ListParagraph"/>
      </w:pPr>
      <w:r>
        <w:t>- Consistent with expected covariance.</w:t>
      </w:r>
    </w:p>
    <w:p/>
    <w:p>
      <w:r>
        <w:t>Residual tuning table: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Symptom</w:t>
            </w:r>
          </w:p>
        </w:tc>
        <w:tc>
          <w:tcPr>
            <w:tcW w:w="0" w:type="auto"/>
          </w:tcPr>
          <w:p>
            <w:r>
              <w:t>Possible Cause</w:t>
            </w:r>
          </w:p>
        </w:tc>
        <w:tc>
          <w:tcPr>
            <w:tcW w:w="0" w:type="auto"/>
          </w:tcPr>
          <w:p>
            <w:r>
              <w:t>Action</w:t>
            </w:r>
          </w:p>
        </w:tc>
      </w:tr>
      <w:tr>
        <w:tc>
          <w:tcPr>
            <w:tcW w:w="0" w:type="auto"/>
          </w:tcPr>
          <w:p>
            <w:r>
              <w:t>Non-zero mean</w:t>
            </w:r>
          </w:p>
        </w:tc>
        <w:tc>
          <w:tcPr>
            <w:tcW w:w="0" w:type="auto"/>
          </w:tcPr>
          <w:p>
            <w:r>
              <w:t>Sensor bias or model bias</w:t>
            </w:r>
          </w:p>
        </w:tc>
        <w:tc>
          <w:tcPr>
            <w:tcW w:w="0" w:type="auto"/>
          </w:tcPr>
          <w:p>
            <w:r>
              <w:t>Check calibration and model</w:t>
            </w:r>
          </w:p>
        </w:tc>
      </w:tr>
      <w:tr>
        <w:tc>
          <w:tcPr>
            <w:tcW w:w="0" w:type="auto"/>
          </w:tcPr>
          <w:p>
            <w:r>
              <w:t>Strong autocorrelation</w:t>
            </w:r>
          </w:p>
        </w:tc>
        <w:tc>
          <w:tcPr>
            <w:tcW w:w="0" w:type="auto"/>
          </w:tcPr>
          <w:p>
            <w:r>
              <w:rPr>
                <w:i/>
              </w:rPr>
              <w:t>Q/R</w:t>
            </w:r>
            <w:r>
              <w:t xml:space="preserve"> mismatch or model structure issue</w:t>
            </w:r>
          </w:p>
        </w:tc>
        <w:tc>
          <w:tcPr>
            <w:tcW w:w="0" w:type="auto"/>
          </w:tcPr>
          <w:p>
            <w:r>
              <w:t>Retune and inspect model</w:t>
            </w:r>
          </w:p>
        </w:tc>
      </w:tr>
      <w:tr>
        <w:tc>
          <w:tcPr>
            <w:tcW w:w="0" w:type="auto"/>
          </w:tcPr>
          <w:p>
            <w:r>
              <w:t>Residual variance too high</w:t>
            </w:r>
          </w:p>
        </w:tc>
        <w:tc>
          <w:tcPr>
            <w:tcW w:w="0" w:type="auto"/>
          </w:tcPr>
          <w:p>
            <w:r>
              <w:rPr>
                <w:i/>
              </w:rPr>
              <w:t>R</w:t>
            </w:r>
            <w:r>
              <w:t xml:space="preserve"> too small or </w:t>
            </w:r>
            <w:r>
              <w:rPr>
                <w:i/>
              </w:rPr>
              <w:t>Q</w:t>
            </w:r>
            <w:r>
              <w:t xml:space="preserve"> too large</w:t>
            </w:r>
          </w:p>
        </w:tc>
        <w:tc>
          <w:tcPr>
            <w:tcW w:w="0" w:type="auto"/>
          </w:tcPr>
          <w:p>
            <w:r>
              <w:t xml:space="preserve">Increase </w:t>
            </w:r>
            <w:r>
              <w:rPr>
                <w:i/>
              </w:rPr>
              <w:t>R</w:t>
            </w:r>
            <w:r>
              <w:t xml:space="preserve"> or decrease </w:t>
            </w:r>
            <w:r>
              <w:rPr>
                <w:i/>
              </w:rPr>
              <w:t>Q</w:t>
            </w:r>
          </w:p>
        </w:tc>
      </w:tr>
      <w:tr>
        <w:tc>
          <w:tcPr>
            <w:tcW w:w="0" w:type="auto"/>
          </w:tcPr>
          <w:p>
            <w:r>
              <w:t>Residual variance too low</w:t>
            </w:r>
          </w:p>
        </w:tc>
        <w:tc>
          <w:tcPr>
            <w:tcW w:w="0" w:type="auto"/>
          </w:tcPr>
          <w:p>
            <w:r>
              <w:rPr>
                <w:i/>
              </w:rPr>
              <w:t>R</w:t>
            </w:r>
            <w:r>
              <w:t xml:space="preserve"> too large or </w:t>
            </w:r>
            <w:r>
              <w:rPr>
                <w:i/>
              </w:rPr>
              <w:t>Q</w:t>
            </w:r>
            <w:r>
              <w:t xml:space="preserve"> too small</w:t>
            </w:r>
          </w:p>
        </w:tc>
        <w:tc>
          <w:tcPr>
            <w:tcW w:w="0" w:type="auto"/>
          </w:tcPr>
          <w:p>
            <w:r>
              <w:t xml:space="preserve">Decrease </w:t>
            </w:r>
            <w:r>
              <w:rPr>
                <w:i/>
              </w:rPr>
              <w:t>R</w:t>
            </w:r>
            <w:r>
              <w:t xml:space="preserve"> or increase </w:t>
            </w:r>
            <w:r>
              <w:rPr>
                <w:i/>
              </w:rPr>
              <w:t>Q</w:t>
            </w:r>
          </w:p>
        </w:tc>
      </w:tr>
    </w:tbl>
    <w:p/>
    <w:p/>
    <w:p/>
    <w:p>
      <w:pPr>
        <w:pStyle w:val="Heading2"/>
      </w:pPr>
      <w:r>
        <w:t>12. Practical Controller Discretisation</w:t>
      </w:r>
    </w:p>
    <w:p/>
    <w:p>
      <w:r>
        <w:t xml:space="preserve">These methods convert a continuous controller </w:t>
      </w:r>
      <w:r>
        <w:rPr>
          <w:i/>
        </w:rPr>
        <w:t>G꜀(s)</w:t>
      </w:r>
      <w:r>
        <w:t xml:space="preserve"> to a discrete controller </w:t>
      </w:r>
      <w:r>
        <w:rPr>
          <w:i/>
        </w:rPr>
        <w:t>Gᑯ(z)</w:t>
      </w:r>
      <w:r>
        <w:t>.</w:t>
      </w:r>
    </w:p>
    <w:p/>
    <w:p>
      <w:pPr>
        <w:pStyle w:val="Heading3"/>
      </w:pPr>
      <w:r>
        <w:t>Tustin Bilinear Transform</w:t>
      </w:r>
    </w:p>
    <w:p/>
    <w:p>
      <w:r>
        <w:t>Substitution:</w:t>
      </w:r>
    </w:p>
    <w:p/>
    <w:p>
      <w:pPr>
        <w:jc w:val="center"/>
        <w:spacing w:before="80" w:after="80"/>
      </w:pPr>
      <w:r>
        <w:rPr>
          <w:i/>
        </w:rPr>
        <w:t>sarrow(2)/(T)(z-1)/(z+1)</w:t>
      </w:r>
    </w:p>
    <w:p/>
    <w:p>
      <w:r>
        <w:t>so:</w:t>
      </w:r>
    </w:p>
    <w:p/>
    <w:p>
      <w:pPr>
        <w:jc w:val="center"/>
        <w:spacing w:before="80" w:after="80"/>
      </w:pPr>
      <w:r>
        <w:rPr>
          <w:i/>
        </w:rPr>
        <w:t>Gᑯ(z)=G꜀((2)/(T)(z-1)/(z+1))</w:t>
      </w:r>
    </w:p>
    <w:p/>
    <w:p>
      <w:r>
        <w:t>Properties:</w:t>
      </w:r>
    </w:p>
    <w:p/>
    <w:p>
      <w:pPr>
        <w:pStyle w:val="ListParagraph"/>
      </w:pPr>
      <w:r>
        <w:t>- Maps the continuous left-half plane into the unit circle.</w:t>
      </w:r>
    </w:p>
    <w:p>
      <w:pPr>
        <w:pStyle w:val="ListParagraph"/>
      </w:pPr>
      <w:r>
        <w:t xml:space="preserve">- Maps the imaginary axis to </w:t>
      </w:r>
      <w:r>
        <w:rPr>
          <w:i/>
        </w:rPr>
        <w:t>|z|=1</w:t>
      </w:r>
      <w:r>
        <w:t>.</w:t>
      </w:r>
    </w:p>
    <w:p>
      <w:pPr>
        <w:pStyle w:val="ListParagraph"/>
      </w:pPr>
      <w:r>
        <w:t>- Preserves stability.</w:t>
      </w:r>
    </w:p>
    <w:p>
      <w:pPr>
        <w:pStyle w:val="ListParagraph"/>
      </w:pPr>
      <w:r>
        <w:t>- Causes frequency warping.</w:t>
      </w:r>
    </w:p>
    <w:p/>
    <w:p>
      <w:r>
        <w:t>Implementation:</w:t>
      </w:r>
    </w:p>
    <w:p/>
    <w:p>
      <w:pPr>
        <w:pStyle w:val="PreformattedText"/>
      </w:pPr>
      <w:r>
        <w:rPr>
          <w:rFonts w:ascii="Courier New" w:hAnsi="Courier New"/>
        </w:rPr>
        <w:t>Gd = c2d(Gc, T, 'tustin')</w:t>
      </w:r>
    </w:p>
    <w:p/>
    <w:p>
      <w:pPr>
        <w:pStyle w:val="PreformattedText"/>
      </w:pPr>
      <w:r>
        <w:rPr>
          <w:rFonts w:ascii="Courier New" w:hAnsi="Courier New"/>
        </w:rPr>
        <w:t>Gd = signal.cont2discrete(Gc, dt=T, method='bilinear')</w:t>
      </w:r>
    </w:p>
    <w:p/>
    <w:p>
      <w:pPr>
        <w:pStyle w:val="Heading3"/>
      </w:pPr>
      <w:r>
        <w:t>Zero-Order Hold Equivalent</w:t>
      </w:r>
    </w:p>
    <w:p/>
    <w:p>
      <w:r>
        <w:t>ZOH transfer function:</w:t>
      </w:r>
    </w:p>
    <w:p/>
    <w:p>
      <w:pPr>
        <w:jc w:val="center"/>
        <w:spacing w:before="80" w:after="80"/>
      </w:pPr>
      <w:r>
        <w:rPr>
          <w:i/>
        </w:rPr>
        <w:t>G₂oh(s)=(1-e⁻sT)/(s)</w:t>
      </w:r>
    </w:p>
    <w:p/>
    <w:p>
      <w:r>
        <w:t>Discrete pulse transfer form:</w:t>
      </w:r>
    </w:p>
    <w:p/>
    <w:p>
      <w:pPr>
        <w:jc w:val="center"/>
        <w:spacing w:before="80" w:after="80"/>
      </w:pPr>
      <w:r>
        <w:rPr>
          <w:i/>
        </w:rPr>
        <w:t>Gᑯ(z)=ZL⁻1[(1-e⁻sT)/(s)G꜀(s)]</w:t>
      </w:r>
    </w:p>
    <w:p/>
    <w:p>
      <w:r>
        <w:t>Equivalent expression:</w:t>
      </w:r>
    </w:p>
    <w:p/>
    <w:p>
      <w:pPr>
        <w:jc w:val="center"/>
        <w:spacing w:before="80" w:after="80"/>
      </w:pPr>
      <w:r>
        <w:rPr>
          <w:i/>
        </w:rPr>
        <w:t>Gᑯ(z)=(1-z⁻1)Z(G꜀(s))/(s)</w:t>
      </w:r>
    </w:p>
    <w:p/>
    <w:p>
      <w:r>
        <w:t>Properties:</w:t>
      </w:r>
    </w:p>
    <w:p/>
    <w:p>
      <w:pPr>
        <w:pStyle w:val="ListParagraph"/>
      </w:pPr>
      <w:r>
        <w:t>- Exact at sampling instants for staircase input.</w:t>
      </w:r>
    </w:p>
    <w:p>
      <w:pPr>
        <w:pStyle w:val="ListParagraph"/>
      </w:pPr>
      <w:r>
        <w:t xml:space="preserve">- Preserves stability if </w:t>
      </w:r>
      <w:r>
        <w:rPr>
          <w:i/>
        </w:rPr>
        <w:t>G꜀(s)</w:t>
      </w:r>
      <w:r>
        <w:t xml:space="preserve"> is stable.</w:t>
      </w:r>
    </w:p>
    <w:p>
      <w:pPr>
        <w:pStyle w:val="ListParagraph"/>
      </w:pPr>
      <w:r>
        <w:t>- Can introduce phase lag.</w:t>
      </w:r>
    </w:p>
    <w:p/>
    <w:p>
      <w:r>
        <w:t>Implementation:</w:t>
      </w:r>
    </w:p>
    <w:p/>
    <w:p>
      <w:pPr>
        <w:pStyle w:val="PreformattedText"/>
      </w:pPr>
      <w:r>
        <w:rPr>
          <w:rFonts w:ascii="Courier New" w:hAnsi="Courier New"/>
        </w:rPr>
        <w:t>Gd = c2d(Gc, T, 'zoh')</w:t>
      </w:r>
    </w:p>
    <w:p/>
    <w:p>
      <w:pPr>
        <w:pStyle w:val="PreformattedText"/>
      </w:pPr>
      <w:r>
        <w:rPr>
          <w:rFonts w:ascii="Courier New" w:hAnsi="Courier New"/>
        </w:rPr>
        <w:t>Gd = signal.cont2discrete(Gc, dt=T, method='zoh')</w:t>
      </w:r>
    </w:p>
    <w:p/>
    <w:p>
      <w:pPr>
        <w:pStyle w:val="Heading3"/>
      </w:pPr>
      <w:r>
        <w:t>Matched Pole-Zero Method</w:t>
      </w:r>
    </w:p>
    <w:p/>
    <w:p>
      <w:r>
        <w:t>Map each continuous pole and zero using:</w:t>
      </w:r>
    </w:p>
    <w:p/>
    <w:p>
      <w:pPr>
        <w:jc w:val="center"/>
        <w:spacing w:before="80" w:after="80"/>
      </w:pPr>
      <w:r>
        <w:rPr>
          <w:i/>
        </w:rPr>
        <w:t>z=esT</w:t>
      </w:r>
    </w:p>
    <w:p/>
    <w:p>
      <w:r>
        <w:t>Form:</w:t>
      </w:r>
    </w:p>
    <w:p/>
    <w:p>
      <w:pPr>
        <w:jc w:val="center"/>
        <w:spacing w:before="80" w:after="80"/>
      </w:pPr>
      <w:r>
        <w:rPr>
          <w:i/>
        </w:rPr>
        <w:t>Gᑯ(z)=Kᑯ(∏(z-z₂ⱼ))/(∏(z-zₚᵢ))</w:t>
      </w:r>
    </w:p>
    <w:p/>
    <w:p>
      <w:r>
        <w:t xml:space="preserve">Then adjust </w:t>
      </w:r>
      <w:r>
        <w:rPr>
          <w:i/>
        </w:rPr>
        <w:t>Kᑯ</w:t>
      </w:r>
      <w:r>
        <w:t xml:space="preserve"> by matching DC gain:</w:t>
      </w:r>
    </w:p>
    <w:p/>
    <w:p>
      <w:pPr>
        <w:jc w:val="center"/>
        <w:spacing w:before="80" w:after="80"/>
      </w:pPr>
      <w:r>
        <w:rPr>
          <w:i/>
        </w:rPr>
        <w:t>Gᑯ(1)=G꜀(0)</w:t>
      </w:r>
    </w:p>
    <w:p/>
    <w:p>
      <w:r>
        <w:t xml:space="preserve">If needed, add zeros at </w:t>
      </w:r>
      <w:r>
        <w:rPr>
          <w:i/>
        </w:rPr>
        <w:t>z=-1</w:t>
      </w:r>
      <w:r>
        <w:t xml:space="preserve"> until the numerator order is equal to or one less than the denominator order.</w:t>
      </w:r>
    </w:p>
    <w:p/>
    <w:p>
      <w:r>
        <w:t>Properties:</w:t>
      </w:r>
    </w:p>
    <w:p/>
    <w:p>
      <w:pPr>
        <w:pStyle w:val="ListParagraph"/>
      </w:pPr>
      <w:r>
        <w:t>- Preserves mapped pole/zero locations.</w:t>
      </w:r>
    </w:p>
    <w:p>
      <w:pPr>
        <w:pStyle w:val="ListParagraph"/>
      </w:pPr>
      <w:r>
        <w:t>- Preserves DC gain.</w:t>
      </w:r>
    </w:p>
    <w:p>
      <w:pPr>
        <w:pStyle w:val="ListParagraph"/>
      </w:pPr>
      <w:r>
        <w:t>- Stable continuous poles map to stable discrete poles.</w:t>
      </w:r>
    </w:p>
    <w:p>
      <w:pPr>
        <w:pStyle w:val="ListParagraph"/>
      </w:pPr>
      <w:r>
        <w:t>- Often useful when dominant pole/zero locations matter.</w:t>
      </w:r>
    </w:p>
    <w:p/>
    <w:p/>
    <w:p/>
    <w:p>
      <w:pPr>
        <w:pStyle w:val="Heading2"/>
      </w:pPr>
      <w:r>
        <w:t>13. Formula Quick Reference</w:t>
      </w:r>
    </w:p>
    <w:p/>
    <w:p>
      <w:pPr>
        <w:pStyle w:val="Heading3"/>
      </w:pPr>
      <w:r>
        <w:t>Continuous And Discrete State Space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Item</w:t>
            </w:r>
          </w:p>
        </w:tc>
        <w:tc>
          <w:tcPr>
            <w:tcW w:w="0" w:type="auto"/>
          </w:tcPr>
          <w:p>
            <w:r>
              <w:t>Formula</w:t>
            </w:r>
          </w:p>
        </w:tc>
      </w:tr>
      <w:tr>
        <w:tc>
          <w:tcPr>
            <w:tcW w:w="0" w:type="auto"/>
          </w:tcPr>
          <w:p>
            <w:r>
              <w:t>Continuous state space</w:t>
            </w:r>
          </w:p>
        </w:tc>
        <w:tc>
          <w:tcPr>
            <w:tcW w:w="0" w:type="auto"/>
          </w:tcPr>
          <w:p>
            <w:r>
              <w:rPr>
                <w:i/>
              </w:rPr>
              <w:t>ẋ=Ax+Bu</w:t>
            </w:r>
            <w:r>
              <w:t xml:space="preserve">, </w:t>
            </w:r>
            <w:r>
              <w:rPr>
                <w:i/>
              </w:rPr>
              <w:t>y=Cx+Du</w:t>
            </w:r>
          </w:p>
        </w:tc>
      </w:tr>
      <w:tr>
        <w:tc>
          <w:tcPr>
            <w:tcW w:w="0" w:type="auto"/>
          </w:tcPr>
          <w:p>
            <w:r>
              <w:t>Transfer function</w:t>
            </w:r>
          </w:p>
        </w:tc>
        <w:tc>
          <w:tcPr>
            <w:tcW w:w="0" w:type="auto"/>
          </w:tcPr>
          <w:p>
            <w:r>
              <w:rPr>
                <w:i/>
              </w:rPr>
              <w:t>H(s)=C(sI-A)⁻1B+D</w:t>
            </w:r>
          </w:p>
        </w:tc>
      </w:tr>
      <w:tr>
        <w:tc>
          <w:tcPr>
            <w:tcW w:w="0" w:type="auto"/>
          </w:tcPr>
          <w:p>
            <w:r>
              <w:t>Continuous response</w:t>
            </w:r>
          </w:p>
        </w:tc>
        <w:tc>
          <w:tcPr>
            <w:tcW w:w="0" w:type="auto"/>
          </w:tcPr>
          <w:p>
            <w:r>
              <w:rPr>
                <w:i/>
              </w:rPr>
              <w:t>x(t)=eAtx₀+∈t₀t eA(t-τ)Bu(τ)dτ</w:t>
            </w:r>
          </w:p>
        </w:tc>
      </w:tr>
      <w:tr>
        <w:tc>
          <w:tcPr>
            <w:tcW w:w="0" w:type="auto"/>
          </w:tcPr>
          <w:p>
            <w:r>
              <w:t>Exact discrete model</w:t>
            </w:r>
          </w:p>
        </w:tc>
        <w:tc>
          <w:tcPr>
            <w:tcW w:w="0" w:type="auto"/>
          </w:tcPr>
          <w:p>
            <w:r>
              <w:rPr>
                <w:i/>
              </w:rPr>
              <w:t>x(k+1)=Gx(k)+Hu(k)</w:t>
            </w:r>
          </w:p>
        </w:tc>
      </w:tr>
      <w:tr>
        <w:tc>
          <w:tcPr>
            <w:tcW w:w="0" w:type="auto"/>
          </w:tcPr>
          <w:p>
            <w:r>
              <w:t xml:space="preserve">Discrete </w:t>
            </w:r>
            <w:r>
              <w:rPr>
                <w:i/>
              </w:rPr>
              <w:t>G</w:t>
            </w:r>
          </w:p>
        </w:tc>
        <w:tc>
          <w:tcPr>
            <w:tcW w:w="0" w:type="auto"/>
          </w:tcPr>
          <w:p>
            <w:r>
              <w:rPr>
                <w:i/>
              </w:rPr>
              <w:t>G=eAT</w:t>
            </w:r>
          </w:p>
        </w:tc>
      </w:tr>
      <w:tr>
        <w:tc>
          <w:tcPr>
            <w:tcW w:w="0" w:type="auto"/>
          </w:tcPr>
          <w:p>
            <w:r>
              <w:t xml:space="preserve">Discrete </w:t>
            </w:r>
            <w:r>
              <w:rPr>
                <w:i/>
              </w:rPr>
              <w:t>H</w:t>
            </w:r>
          </w:p>
        </w:tc>
        <w:tc>
          <w:tcPr>
            <w:tcW w:w="0" w:type="auto"/>
          </w:tcPr>
          <w:p>
            <w:r>
              <w:rPr>
                <w:i/>
              </w:rPr>
              <w:t>H=∈t₀ᵀ eAλdλ B</w:t>
            </w:r>
          </w:p>
        </w:tc>
      </w:tr>
      <w:tr>
        <w:tc>
          <w:tcPr>
            <w:tcW w:w="0" w:type="auto"/>
          </w:tcPr>
          <w:p>
            <w:r>
              <w:t xml:space="preserve">If </w:t>
            </w:r>
            <w:r>
              <w:rPr>
                <w:i/>
              </w:rPr>
              <w:t>A</w:t>
            </w:r>
            <w:r>
              <w:t xml:space="preserve"> invertible</w:t>
            </w:r>
          </w:p>
        </w:tc>
        <w:tc>
          <w:tcPr>
            <w:tcW w:w="0" w:type="auto"/>
          </w:tcPr>
          <w:p>
            <w:r>
              <w:rPr>
                <w:i/>
              </w:rPr>
              <w:t>H=A⁻1(G-I)B</w:t>
            </w:r>
          </w:p>
        </w:tc>
      </w:tr>
      <w:tr>
        <w:tc>
          <w:tcPr>
            <w:tcW w:w="0" w:type="auto"/>
          </w:tcPr>
          <w:p>
            <w:r>
              <w:t>s-z mapping</w:t>
            </w:r>
          </w:p>
        </w:tc>
        <w:tc>
          <w:tcPr>
            <w:tcW w:w="0" w:type="auto"/>
          </w:tcPr>
          <w:p>
            <w:r>
              <w:rPr>
                <w:i/>
              </w:rPr>
              <w:t>z=esT</w:t>
            </w:r>
          </w:p>
        </w:tc>
      </w:tr>
    </w:tbl>
    <w:p/>
    <w:p>
      <w:pPr>
        <w:pStyle w:val="Heading3"/>
      </w:pPr>
      <w:r>
        <w:t>Stability And Design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Item</w:t>
            </w:r>
          </w:p>
        </w:tc>
        <w:tc>
          <w:tcPr>
            <w:tcW w:w="0" w:type="auto"/>
          </w:tcPr>
          <w:p>
            <w:r>
              <w:t>Formula/Test</w:t>
            </w:r>
          </w:p>
        </w:tc>
      </w:tr>
      <w:tr>
        <w:tc>
          <w:tcPr>
            <w:tcW w:w="0" w:type="auto"/>
          </w:tcPr>
          <w:p>
            <w:r>
              <w:t>CT internal stability</w:t>
            </w:r>
          </w:p>
        </w:tc>
        <w:tc>
          <w:tcPr>
            <w:tcW w:w="0" w:type="auto"/>
          </w:tcPr>
          <w:p>
            <w:r>
              <w:rPr>
                <w:i/>
              </w:rPr>
              <w:t>Re(λᵢ(A))&lt;0</w:t>
            </w:r>
          </w:p>
        </w:tc>
      </w:tr>
      <w:tr>
        <w:tc>
          <w:tcPr>
            <w:tcW w:w="0" w:type="auto"/>
          </w:tcPr>
          <w:p>
            <w:r>
              <w:t>DT stability</w:t>
            </w:r>
          </w:p>
        </w:tc>
        <w:tc>
          <w:tcPr>
            <w:tcW w:w="0" w:type="auto"/>
          </w:tcPr>
          <w:p>
            <w:r>
              <w:rPr>
                <w:i/>
              </w:rPr>
              <w:t>|λᵢ(G)|&lt;1</w:t>
            </w:r>
          </w:p>
        </w:tc>
      </w:tr>
      <w:tr>
        <w:tc>
          <w:tcPr>
            <w:tcW w:w="0" w:type="auto"/>
          </w:tcPr>
          <w:p>
            <w:r>
              <w:t>Controllability</w:t>
            </w:r>
          </w:p>
        </w:tc>
        <w:tc>
          <w:tcPr>
            <w:tcW w:w="0" w:type="auto"/>
          </w:tcPr>
          <w:p>
            <w:r>
              <w:rPr>
                <w:i/>
              </w:rPr>
              <w:t>rank[H GH ·s Gⁿ-1H]=n</w:t>
            </w:r>
          </w:p>
        </w:tc>
      </w:tr>
      <w:tr>
        <w:tc>
          <w:tcPr>
            <w:tcW w:w="0" w:type="auto"/>
          </w:tcPr>
          <w:p>
            <w:r>
              <w:t>Observability</w:t>
            </w:r>
          </w:p>
        </w:tc>
        <w:tc>
          <w:tcPr>
            <w:tcW w:w="0" w:type="auto"/>
          </w:tcPr>
          <w:p>
            <w:r>
              <w:rPr>
                <w:i/>
              </w:rPr>
              <w:t>rank[Cᵀ (CG)ᵀ ·s (CGⁿ-1)ᵀ]ᵀ=n</w:t>
            </w:r>
          </w:p>
        </w:tc>
      </w:tr>
      <w:tr>
        <w:tc>
          <w:tcPr>
            <w:tcW w:w="0" w:type="auto"/>
          </w:tcPr>
          <w:p>
            <w:r>
              <w:t>State feedback</w:t>
            </w:r>
          </w:p>
        </w:tc>
        <w:tc>
          <w:tcPr>
            <w:tcW w:w="0" w:type="auto"/>
          </w:tcPr>
          <w:p>
            <w:r>
              <w:rPr>
                <w:i/>
              </w:rPr>
              <w:t>u=-Kx</w:t>
            </w:r>
          </w:p>
        </w:tc>
      </w:tr>
      <w:tr>
        <w:tc>
          <w:tcPr>
            <w:tcW w:w="0" w:type="auto"/>
          </w:tcPr>
          <w:p>
            <w:r>
              <w:t>Closed-loop matrix</w:t>
            </w:r>
          </w:p>
        </w:tc>
        <w:tc>
          <w:tcPr>
            <w:tcW w:w="0" w:type="auto"/>
          </w:tcPr>
          <w:p>
            <w:r>
              <w:rPr>
                <w:i/>
              </w:rPr>
              <w:t>G-HK</w:t>
            </w:r>
          </w:p>
        </w:tc>
      </w:tr>
      <w:tr>
        <w:tc>
          <w:tcPr>
            <w:tcW w:w="0" w:type="auto"/>
          </w:tcPr>
          <w:p>
            <w:r>
              <w:t>Observer error matrix</w:t>
            </w:r>
          </w:p>
        </w:tc>
        <w:tc>
          <w:tcPr>
            <w:tcW w:w="0" w:type="auto"/>
          </w:tcPr>
          <w:p>
            <w:r>
              <w:rPr>
                <w:i/>
              </w:rPr>
              <w:t>G-LC</w:t>
            </w:r>
          </w:p>
        </w:tc>
      </w:tr>
      <w:tr>
        <w:tc>
          <w:tcPr>
            <w:tcW w:w="0" w:type="auto"/>
          </w:tcPr>
          <w:p>
            <w:r>
              <w:t>DLQR gain</w:t>
            </w:r>
          </w:p>
        </w:tc>
        <w:tc>
          <w:tcPr>
            <w:tcW w:w="0" w:type="auto"/>
          </w:tcPr>
          <w:p>
            <w:r>
              <w:rPr>
                <w:i/>
              </w:rPr>
              <w:t>K=(R+HᵀPH)⁻1HᵀPG</w:t>
            </w:r>
          </w:p>
        </w:tc>
      </w:tr>
      <w:tr>
        <w:tc>
          <w:tcPr>
            <w:tcW w:w="0" w:type="auto"/>
          </w:tcPr>
          <w:p>
            <w:r>
              <w:t>DARE</w:t>
            </w:r>
          </w:p>
        </w:tc>
        <w:tc>
          <w:tcPr>
            <w:tcW w:w="0" w:type="auto"/>
          </w:tcPr>
          <w:p>
            <w:r>
              <w:rPr>
                <w:i/>
              </w:rPr>
              <w:t>P=GᵀPG-(GᵀPH)(R+HᵀPH)⁻1(HᵀPG)+Q</w:t>
            </w:r>
          </w:p>
        </w:tc>
      </w:tr>
    </w:tbl>
    <w:p/>
    <w:p>
      <w:pPr>
        <w:pStyle w:val="Heading3"/>
      </w:pPr>
      <w:r>
        <w:t>Common Transforms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</w:tcPr>
          <w:p>
            <w:r>
              <w:t>Time Domain</w:t>
            </w:r>
          </w:p>
        </w:tc>
        <w:tc>
          <w:tcPr>
            <w:tcW w:w="0" w:type="auto"/>
          </w:tcPr>
          <w:p>
            <w:r>
              <w:t>Laplace Domain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δ(t)</w:t>
            </w:r>
          </w:p>
        </w:tc>
        <w:tc>
          <w:tcPr>
            <w:tcW w:w="0" w:type="auto"/>
          </w:tcPr>
          <w:p>
            <w:r>
              <w:rPr>
                <w:i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u(t)</w:t>
            </w:r>
          </w:p>
        </w:tc>
        <w:tc>
          <w:tcPr>
            <w:tcW w:w="0" w:type="auto"/>
          </w:tcPr>
          <w:p>
            <w:r>
              <w:rPr>
                <w:i/>
              </w:rPr>
              <w:t>1/s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t</w:t>
            </w:r>
          </w:p>
        </w:tc>
        <w:tc>
          <w:tcPr>
            <w:tcW w:w="0" w:type="auto"/>
          </w:tcPr>
          <w:p>
            <w:r>
              <w:rPr>
                <w:i/>
              </w:rPr>
              <w:t>1/s²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tⁿ</w:t>
            </w:r>
          </w:p>
        </w:tc>
        <w:tc>
          <w:tcPr>
            <w:tcW w:w="0" w:type="auto"/>
          </w:tcPr>
          <w:p>
            <w:r>
              <w:rPr>
                <w:i/>
              </w:rPr>
              <w:t>n!/sⁿ+1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eat</w:t>
            </w:r>
          </w:p>
        </w:tc>
        <w:tc>
          <w:tcPr>
            <w:tcW w:w="0" w:type="auto"/>
          </w:tcPr>
          <w:p>
            <w:r>
              <w:rPr>
                <w:i/>
              </w:rPr>
              <w:t>1/(s-a)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sin(ω t)</w:t>
            </w:r>
          </w:p>
        </w:tc>
        <w:tc>
          <w:tcPr>
            <w:tcW w:w="0" w:type="auto"/>
          </w:tcPr>
          <w:p>
            <w:r>
              <w:rPr>
                <w:i/>
              </w:rPr>
              <w:t>ω/(s²+ω²)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cos(ω t)</w:t>
            </w:r>
          </w:p>
        </w:tc>
        <w:tc>
          <w:tcPr>
            <w:tcW w:w="0" w:type="auto"/>
          </w:tcPr>
          <w:p>
            <w:r>
              <w:rPr>
                <w:i/>
              </w:rPr>
              <w:t>s/(s²+ω²)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eatsin(ω t)</w:t>
            </w:r>
          </w:p>
        </w:tc>
        <w:tc>
          <w:tcPr>
            <w:tcW w:w="0" w:type="auto"/>
          </w:tcPr>
          <w:p>
            <w:r>
              <w:rPr>
                <w:i/>
              </w:rPr>
              <w:t>ω/((s-a)²+ω²)</w:t>
            </w:r>
          </w:p>
        </w:tc>
      </w:tr>
      <w:tr>
        <w:tc>
          <w:tcPr>
            <w:tcW w:w="0" w:type="auto"/>
          </w:tcPr>
          <w:p>
            <w:r>
              <w:rPr>
                <w:i/>
              </w:rPr>
              <w:t>eatcos(ω t)</w:t>
            </w:r>
          </w:p>
        </w:tc>
        <w:tc>
          <w:tcPr>
            <w:tcW w:w="0" w:type="auto"/>
          </w:tcPr>
          <w:p>
            <w:r>
              <w:rPr>
                <w:i/>
              </w:rPr>
              <w:t>(s-a)/((s-a)²+ω²)</w:t>
            </w:r>
          </w:p>
        </w:tc>
      </w:tr>
    </w:tbl>
    <w:p/>
    <w:p/>
    <w:p/>
    <w:p>
      <w:pPr>
        <w:pStyle w:val="Heading2"/>
      </w:pPr>
      <w:r>
        <w:t>14. Exam Problem Workflows</w:t>
      </w:r>
    </w:p>
    <w:p/>
    <w:p>
      <w:pPr>
        <w:pStyle w:val="Heading3"/>
      </w:pPr>
      <w:r>
        <w:t>A. Convert State Space To Transfer Function</w:t>
      </w:r>
    </w:p>
    <w:p/>
    <w:p>
      <w:pPr>
        <w:pStyle w:val="ListParagraph"/>
      </w:pPr>
      <w:r>
        <w:t xml:space="preserve">1. Write </w:t>
      </w:r>
      <w:r>
        <w:rPr>
          <w:i/>
        </w:rPr>
        <w:t>sI-A</w:t>
      </w:r>
      <w:r>
        <w:t>.</w:t>
      </w:r>
    </w:p>
    <w:p>
      <w:pPr>
        <w:pStyle w:val="ListParagraph"/>
      </w:pPr>
      <w:r>
        <w:t xml:space="preserve">2. Compute </w:t>
      </w:r>
      <w:r>
        <w:rPr>
          <w:i/>
        </w:rPr>
        <w:t>(sI-A)⁻1</w:t>
      </w:r>
      <w:r>
        <w:t>.</w:t>
      </w:r>
    </w:p>
    <w:p>
      <w:pPr>
        <w:pStyle w:val="ListParagraph"/>
      </w:pPr>
      <w:r>
        <w:t xml:space="preserve">3. Multiply </w:t>
      </w:r>
      <w:r>
        <w:rPr>
          <w:i/>
        </w:rPr>
        <w:t>C(sI-A)⁻1B+D</w:t>
      </w:r>
      <w:r>
        <w:t xml:space="preserve"> in order.</w:t>
      </w:r>
    </w:p>
    <w:p>
      <w:pPr>
        <w:pStyle w:val="ListParagraph"/>
      </w:pPr>
      <w:r>
        <w:t>4. Simplify numerator and denominator.</w:t>
      </w:r>
    </w:p>
    <w:p>
      <w:pPr>
        <w:pStyle w:val="ListParagraph"/>
      </w:pPr>
      <w:r>
        <w:t xml:space="preserve">5. Poles come from denominator or </w:t>
      </w:r>
      <w:r>
        <w:rPr>
          <w:i/>
        </w:rPr>
        <w:t>det(sI-A)=0</w:t>
      </w:r>
      <w:r>
        <w:t>.</w:t>
      </w:r>
    </w:p>
    <w:p/>
    <w:p>
      <w:pPr>
        <w:pStyle w:val="Heading3"/>
      </w:pPr>
      <w:r>
        <w:t>B. Analyse Continuous-Time Stability</w:t>
      </w:r>
    </w:p>
    <w:p/>
    <w:p>
      <w:pPr>
        <w:pStyle w:val="ListParagraph"/>
      </w:pPr>
      <w:r>
        <w:t>1. If given transfer function, inspect poles for BIBO stability.</w:t>
      </w:r>
    </w:p>
    <w:p>
      <w:pPr>
        <w:pStyle w:val="ListParagraph"/>
      </w:pPr>
      <w:r>
        <w:t xml:space="preserve">2. If given state space, compute eigenvalues of </w:t>
      </w:r>
      <w:r>
        <w:rPr>
          <w:i/>
        </w:rPr>
        <w:t>A</w:t>
      </w:r>
      <w:r>
        <w:t xml:space="preserve"> for internal stability.</w:t>
      </w:r>
    </w:p>
    <w:p>
      <w:pPr>
        <w:pStyle w:val="ListParagraph"/>
      </w:pPr>
      <w:r>
        <w:t>3. Watch for pole-zero cancellation: BIBO stability does not always mean internal stability.</w:t>
      </w:r>
    </w:p>
    <w:p>
      <w:pPr>
        <w:pStyle w:val="ListParagraph"/>
      </w:pPr>
      <w:r>
        <w:t xml:space="preserve">4. If asked for Lyapunov proof, set up </w:t>
      </w:r>
      <w:r>
        <w:rPr>
          <w:i/>
        </w:rPr>
        <w:t>AᵀP+PA=-Q</w:t>
      </w:r>
      <w:r>
        <w:t xml:space="preserve"> with </w:t>
      </w:r>
      <w:r>
        <w:rPr>
          <w:i/>
        </w:rPr>
        <w:t>Q≻0</w:t>
      </w:r>
      <w:r>
        <w:t>.</w:t>
      </w:r>
    </w:p>
    <w:p/>
    <w:p>
      <w:pPr>
        <w:pStyle w:val="Heading3"/>
      </w:pPr>
      <w:r>
        <w:t>C. Linearise A Nonlinear System</w:t>
      </w:r>
    </w:p>
    <w:p/>
    <w:p>
      <w:pPr>
        <w:pStyle w:val="ListParagraph"/>
      </w:pPr>
      <w:r>
        <w:t xml:space="preserve">1. Solve </w:t>
      </w:r>
      <w:r>
        <w:rPr>
          <w:i/>
        </w:rPr>
        <w:t>f(x̄,ū)=0</w:t>
      </w:r>
      <w:r>
        <w:t>.</w:t>
      </w:r>
    </w:p>
    <w:p>
      <w:pPr>
        <w:pStyle w:val="ListParagraph"/>
      </w:pPr>
      <w:r>
        <w:t xml:space="preserve">2. Compute </w:t>
      </w:r>
      <w:r>
        <w:rPr>
          <w:i/>
        </w:rPr>
        <w:t>A=partial f/partial x</w:t>
      </w:r>
      <w:r>
        <w:t xml:space="preserve"> and </w:t>
      </w:r>
      <w:r>
        <w:rPr>
          <w:i/>
        </w:rPr>
        <w:t>B=partial f/partial u</w:t>
      </w:r>
      <w:r>
        <w:t>.</w:t>
      </w:r>
    </w:p>
    <w:p>
      <w:pPr>
        <w:pStyle w:val="ListParagraph"/>
      </w:pPr>
      <w:r>
        <w:t xml:space="preserve">3. Evaluate both at </w:t>
      </w:r>
      <w:r>
        <w:rPr>
          <w:i/>
        </w:rPr>
        <w:t>(x̄,ū)</w:t>
      </w:r>
      <w:r>
        <w:t>.</w:t>
      </w:r>
    </w:p>
    <w:p>
      <w:pPr>
        <w:pStyle w:val="ListParagraph"/>
      </w:pPr>
      <w:r>
        <w:t xml:space="preserve">4. If output is nonlinear, compute </w:t>
      </w:r>
      <w:r>
        <w:rPr>
          <w:i/>
        </w:rPr>
        <w:t>C=partial g/partial x</w:t>
      </w:r>
      <w:r>
        <w:t xml:space="preserve"> and </w:t>
      </w:r>
      <w:r>
        <w:rPr>
          <w:i/>
        </w:rPr>
        <w:t>D=partial g/partial u</w:t>
      </w:r>
      <w:r>
        <w:t>.</w:t>
      </w:r>
    </w:p>
    <w:p>
      <w:pPr>
        <w:pStyle w:val="ListParagraph"/>
      </w:pPr>
      <w:r>
        <w:t xml:space="preserve">5. Write incremental model in </w:t>
      </w:r>
      <w:r>
        <w:rPr>
          <w:i/>
        </w:rPr>
        <w:t>δ x</w:t>
      </w:r>
      <w:r>
        <w:t xml:space="preserve">, </w:t>
      </w:r>
      <w:r>
        <w:rPr>
          <w:i/>
        </w:rPr>
        <w:t>δ u</w:t>
      </w:r>
      <w:r>
        <w:t xml:space="preserve">, and </w:t>
      </w:r>
      <w:r>
        <w:rPr>
          <w:i/>
        </w:rPr>
        <w:t>δ y</w:t>
      </w:r>
      <w:r>
        <w:t>.</w:t>
      </w:r>
    </w:p>
    <w:p/>
    <w:p>
      <w:pPr>
        <w:pStyle w:val="Heading3"/>
      </w:pPr>
      <w:r>
        <w:t>D. Discretise A Continuous State-Space Model</w:t>
      </w:r>
    </w:p>
    <w:p/>
    <w:p>
      <w:pPr>
        <w:pStyle w:val="ListParagraph"/>
      </w:pPr>
      <w:r>
        <w:t xml:space="preserve">1. Choose sample period </w:t>
      </w:r>
      <w:r>
        <w:rPr>
          <w:i/>
        </w:rPr>
        <w:t>T</w:t>
      </w:r>
      <w:r>
        <w:t>.</w:t>
      </w:r>
    </w:p>
    <w:p>
      <w:pPr>
        <w:pStyle w:val="ListParagraph"/>
      </w:pPr>
      <w:r>
        <w:t xml:space="preserve">2. Compute </w:t>
      </w:r>
      <w:r>
        <w:rPr>
          <w:i/>
        </w:rPr>
        <w:t>G=eAT</w:t>
      </w:r>
      <w:r>
        <w:t>.</w:t>
      </w:r>
    </w:p>
    <w:p>
      <w:pPr>
        <w:pStyle w:val="ListParagraph"/>
      </w:pPr>
      <w:r>
        <w:t xml:space="preserve">3. Compute </w:t>
      </w:r>
      <w:r>
        <w:rPr>
          <w:i/>
        </w:rPr>
        <w:t>H=∈t₀ᵀ eAλdλ B</w:t>
      </w:r>
      <w:r>
        <w:t>.</w:t>
      </w:r>
    </w:p>
    <w:p>
      <w:pPr>
        <w:pStyle w:val="ListParagraph"/>
      </w:pPr>
      <w:r>
        <w:t xml:space="preserve">4. If </w:t>
      </w:r>
      <w:r>
        <w:rPr>
          <w:i/>
        </w:rPr>
        <w:t>A</w:t>
      </w:r>
      <w:r>
        <w:t xml:space="preserve"> is invertible, use </w:t>
      </w:r>
      <w:r>
        <w:rPr>
          <w:i/>
        </w:rPr>
        <w:t>H=A⁻1(G-I)B</w:t>
      </w:r>
      <w:r>
        <w:t>.</w:t>
      </w:r>
    </w:p>
    <w:p>
      <w:pPr>
        <w:pStyle w:val="ListParagraph"/>
      </w:pPr>
      <w:r>
        <w:t xml:space="preserve">5. Keep </w:t>
      </w:r>
      <w:r>
        <w:rPr>
          <w:i/>
        </w:rPr>
        <w:t>C</w:t>
      </w:r>
      <w:r>
        <w:t xml:space="preserve"> and </w:t>
      </w:r>
      <w:r>
        <w:rPr>
          <w:i/>
        </w:rPr>
        <w:t>D</w:t>
      </w:r>
      <w:r>
        <w:t xml:space="preserve"> unchanged for sampled output model.</w:t>
      </w:r>
    </w:p>
    <w:p/>
    <w:p>
      <w:pPr>
        <w:pStyle w:val="Heading3"/>
      </w:pPr>
      <w:r>
        <w:t>E. Design Discrete Pole Placement Controller</w:t>
      </w:r>
    </w:p>
    <w:p/>
    <w:p>
      <w:pPr>
        <w:pStyle w:val="ListParagraph"/>
      </w:pPr>
      <w:r>
        <w:t>1. Check controllability rank.</w:t>
      </w:r>
    </w:p>
    <w:p>
      <w:pPr>
        <w:pStyle w:val="ListParagraph"/>
      </w:pPr>
      <w:r>
        <w:t xml:space="preserve">2. Choose desired </w:t>
      </w:r>
      <w:r>
        <w:rPr>
          <w:i/>
        </w:rPr>
        <w:t>z</w:t>
      </w:r>
      <w:r>
        <w:t>-plane poles.</w:t>
      </w:r>
    </w:p>
    <w:p>
      <w:pPr>
        <w:pStyle w:val="ListParagraph"/>
      </w:pPr>
      <w:r>
        <w:t xml:space="preserve">3. Convert desired </w:t>
      </w:r>
      <w:r>
        <w:rPr>
          <w:i/>
        </w:rPr>
        <w:t>s</w:t>
      </w:r>
      <w:r>
        <w:t xml:space="preserve"> poles using </w:t>
      </w:r>
      <w:r>
        <w:rPr>
          <w:i/>
        </w:rPr>
        <w:t>z=esT</w:t>
      </w:r>
      <w:r>
        <w:t xml:space="preserve"> if needed.</w:t>
      </w:r>
    </w:p>
    <w:p>
      <w:pPr>
        <w:pStyle w:val="ListParagraph"/>
      </w:pPr>
      <w:r>
        <w:t>4. Form desired characteristic polynomial.</w:t>
      </w:r>
    </w:p>
    <w:p>
      <w:pPr>
        <w:pStyle w:val="ListParagraph"/>
      </w:pPr>
      <w:r>
        <w:t xml:space="preserve">5. Solve for </w:t>
      </w:r>
      <w:r>
        <w:rPr>
          <w:i/>
        </w:rPr>
        <w:t>K</w:t>
      </w:r>
      <w:r>
        <w:t xml:space="preserve"> from </w:t>
      </w:r>
      <w:r>
        <w:rPr>
          <w:i/>
        </w:rPr>
        <w:t>det(zI-(G-HK))</w:t>
      </w:r>
      <w:r>
        <w:t>.</w:t>
      </w:r>
    </w:p>
    <w:p>
      <w:pPr>
        <w:pStyle w:val="ListParagraph"/>
      </w:pPr>
      <w:r>
        <w:t xml:space="preserve">6. Verify </w:t>
      </w:r>
      <w:r>
        <w:rPr>
          <w:i/>
        </w:rPr>
        <w:t>|zᵢ|&lt;1</w:t>
      </w:r>
      <w:r>
        <w:t xml:space="preserve"> and simulate response.</w:t>
      </w:r>
    </w:p>
    <w:p/>
    <w:p>
      <w:pPr>
        <w:pStyle w:val="Heading3"/>
      </w:pPr>
      <w:r>
        <w:t>F. Add Integral Action</w:t>
      </w:r>
    </w:p>
    <w:p/>
    <w:p>
      <w:pPr>
        <w:pStyle w:val="ListParagraph"/>
      </w:pPr>
      <w:r>
        <w:t>1. Decide what signal must be integrated, usually tracking error or output deviation.</w:t>
      </w:r>
    </w:p>
    <w:p>
      <w:pPr>
        <w:pStyle w:val="ListParagraph"/>
      </w:pPr>
      <w:r>
        <w:t xml:space="preserve">2. Add integrator state </w:t>
      </w:r>
      <w:r>
        <w:rPr>
          <w:i/>
        </w:rPr>
        <w:t>q(k+1)=q(k)+e(k)</w:t>
      </w:r>
      <w:r>
        <w:t xml:space="preserve"> or </w:t>
      </w:r>
      <w:r>
        <w:rPr>
          <w:i/>
        </w:rPr>
        <w:t>q(k+1)=q(k)+y(k)</w:t>
      </w:r>
      <w:r>
        <w:t xml:space="preserve"> depending on formulation.</w:t>
      </w:r>
    </w:p>
    <w:p>
      <w:pPr>
        <w:pStyle w:val="ListParagraph"/>
      </w:pPr>
      <w:r>
        <w:t>3. Build augmented matrices.</w:t>
      </w:r>
    </w:p>
    <w:p>
      <w:pPr>
        <w:pStyle w:val="ListParagraph"/>
      </w:pPr>
      <w:r>
        <w:t>4. Check augmented controllability.</w:t>
      </w:r>
    </w:p>
    <w:p>
      <w:pPr>
        <w:pStyle w:val="ListParagraph"/>
      </w:pPr>
      <w:r>
        <w:t xml:space="preserve">5. Design </w:t>
      </w:r>
      <w:r>
        <w:rPr>
          <w:i/>
        </w:rPr>
        <w:t>K₂=[Kₓ KI]</w:t>
      </w:r>
      <w:r>
        <w:t>.</w:t>
      </w:r>
    </w:p>
    <w:p>
      <w:pPr>
        <w:pStyle w:val="ListParagraph"/>
      </w:pPr>
      <w:r>
        <w:t>6. Verify steady-state error goes to zero for the intended signal class.</w:t>
      </w:r>
    </w:p>
    <w:p/>
    <w:p>
      <w:pPr>
        <w:pStyle w:val="Heading3"/>
      </w:pPr>
      <w:r>
        <w:t>G. Design DLQR</w:t>
      </w:r>
    </w:p>
    <w:p/>
    <w:p>
      <w:pPr>
        <w:pStyle w:val="ListParagraph"/>
      </w:pPr>
      <w:r>
        <w:t xml:space="preserve">1. Confirm </w:t>
      </w:r>
      <w:r>
        <w:rPr>
          <w:i/>
        </w:rPr>
        <w:t>(G,H)</w:t>
      </w:r>
      <w:r>
        <w:t xml:space="preserve"> controllable.</w:t>
      </w:r>
    </w:p>
    <w:p>
      <w:pPr>
        <w:pStyle w:val="ListParagraph"/>
      </w:pPr>
      <w:r>
        <w:t xml:space="preserve">2. Choose diagonal </w:t>
      </w:r>
      <w:r>
        <w:rPr>
          <w:i/>
        </w:rPr>
        <w:t>Q</w:t>
      </w:r>
      <w:r>
        <w:t xml:space="preserve"> and </w:t>
      </w:r>
      <w:r>
        <w:rPr>
          <w:i/>
        </w:rPr>
        <w:t>R</w:t>
      </w:r>
      <w:r>
        <w:t xml:space="preserve"> to start.</w:t>
      </w:r>
    </w:p>
    <w:p>
      <w:pPr>
        <w:pStyle w:val="ListParagraph"/>
      </w:pPr>
      <w:r>
        <w:t>3. Use Bryson's rule if maximum acceptable state/input magnitudes are known.</w:t>
      </w:r>
    </w:p>
    <w:p>
      <w:pPr>
        <w:pStyle w:val="ListParagraph"/>
      </w:pPr>
      <w:r>
        <w:t>4. Solve DARE.</w:t>
      </w:r>
    </w:p>
    <w:p>
      <w:pPr>
        <w:pStyle w:val="ListParagraph"/>
      </w:pPr>
      <w:r>
        <w:t xml:space="preserve">5. Compute </w:t>
      </w:r>
      <w:r>
        <w:rPr>
          <w:i/>
        </w:rPr>
        <w:t>K</w:t>
      </w:r>
      <w:r>
        <w:t>.</w:t>
      </w:r>
    </w:p>
    <w:p>
      <w:pPr>
        <w:pStyle w:val="ListParagraph"/>
      </w:pPr>
      <w:r>
        <w:t xml:space="preserve">6. Check eigenvalues of </w:t>
      </w:r>
      <w:r>
        <w:rPr>
          <w:i/>
        </w:rPr>
        <w:t>G-HK</w:t>
      </w:r>
      <w:r>
        <w:t>.</w:t>
      </w:r>
    </w:p>
    <w:p>
      <w:pPr>
        <w:pStyle w:val="ListParagraph"/>
      </w:pPr>
      <w:r>
        <w:t>7. Simulate state and input responses.</w:t>
      </w:r>
    </w:p>
    <w:p>
      <w:pPr>
        <w:pStyle w:val="ListParagraph"/>
      </w:pPr>
      <w:r>
        <w:t xml:space="preserve">8. Retune: more </w:t>
      </w:r>
      <w:r>
        <w:rPr>
          <w:i/>
        </w:rPr>
        <w:t>Q</w:t>
      </w:r>
      <w:r>
        <w:t xml:space="preserve"> for faster states, more </w:t>
      </w:r>
      <w:r>
        <w:rPr>
          <w:i/>
        </w:rPr>
        <w:t>R</w:t>
      </w:r>
      <w:r>
        <w:t xml:space="preserve"> for lower effort.</w:t>
      </w:r>
    </w:p>
    <w:p/>
    <w:p>
      <w:pPr>
        <w:pStyle w:val="Heading3"/>
      </w:pPr>
      <w:r>
        <w:t>H. Design Observer</w:t>
      </w:r>
    </w:p>
    <w:p/>
    <w:p>
      <w:pPr>
        <w:pStyle w:val="ListParagraph"/>
      </w:pPr>
      <w:r>
        <w:t xml:space="preserve">1. Check observability of </w:t>
      </w:r>
      <w:r>
        <w:rPr>
          <w:i/>
        </w:rPr>
        <w:t>(G,C)</w:t>
      </w:r>
      <w:r>
        <w:t>.</w:t>
      </w:r>
    </w:p>
    <w:p>
      <w:pPr>
        <w:pStyle w:val="ListParagraph"/>
      </w:pPr>
      <w:r>
        <w:t>2. Choose observer poles inside unit circle.</w:t>
      </w:r>
    </w:p>
    <w:p>
      <w:pPr>
        <w:pStyle w:val="ListParagraph"/>
      </w:pPr>
      <w:r>
        <w:t>3. Place them faster than controller poles, but avoid excessive noise amplification.</w:t>
      </w:r>
    </w:p>
    <w:p>
      <w:pPr>
        <w:pStyle w:val="ListParagraph"/>
      </w:pPr>
      <w:r>
        <w:t xml:space="preserve">4. Compute </w:t>
      </w:r>
      <w:r>
        <w:rPr>
          <w:i/>
        </w:rPr>
        <w:t>L</w:t>
      </w:r>
      <w:r>
        <w:t xml:space="preserve"> using dual pole placement.</w:t>
      </w:r>
    </w:p>
    <w:p>
      <w:pPr>
        <w:pStyle w:val="ListParagraph"/>
      </w:pPr>
      <w:r>
        <w:t xml:space="preserve">5. Verify error dynamics </w:t>
      </w:r>
      <w:r>
        <w:rPr>
          <w:i/>
        </w:rPr>
        <w:t>G-LC</w:t>
      </w:r>
      <w:r>
        <w:t xml:space="preserve"> are stable.</w:t>
      </w:r>
    </w:p>
    <w:p/>
    <w:p>
      <w:pPr>
        <w:pStyle w:val="Heading3"/>
      </w:pPr>
      <w:r>
        <w:t>I. Tune Kalman Filter</w:t>
      </w:r>
    </w:p>
    <w:p/>
    <w:p>
      <w:pPr>
        <w:pStyle w:val="ListParagraph"/>
      </w:pPr>
      <w:r>
        <w:t xml:space="preserve">1. Estimate </w:t>
      </w:r>
      <w:r>
        <w:rPr>
          <w:i/>
        </w:rPr>
        <w:t>R</w:t>
      </w:r>
      <w:r>
        <w:t xml:space="preserve"> from sensor data or datasheets.</w:t>
      </w:r>
    </w:p>
    <w:p>
      <w:pPr>
        <w:pStyle w:val="ListParagraph"/>
      </w:pPr>
      <w:r>
        <w:t xml:space="preserve">2. Choose initial </w:t>
      </w:r>
      <w:r>
        <w:rPr>
          <w:i/>
        </w:rPr>
        <w:t>Q</w:t>
      </w:r>
      <w:r>
        <w:t xml:space="preserve"> from physical model uncertainty.</w:t>
      </w:r>
    </w:p>
    <w:p>
      <w:pPr>
        <w:pStyle w:val="ListParagraph"/>
      </w:pPr>
      <w:r>
        <w:t>3. Run the filter and collect residuals.</w:t>
      </w:r>
    </w:p>
    <w:p>
      <w:pPr>
        <w:pStyle w:val="ListParagraph"/>
      </w:pPr>
      <w:r>
        <w:t>4. Check residual mean, variance, and autocorrelation.</w:t>
      </w:r>
    </w:p>
    <w:p>
      <w:pPr>
        <w:pStyle w:val="ListParagraph"/>
      </w:pPr>
      <w:r>
        <w:t xml:space="preserve">5. Adjust </w:t>
      </w:r>
      <w:r>
        <w:rPr>
          <w:i/>
        </w:rPr>
        <w:t>Q</w:t>
      </w:r>
      <w:r>
        <w:t xml:space="preserve"> and </w:t>
      </w:r>
      <w:r>
        <w:rPr>
          <w:i/>
        </w:rPr>
        <w:t>R</w:t>
      </w:r>
      <w:r>
        <w:t xml:space="preserve"> until residuals are approximately zero-mean and white.</w:t>
      </w:r>
    </w:p>
    <w:p/>
    <w:p/>
    <w:p/>
    <w:p>
      <w:pPr>
        <w:pStyle w:val="Heading2"/>
      </w:pPr>
      <w:r>
        <w:t>15. Common Exam Traps</w:t>
      </w:r>
    </w:p>
    <w:p/>
    <w:p>
      <w:pPr>
        <w:pStyle w:val="ListParagraph"/>
      </w:pPr>
      <w:r>
        <w:t xml:space="preserve">- Confusing continuous-time stability with discrete-time stability. CT stable means </w:t>
      </w:r>
      <w:r>
        <w:rPr>
          <w:i/>
        </w:rPr>
        <w:t>Re(s)&lt;0</w:t>
      </w:r>
      <w:r>
        <w:t xml:space="preserve">; DT stable means </w:t>
      </w:r>
      <w:r>
        <w:rPr>
          <w:i/>
        </w:rPr>
        <w:t>|z|&lt;1</w:t>
      </w:r>
      <w:r>
        <w:t>.</w:t>
      </w:r>
    </w:p>
    <w:p>
      <w:pPr>
        <w:pStyle w:val="ListParagraph"/>
      </w:pPr>
      <w:r>
        <w:t xml:space="preserve">- Forgetting to map desired continuous poles to discrete poles using </w:t>
      </w:r>
      <w:r>
        <w:rPr>
          <w:i/>
        </w:rPr>
        <w:t>z=esT</w:t>
      </w:r>
      <w:r>
        <w:t xml:space="preserve"> before discrete pole placement.</w:t>
      </w:r>
    </w:p>
    <w:p>
      <w:pPr>
        <w:pStyle w:val="ListParagraph"/>
      </w:pPr>
      <w:r>
        <w:t xml:space="preserve">- Treating </w:t>
      </w:r>
      <w:r>
        <w:rPr>
          <w:i/>
        </w:rPr>
        <w:t>G</w:t>
      </w:r>
      <w:r>
        <w:t xml:space="preserve"> and </w:t>
      </w:r>
      <w:r>
        <w:rPr>
          <w:i/>
        </w:rPr>
        <w:t>H</w:t>
      </w:r>
      <w:r>
        <w:t xml:space="preserve"> as transfer functions when they are discrete state-space matrices.</w:t>
      </w:r>
    </w:p>
    <w:p>
      <w:pPr>
        <w:pStyle w:val="ListParagraph"/>
      </w:pPr>
      <w:r>
        <w:t xml:space="preserve">- Using </w:t>
      </w:r>
      <w:r>
        <w:rPr>
          <w:i/>
        </w:rPr>
        <w:t>H=A⁻1(G-I)B</w:t>
      </w:r>
      <w:r>
        <w:t xml:space="preserve"> when </w:t>
      </w:r>
      <w:r>
        <w:rPr>
          <w:i/>
        </w:rPr>
        <w:t>A</w:t>
      </w:r>
      <w:r>
        <w:t xml:space="preserve"> is singular.</w:t>
      </w:r>
    </w:p>
    <w:p>
      <w:pPr>
        <w:pStyle w:val="ListParagraph"/>
      </w:pPr>
      <w:r>
        <w:t xml:space="preserve">- Forgetting that </w:t>
      </w:r>
      <w:r>
        <w:rPr>
          <w:i/>
        </w:rPr>
        <w:t>C</w:t>
      </w:r>
      <w:r>
        <w:t xml:space="preserve"> and </w:t>
      </w:r>
      <w:r>
        <w:rPr>
          <w:i/>
        </w:rPr>
        <w:t>D</w:t>
      </w:r>
      <w:r>
        <w:t xml:space="preserve"> usually remain unchanged in exact sampled state-space models.</w:t>
      </w:r>
    </w:p>
    <w:p>
      <w:pPr>
        <w:pStyle w:val="ListParagraph"/>
      </w:pPr>
      <w:r>
        <w:t xml:space="preserve">- Checking observability with </w:t>
      </w:r>
      <w:r>
        <w:rPr>
          <w:i/>
        </w:rPr>
        <w:t>C</w:t>
      </w:r>
      <w:r>
        <w:t xml:space="preserve"> when the DLQR theorem asks for observability of </w:t>
      </w:r>
      <w:r>
        <w:rPr>
          <w:i/>
        </w:rPr>
        <w:t>(G,V)</w:t>
      </w:r>
      <w:r>
        <w:t xml:space="preserve"> where </w:t>
      </w:r>
      <w:r>
        <w:rPr>
          <w:i/>
        </w:rPr>
        <w:t>Q=VᵀV</w:t>
      </w:r>
      <w:r>
        <w:t>.</w:t>
      </w:r>
    </w:p>
    <w:p>
      <w:pPr>
        <w:pStyle w:val="ListParagraph"/>
      </w:pPr>
      <w:r>
        <w:t>- Assuming LQR handles saturation. It does not explicitly handle constraints.</w:t>
      </w:r>
    </w:p>
    <w:p>
      <w:pPr>
        <w:pStyle w:val="ListParagraph"/>
      </w:pPr>
      <w:r>
        <w:t>- Placing observer poles extremely fast and then amplifying measurement noise.</w:t>
      </w:r>
    </w:p>
    <w:p>
      <w:pPr>
        <w:pStyle w:val="ListParagraph"/>
      </w:pPr>
      <w:r>
        <w:t>- Assuming BIBO stability implies internal stability even when pole-zero cancellations may hide unstable modes.</w:t>
      </w:r>
    </w:p>
    <w:p>
      <w:pPr>
        <w:pStyle w:val="ListParagraph"/>
      </w:pPr>
      <w:r>
        <w:t>- Linearising around the origin when the equilibrium is not the origin.</w:t>
      </w:r>
    </w:p>
    <w:p>
      <w:pPr>
        <w:pStyle w:val="ListParagraph"/>
      </w:pPr>
      <w:r>
        <w:t>- Forgetting that integral action changes system order and requires checking augmented controllability.</w:t>
      </w:r>
    </w:p>
    <w:p>
      <w:pPr>
        <w:pStyle w:val="ListParagraph"/>
      </w:pPr>
      <w:r>
        <w:t xml:space="preserve">- Confusing process noise covariance </w:t>
      </w:r>
      <w:r>
        <w:rPr>
          <w:i/>
        </w:rPr>
        <w:t>Q</w:t>
      </w:r>
      <w:r>
        <w:t xml:space="preserve"> in Kalman filtering with state penalty </w:t>
      </w:r>
      <w:r>
        <w:rPr>
          <w:i/>
        </w:rPr>
        <w:t>Q</w:t>
      </w:r>
      <w:r>
        <w:t xml:space="preserve"> in LQR. Same symbol, different meaning.</w:t>
      </w:r>
    </w:p>
    <w:p/>
    <w:p/>
    <w:p/>
    <w:p>
      <w:pPr>
        <w:pStyle w:val="Heading2"/>
      </w:pPr>
      <w:r>
        <w:t>16. Quick Concept Checks</w:t>
      </w:r>
    </w:p>
    <w:p/>
    <w:p>
      <w:pPr>
        <w:pStyle w:val="ListParagraph"/>
      </w:pPr>
      <w:r>
        <w:t xml:space="preserve">1. If </w:t>
      </w:r>
      <w:r>
        <w:rPr>
          <w:i/>
        </w:rPr>
        <w:t>A</w:t>
      </w:r>
      <w:r>
        <w:t xml:space="preserve"> has an eigenvalue at </w:t>
      </w:r>
      <w:r>
        <w:rPr>
          <w:i/>
        </w:rPr>
        <w:t>+2</w:t>
      </w:r>
      <w:r>
        <w:t>, the continuous autonomous system is internally unstable.</w:t>
      </w:r>
    </w:p>
    <w:p>
      <w:pPr>
        <w:pStyle w:val="ListParagraph"/>
      </w:pPr>
      <w:r>
        <w:t xml:space="preserve">2. If </w:t>
      </w:r>
      <w:r>
        <w:rPr>
          <w:i/>
        </w:rPr>
        <w:t>G</w:t>
      </w:r>
      <w:r>
        <w:t xml:space="preserve"> has an eigenvalue </w:t>
      </w:r>
      <w:r>
        <w:rPr>
          <w:i/>
        </w:rPr>
        <w:t>1.05</w:t>
      </w:r>
      <w:r>
        <w:t>, the discrete autonomous system is unstable.</w:t>
      </w:r>
    </w:p>
    <w:p>
      <w:pPr>
        <w:pStyle w:val="ListParagraph"/>
      </w:pPr>
      <w:r>
        <w:t xml:space="preserve">3. If </w:t>
      </w:r>
      <w:r>
        <w:rPr>
          <w:i/>
        </w:rPr>
        <w:t>rank(CGH)&lt;n</w:t>
      </w:r>
      <w:r>
        <w:t>, arbitrary pole placement is not possible.</w:t>
      </w:r>
    </w:p>
    <w:p>
      <w:pPr>
        <w:pStyle w:val="ListParagraph"/>
      </w:pPr>
      <w:r>
        <w:t xml:space="preserve">4. If </w:t>
      </w:r>
      <w:r>
        <w:rPr>
          <w:i/>
        </w:rPr>
        <w:t>rank(OGC)&lt;n</w:t>
      </w:r>
      <w:r>
        <w:t>, a full-order observer cannot arbitrarily place all observer poles.</w:t>
      </w:r>
    </w:p>
    <w:p>
      <w:pPr>
        <w:pStyle w:val="ListParagraph"/>
      </w:pPr>
      <w:r>
        <w:t xml:space="preserve">5. If </w:t>
      </w:r>
      <w:r>
        <w:rPr>
          <w:i/>
        </w:rPr>
        <w:t>Q</w:t>
      </w:r>
      <w:r>
        <w:t xml:space="preserve"> is increased relative to </w:t>
      </w:r>
      <w:r>
        <w:rPr>
          <w:i/>
        </w:rPr>
        <w:t>R</w:t>
      </w:r>
      <w:r>
        <w:t xml:space="preserve"> in DLQR, expect faster response and larger control effort.</w:t>
      </w:r>
    </w:p>
    <w:p>
      <w:pPr>
        <w:pStyle w:val="ListParagraph"/>
      </w:pPr>
      <w:r>
        <w:t xml:space="preserve">6. If </w:t>
      </w:r>
      <w:r>
        <w:rPr>
          <w:i/>
        </w:rPr>
        <w:t>R</w:t>
      </w:r>
      <w:r>
        <w:t xml:space="preserve"> is increased relative to </w:t>
      </w:r>
      <w:r>
        <w:rPr>
          <w:i/>
        </w:rPr>
        <w:t>Q</w:t>
      </w:r>
      <w:r>
        <w:t xml:space="preserve"> in DLQR, expect slower response and smaller control effort.</w:t>
      </w:r>
    </w:p>
    <w:p>
      <w:pPr>
        <w:pStyle w:val="ListParagraph"/>
      </w:pPr>
      <w:r>
        <w:t>7. For step disturbance rejection, include an integrator in the controller.</w:t>
      </w:r>
    </w:p>
    <w:p>
      <w:pPr>
        <w:pStyle w:val="ListParagraph"/>
      </w:pPr>
      <w:r>
        <w:t>8. For sinusoidal tracking, include oscillator dynamics corresponding to the sinusoid.</w:t>
      </w:r>
    </w:p>
    <w:p>
      <w:pPr>
        <w:pStyle w:val="ListParagraph"/>
      </w:pPr>
      <w:r>
        <w:t>9. In Kalman filtering, large measurement noise covariance makes the estimator trust the model more.</w:t>
      </w:r>
    </w:p>
    <w:p>
      <w:pPr>
        <w:pStyle w:val="ListParagraph"/>
      </w:pPr>
      <w:r>
        <w:t>10. In Tustin discretisation, the stable continuous left-half plane maps inside the unit circle.</w:t>
      </w:r>
    </w:p>
    <w:p/>
    <w:p/>
    <w:p/>
    <w:p>
      <w:pPr>
        <w:pStyle w:val="Heading2"/>
      </w:pPr>
      <w:r>
        <w:t>17. Minimal MATLAB/Python Command Memory</w:t>
      </w:r>
    </w:p>
    <w:p/>
    <w:p>
      <w:r>
        <w:t>MATLAB:</w:t>
      </w:r>
    </w:p>
    <w:p/>
    <w:p>
      <w:pPr>
        <w:pStyle w:val="PreformattedText"/>
      </w:pPr>
      <w:r>
        <w:rPr>
          <w:rFonts w:ascii="Courier New" w:hAnsi="Courier New"/>
        </w:rPr>
        <w:t>G = expm(A*T);</w:t>
      </w:r>
    </w:p>
    <w:p>
      <w:pPr>
        <w:pStyle w:val="PreformattedText"/>
      </w:pPr>
      <w:r>
        <w:rPr>
          <w:rFonts w:ascii="Courier New" w:hAnsi="Courier New"/>
        </w:rPr>
        <w:t xml:space="preserve">H = inv(A)*(G-eye(size(A)))*B;   % only if A is invertible</w:t>
      </w:r>
    </w:p>
    <w:p>
      <w:pPr>
        <w:pStyle w:val="PreformattedText"/>
      </w:pPr>
      <w:r>
        <w:rPr>
          <w:rFonts w:ascii="Courier New" w:hAnsi="Courier New"/>
        </w:rPr>
        <w:t>[G,H] = c2d(A,B,T);</w:t>
      </w:r>
    </w:p>
    <w:p>
      <w:pPr>
        <w:pStyle w:val="PreformattedText"/>
      </w:pPr>
      <w:r>
        <w:rPr>
          <w:rFonts w:ascii="Courier New" w:hAnsi="Courier New"/>
        </w:rPr>
        <w:t>K = place(G,H,poles);</w:t>
      </w:r>
    </w:p>
    <w:p>
      <w:pPr>
        <w:pStyle w:val="PreformattedText"/>
      </w:pPr>
      <w:r>
        <w:rPr>
          <w:rFonts w:ascii="Courier New" w:hAnsi="Courier New"/>
        </w:rPr>
        <w:t>L = place(G',C',observer_poles)';</w:t>
      </w:r>
    </w:p>
    <w:p>
      <w:pPr>
        <w:pStyle w:val="PreformattedText"/>
      </w:pPr>
      <w:r>
        <w:rPr>
          <w:rFonts w:ascii="Courier New" w:hAnsi="Courier New"/>
        </w:rPr>
        <w:t>Gd = c2d(Gc,T,'zoh');</w:t>
      </w:r>
    </w:p>
    <w:p>
      <w:pPr>
        <w:pStyle w:val="PreformattedText"/>
      </w:pPr>
      <w:r>
        <w:rPr>
          <w:rFonts w:ascii="Courier New" w:hAnsi="Courier New"/>
        </w:rPr>
        <w:t>Gd = c2d(Gc,T,'tustin');</w:t>
      </w:r>
    </w:p>
    <w:p>
      <w:pPr>
        <w:pStyle w:val="PreformattedText"/>
      </w:pPr>
      <w:r>
        <w:rPr>
          <w:rFonts w:ascii="Courier New" w:hAnsi="Courier New"/>
        </w:rPr>
        <w:t>Gd = c2d(Gc,T,'matched');</w:t>
      </w:r>
    </w:p>
    <w:p/>
    <w:p>
      <w:r>
        <w:t>Python-style:</w:t>
      </w:r>
    </w:p>
    <w:p/>
    <w:p>
      <w:pPr>
        <w:pStyle w:val="PreformattedText"/>
      </w:pPr>
      <w:r>
        <w:rPr>
          <w:rFonts w:ascii="Courier New" w:hAnsi="Courier New"/>
        </w:rPr>
        <w:t>from scipy.linalg import expm, solve_discrete_are</w:t>
      </w:r>
    </w:p>
    <w:p>
      <w:pPr>
        <w:pStyle w:val="PreformattedText"/>
      </w:pPr>
      <w:r>
        <w:rPr>
          <w:rFonts w:ascii="Courier New" w:hAnsi="Courier New"/>
        </w:rPr>
        <w:t>from scipy import signal</w:t>
      </w:r>
    </w:p>
    <w:p>
      <w:pPr>
        <w:pStyle w:val="PreformattedText"/>
      </w:pPr>
      <w:r>
        <w:rPr>
          <w:rFonts w:ascii="Courier New" w:hAnsi="Courier New"/>
        </w:rPr>
        <w:t>import control</w:t>
      </w:r>
    </w:p>
    <w:p>
      <w:pPr>
        <w:pStyle w:val="PreformattedText"/>
      </w:pPr>
    </w:p>
    <w:p>
      <w:pPr>
        <w:pStyle w:val="PreformattedText"/>
      </w:pPr>
      <w:r>
        <w:rPr>
          <w:rFonts w:ascii="Courier New" w:hAnsi="Courier New"/>
        </w:rPr>
        <w:t>G = expm(A*T)</w:t>
      </w:r>
    </w:p>
    <w:p>
      <w:pPr>
        <w:pStyle w:val="PreformattedText"/>
      </w:pPr>
      <w:r>
        <w:rPr>
          <w:rFonts w:ascii="Courier New" w:hAnsi="Courier New"/>
        </w:rPr>
        <w:t>P = solve_discrete_are(G, H, Q, R)</w:t>
      </w:r>
    </w:p>
    <w:p>
      <w:pPr>
        <w:pStyle w:val="PreformattedText"/>
      </w:pPr>
      <w:r>
        <w:rPr>
          <w:rFonts w:ascii="Courier New" w:hAnsi="Courier New"/>
        </w:rPr>
        <w:t>K = np.linalg.inv(R + H.T @ P @ H) @ (H.T @ P @ G)</w:t>
      </w:r>
    </w:p>
    <w:p>
      <w:pPr>
        <w:pStyle w:val="PreformattedText"/>
      </w:pPr>
      <w:r>
        <w:rPr>
          <w:rFonts w:ascii="Courier New" w:hAnsi="Courier New"/>
        </w:rPr>
        <w:t>L = control.place(G.T, C.T, observer_poles).T</w:t>
      </w:r>
    </w:p>
    <w:p>
      <w:pPr>
        <w:pStyle w:val="PreformattedText"/>
      </w:pPr>
      <w:r>
        <w:rPr>
          <w:rFonts w:ascii="Courier New" w:hAnsi="Courier New"/>
        </w:rPr>
        <w:t>Gd = signal.cont2discrete(system, dt=T, method='zoh')</w:t>
      </w:r>
    </w:p>
    <w:p>
      <w:pPr>
        <w:pStyle w:val="PreformattedText"/>
      </w:pPr>
      <w:r>
        <w:rPr>
          <w:rFonts w:ascii="Courier New" w:hAnsi="Courier New"/>
        </w:rPr>
        <w:t>Gd_tustin = signal.cont2discrete(system, dt=T, method='bilinear')</w:t>
      </w:r>
    </w:p>
    <w:sectPr>
      <w:pgSz w:w="12240" w:h="15840"/>
      <w:pgMar w:top="720" w:right="720" w:bottom="720" w:left="72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